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82502" w14:textId="396B5FFD" w:rsidR="004C5AB8" w:rsidRDefault="004C5AB8" w:rsidP="004C5AB8">
      <w:pPr>
        <w:spacing w:line="360" w:lineRule="auto"/>
        <w:jc w:val="center"/>
        <w:rPr>
          <w:b/>
          <w:sz w:val="28"/>
          <w:szCs w:val="28"/>
        </w:rPr>
      </w:pPr>
      <w:r>
        <w:rPr>
          <w:b/>
          <w:sz w:val="28"/>
          <w:szCs w:val="28"/>
        </w:rPr>
        <w:t>BAB I</w:t>
      </w:r>
      <w:r>
        <w:rPr>
          <w:b/>
          <w:sz w:val="28"/>
          <w:szCs w:val="28"/>
        </w:rPr>
        <w:t>I</w:t>
      </w:r>
    </w:p>
    <w:p w14:paraId="51209A7D" w14:textId="3FCC5321" w:rsidR="004C5AB8" w:rsidRDefault="004C5AB8" w:rsidP="004C5AB8">
      <w:pPr>
        <w:spacing w:line="360" w:lineRule="auto"/>
        <w:jc w:val="center"/>
        <w:rPr>
          <w:b/>
          <w:sz w:val="28"/>
          <w:szCs w:val="28"/>
        </w:rPr>
      </w:pPr>
      <w:r>
        <w:rPr>
          <w:b/>
          <w:sz w:val="28"/>
          <w:szCs w:val="28"/>
        </w:rPr>
        <w:t>LANDASAN TEORI</w:t>
      </w:r>
    </w:p>
    <w:p w14:paraId="61873736" w14:textId="77777777" w:rsidR="002D2596" w:rsidRDefault="002D2596" w:rsidP="002D2596">
      <w:pPr>
        <w:spacing w:line="360" w:lineRule="auto"/>
        <w:rPr>
          <w:b/>
          <w:sz w:val="28"/>
          <w:szCs w:val="28"/>
        </w:rPr>
      </w:pPr>
    </w:p>
    <w:p w14:paraId="1B5E01F7" w14:textId="2AA99CCE" w:rsidR="002D2596" w:rsidRPr="00F27548" w:rsidRDefault="002D2596" w:rsidP="002D2596">
      <w:pPr>
        <w:pStyle w:val="ListParagraph"/>
        <w:numPr>
          <w:ilvl w:val="1"/>
          <w:numId w:val="1"/>
        </w:numPr>
        <w:spacing w:line="480" w:lineRule="auto"/>
        <w:ind w:left="420" w:hanging="420"/>
        <w:rPr>
          <w:rFonts w:ascii="Times New Roman" w:hAnsi="Times New Roman" w:cs="Times New Roman"/>
          <w:b/>
          <w:sz w:val="28"/>
          <w:szCs w:val="28"/>
        </w:rPr>
      </w:pPr>
      <w:r>
        <w:rPr>
          <w:rFonts w:ascii="Times New Roman" w:hAnsi="Times New Roman" w:cs="Times New Roman"/>
          <w:b/>
          <w:sz w:val="28"/>
          <w:szCs w:val="28"/>
        </w:rPr>
        <w:t>Tinjauan Jurnal</w:t>
      </w:r>
    </w:p>
    <w:p w14:paraId="3D2DBEDD" w14:textId="547F8548" w:rsidR="00A441F7" w:rsidRPr="008334EE" w:rsidRDefault="002D2596" w:rsidP="00A441F7">
      <w:pPr>
        <w:shd w:val="clear" w:color="auto" w:fill="FFFFFF" w:themeFill="background1"/>
        <w:spacing w:line="480" w:lineRule="auto"/>
        <w:ind w:firstLine="720"/>
        <w:jc w:val="both"/>
        <w:rPr>
          <w:rFonts w:eastAsia="Times New Roman"/>
          <w:color w:val="FF0000"/>
          <w:lang w:val="id-ID"/>
        </w:rPr>
      </w:pPr>
      <w:r w:rsidRPr="004D564F">
        <w:rPr>
          <w:rFonts w:eastAsia="Times New Roman"/>
        </w:rPr>
        <w:t xml:space="preserve">Setelah peneliti melakukan telaah terhadap beberapa penelitian, ada beberapa yang memiliki keterkaitan dengan penelitian yang peneliti lakukan. Penelitian yang pertama yang berhasil peneliti temukan adalah penelitian yang dilakukan oleh </w:t>
      </w:r>
      <w:r w:rsidR="00B3393A" w:rsidRPr="00B3393A">
        <w:rPr>
          <w:color w:val="000000"/>
        </w:rPr>
        <w:t xml:space="preserve">Yang Yang, Zhouchi Li </w:t>
      </w:r>
      <w:r w:rsidR="00FA1B90">
        <w:rPr>
          <w:color w:val="000000"/>
        </w:rPr>
        <w:t>dan</w:t>
      </w:r>
      <w:r w:rsidR="00B3393A" w:rsidRPr="00B3393A">
        <w:rPr>
          <w:color w:val="000000"/>
        </w:rPr>
        <w:t xml:space="preserve"> Kaveh Pahlavan</w:t>
      </w:r>
      <w:r w:rsidR="00B3393A" w:rsidRPr="004D564F">
        <w:rPr>
          <w:rFonts w:eastAsia="Times New Roman"/>
        </w:rPr>
        <w:t xml:space="preserve"> </w:t>
      </w:r>
      <w:r w:rsidR="00001DA1">
        <w:rPr>
          <w:rFonts w:eastAsia="Times New Roman"/>
        </w:rPr>
        <w:t>(201</w:t>
      </w:r>
      <w:r w:rsidRPr="004D564F">
        <w:rPr>
          <w:rFonts w:eastAsia="Times New Roman"/>
        </w:rPr>
        <w:t>6) yang berjudul</w:t>
      </w:r>
      <w:r w:rsidR="00623C7B">
        <w:rPr>
          <w:rFonts w:eastAsia="Times New Roman"/>
        </w:rPr>
        <w:t xml:space="preserve"> “</w:t>
      </w:r>
      <w:r w:rsidR="00623C7B" w:rsidRPr="00623C7B">
        <w:rPr>
          <w:color w:val="000000"/>
        </w:rPr>
        <w:t>Using iBeacon for Intelligent In-Room Presence Detection</w:t>
      </w:r>
      <w:r w:rsidR="00623C7B">
        <w:rPr>
          <w:rFonts w:eastAsia="Times New Roman"/>
        </w:rPr>
        <w:t>”. Tujuan dari penelitian ini adalah</w:t>
      </w:r>
      <w:r w:rsidR="00A2241B" w:rsidRPr="00B41E3C">
        <w:rPr>
          <w:rFonts w:eastAsia="Times New Roman"/>
          <w:color w:val="0070C0"/>
          <w:lang w:val="id-ID"/>
        </w:rPr>
        <w:t xml:space="preserve"> </w:t>
      </w:r>
      <w:r w:rsidR="00A2241B" w:rsidRPr="002708FF">
        <w:rPr>
          <w:rFonts w:eastAsia="Times New Roman"/>
          <w:color w:val="000000" w:themeColor="text1"/>
          <w:lang w:val="id-ID"/>
        </w:rPr>
        <w:t xml:space="preserve">pintu masuk secara otomatis akan menutup setelah seseorang masuk atau keluar dari ruangan. Ketika individu membuka dan melewati pintu dengan aplikasi yang diluncurkan, aplikasi akan menerima sinyal </w:t>
      </w:r>
      <w:r w:rsidR="00A61A22">
        <w:rPr>
          <w:rFonts w:eastAsia="Times New Roman"/>
          <w:i/>
          <w:color w:val="000000" w:themeColor="text1"/>
          <w:lang w:val="id-ID"/>
        </w:rPr>
        <w:t>beacon</w:t>
      </w:r>
      <w:r w:rsidR="00A2241B" w:rsidRPr="002708FF">
        <w:rPr>
          <w:rFonts w:eastAsia="Times New Roman"/>
          <w:color w:val="000000" w:themeColor="text1"/>
          <w:lang w:val="id-ID"/>
        </w:rPr>
        <w:t xml:space="preserve"> dan mengirimkan </w:t>
      </w:r>
      <w:r w:rsidR="00A2241B" w:rsidRPr="002708FF">
        <w:rPr>
          <w:rStyle w:val="st"/>
          <w:rFonts w:eastAsia="Times New Roman"/>
          <w:i/>
          <w:color w:val="000000" w:themeColor="text1"/>
        </w:rPr>
        <w:t>Received Signal Strength Indicator</w:t>
      </w:r>
      <w:r w:rsidR="00A2241B" w:rsidRPr="002708FF">
        <w:rPr>
          <w:rFonts w:eastAsia="Times New Roman"/>
          <w:color w:val="000000" w:themeColor="text1"/>
          <w:lang w:val="id-ID"/>
        </w:rPr>
        <w:t xml:space="preserve"> (RSSI) </w:t>
      </w:r>
      <w:r w:rsidR="00A2241B" w:rsidRPr="002708FF">
        <w:rPr>
          <w:rFonts w:eastAsia="Times New Roman"/>
          <w:i/>
          <w:color w:val="000000" w:themeColor="text1"/>
          <w:lang w:val="id-ID"/>
        </w:rPr>
        <w:t>beacon</w:t>
      </w:r>
      <w:r w:rsidR="00A2241B" w:rsidRPr="002708FF">
        <w:rPr>
          <w:rFonts w:eastAsia="Times New Roman"/>
          <w:color w:val="000000" w:themeColor="text1"/>
          <w:lang w:val="id-ID"/>
        </w:rPr>
        <w:t xml:space="preserve"> ke </w:t>
      </w:r>
      <w:r w:rsidR="00A2241B" w:rsidRPr="002708FF">
        <w:rPr>
          <w:rFonts w:eastAsia="Times New Roman"/>
          <w:i/>
          <w:color w:val="000000" w:themeColor="text1"/>
          <w:lang w:val="id-ID"/>
        </w:rPr>
        <w:t>server</w:t>
      </w:r>
      <w:r w:rsidR="00A2241B" w:rsidRPr="002708FF">
        <w:rPr>
          <w:rFonts w:eastAsia="Times New Roman"/>
          <w:color w:val="000000" w:themeColor="text1"/>
          <w:lang w:val="id-ID"/>
        </w:rPr>
        <w:t xml:space="preserve">. </w:t>
      </w:r>
      <w:r w:rsidR="00A2241B" w:rsidRPr="002708FF">
        <w:rPr>
          <w:rFonts w:eastAsia="Times New Roman"/>
          <w:i/>
          <w:color w:val="000000" w:themeColor="text1"/>
          <w:lang w:val="id-ID"/>
        </w:rPr>
        <w:t>Server</w:t>
      </w:r>
      <w:r w:rsidR="00A2241B" w:rsidRPr="002708FF">
        <w:rPr>
          <w:rFonts w:eastAsia="Times New Roman"/>
          <w:color w:val="000000" w:themeColor="text1"/>
          <w:lang w:val="id-ID"/>
        </w:rPr>
        <w:t xml:space="preserve"> mengarsipkan RSSI dan memutuskan status keberadaan individu tersebut sesuai dengan hasil perhitungan algoritma. </w:t>
      </w:r>
      <w:r w:rsidR="000A01D7">
        <w:rPr>
          <w:rFonts w:eastAsia="Times New Roman"/>
          <w:color w:val="000000" w:themeColor="text1"/>
          <w:lang w:val="id-ID"/>
        </w:rPr>
        <w:t xml:space="preserve">Pada penelitian ini ada dua metode yang akan di pakai, yaitu </w:t>
      </w:r>
      <w:r w:rsidR="000A01D7" w:rsidRPr="000A01D7">
        <w:rPr>
          <w:rFonts w:eastAsia="Times New Roman"/>
          <w:i/>
          <w:color w:val="000000" w:themeColor="text1"/>
          <w:lang w:val="id-ID"/>
        </w:rPr>
        <w:t>iBeacon double approach</w:t>
      </w:r>
      <w:r w:rsidR="000A01D7">
        <w:rPr>
          <w:rFonts w:eastAsia="Times New Roman"/>
          <w:color w:val="000000" w:themeColor="text1"/>
          <w:lang w:val="id-ID"/>
        </w:rPr>
        <w:t xml:space="preserve"> dan </w:t>
      </w:r>
      <w:r w:rsidR="000A01D7" w:rsidRPr="000A01D7">
        <w:rPr>
          <w:rFonts w:eastAsia="Times New Roman"/>
          <w:i/>
          <w:color w:val="000000" w:themeColor="text1"/>
          <w:lang w:val="id-ID"/>
        </w:rPr>
        <w:t>iBeacon single approach</w:t>
      </w:r>
      <w:r w:rsidR="000A01D7">
        <w:rPr>
          <w:rFonts w:eastAsia="Times New Roman"/>
          <w:color w:val="000000" w:themeColor="text1"/>
          <w:lang w:val="id-ID"/>
        </w:rPr>
        <w:t xml:space="preserve">. </w:t>
      </w:r>
      <w:r w:rsidR="000A01D7" w:rsidRPr="000A01D7">
        <w:rPr>
          <w:rFonts w:eastAsia="Times New Roman"/>
          <w:i/>
          <w:color w:val="000000" w:themeColor="text1"/>
          <w:lang w:val="id-ID"/>
        </w:rPr>
        <w:t>iBeacon double approach</w:t>
      </w:r>
      <w:r w:rsidR="000A01D7">
        <w:rPr>
          <w:rFonts w:eastAsia="Times New Roman"/>
          <w:color w:val="0070C0"/>
          <w:lang w:val="id-ID"/>
        </w:rPr>
        <w:t xml:space="preserve"> </w:t>
      </w:r>
      <w:r w:rsidR="000A01D7" w:rsidRPr="000A01D7">
        <w:rPr>
          <w:rFonts w:eastAsia="Times New Roman"/>
          <w:color w:val="000000" w:themeColor="text1"/>
          <w:lang w:val="id-ID"/>
        </w:rPr>
        <w:t>dilakukan dengan cara s</w:t>
      </w:r>
      <w:r w:rsidR="000A01D7" w:rsidRPr="000A01D7">
        <w:rPr>
          <w:rFonts w:eastAsia="Times New Roman"/>
          <w:color w:val="000000" w:themeColor="text1"/>
          <w:lang w:val="id-ID"/>
        </w:rPr>
        <w:t xml:space="preserve">aat pemegang ponsel membuka pintu, </w:t>
      </w:r>
      <w:r w:rsidR="000A01D7" w:rsidRPr="000A01D7">
        <w:rPr>
          <w:rFonts w:eastAsia="Times New Roman"/>
          <w:i/>
          <w:color w:val="000000" w:themeColor="text1"/>
          <w:lang w:val="id-ID"/>
        </w:rPr>
        <w:t>iBeacon</w:t>
      </w:r>
      <w:r w:rsidR="000A01D7" w:rsidRPr="000A01D7">
        <w:rPr>
          <w:rFonts w:eastAsia="Times New Roman"/>
          <w:color w:val="000000" w:themeColor="text1"/>
          <w:lang w:val="id-ID"/>
        </w:rPr>
        <w:t xml:space="preserve"> 1 (di luar pintu) memiliki -54dB RSSI sementara </w:t>
      </w:r>
      <w:r w:rsidR="000A01D7" w:rsidRPr="000A01D7">
        <w:rPr>
          <w:rFonts w:eastAsia="Times New Roman"/>
          <w:i/>
          <w:color w:val="000000" w:themeColor="text1"/>
          <w:lang w:val="id-ID"/>
        </w:rPr>
        <w:t>iBeacon</w:t>
      </w:r>
      <w:r w:rsidR="000A01D7" w:rsidRPr="000A01D7">
        <w:rPr>
          <w:rFonts w:eastAsia="Times New Roman"/>
          <w:color w:val="000000" w:themeColor="text1"/>
          <w:lang w:val="id-ID"/>
        </w:rPr>
        <w:t xml:space="preserve"> 2 (di pintu dalam) hanya memiliki -61dB. Dengan berjalannya waktu, saat pemegang ponsel melewati pintu, kedua </w:t>
      </w:r>
      <w:r w:rsidR="000A01D7" w:rsidRPr="000A01D7">
        <w:rPr>
          <w:rFonts w:eastAsia="Times New Roman"/>
          <w:i/>
          <w:color w:val="000000" w:themeColor="text1"/>
          <w:lang w:val="id-ID"/>
        </w:rPr>
        <w:t>iBeacon</w:t>
      </w:r>
      <w:r w:rsidR="000A01D7" w:rsidRPr="000A01D7">
        <w:rPr>
          <w:rFonts w:eastAsia="Times New Roman"/>
          <w:color w:val="000000" w:themeColor="text1"/>
          <w:lang w:val="id-ID"/>
        </w:rPr>
        <w:t xml:space="preserve"> menunjukkan kira-kira 63.5dB RSSI. Setelah itu, saat pemegang ponsel masuk ke ruangan, dua Kurva RSSI membalik dan </w:t>
      </w:r>
      <w:r w:rsidR="000A01D7" w:rsidRPr="000A01D7">
        <w:rPr>
          <w:rFonts w:eastAsia="Times New Roman"/>
          <w:i/>
          <w:color w:val="000000" w:themeColor="text1"/>
          <w:lang w:val="id-ID"/>
        </w:rPr>
        <w:t>iBeacon</w:t>
      </w:r>
      <w:r w:rsidR="000A01D7" w:rsidRPr="000A01D7">
        <w:rPr>
          <w:rFonts w:eastAsia="Times New Roman"/>
          <w:color w:val="000000" w:themeColor="text1"/>
          <w:lang w:val="id-ID"/>
        </w:rPr>
        <w:t xml:space="preserve"> 2 berdiam di atas </w:t>
      </w:r>
      <w:r w:rsidR="000A01D7" w:rsidRPr="000A01D7">
        <w:rPr>
          <w:rFonts w:eastAsia="Times New Roman"/>
          <w:i/>
          <w:color w:val="000000" w:themeColor="text1"/>
          <w:lang w:val="id-ID"/>
        </w:rPr>
        <w:t>iBeacon</w:t>
      </w:r>
      <w:r w:rsidR="000A01D7" w:rsidRPr="000A01D7">
        <w:rPr>
          <w:rFonts w:eastAsia="Times New Roman"/>
          <w:color w:val="000000" w:themeColor="text1"/>
          <w:lang w:val="id-ID"/>
        </w:rPr>
        <w:t xml:space="preserve"> 1. Sedangkan untuk tipikal  pergerakan meninggalkan ruangan, yang masih menunjukkan bahwa pendekatan </w:t>
      </w:r>
      <w:r w:rsidR="000A01D7" w:rsidRPr="000A01D7">
        <w:rPr>
          <w:rFonts w:eastAsia="Times New Roman"/>
          <w:i/>
          <w:color w:val="000000" w:themeColor="text1"/>
          <w:lang w:val="id-ID"/>
        </w:rPr>
        <w:t>iBeacon double approach</w:t>
      </w:r>
      <w:r w:rsidR="000A01D7" w:rsidRPr="000A01D7">
        <w:rPr>
          <w:rFonts w:eastAsia="Times New Roman"/>
          <w:color w:val="000000" w:themeColor="text1"/>
          <w:lang w:val="id-ID"/>
        </w:rPr>
        <w:t xml:space="preserve"> dapat berhasil mendeteksi.</w:t>
      </w:r>
      <w:r w:rsidR="000A01D7" w:rsidRPr="000A01D7">
        <w:rPr>
          <w:rFonts w:eastAsia="Times New Roman"/>
          <w:color w:val="000000" w:themeColor="text1"/>
        </w:rPr>
        <w:t xml:space="preserve"> </w:t>
      </w:r>
      <w:r w:rsidR="000A01D7" w:rsidRPr="000A01D7">
        <w:rPr>
          <w:rFonts w:eastAsia="Times New Roman"/>
          <w:color w:val="000000" w:themeColor="text1"/>
          <w:lang w:val="id-ID"/>
        </w:rPr>
        <w:t xml:space="preserve">Satu hal yang layak disebutkan </w:t>
      </w:r>
      <w:r w:rsidR="000A01D7" w:rsidRPr="000A01D7">
        <w:rPr>
          <w:rFonts w:eastAsia="Times New Roman"/>
          <w:color w:val="000000" w:themeColor="text1"/>
          <w:lang w:val="id-ID"/>
        </w:rPr>
        <w:lastRenderedPageBreak/>
        <w:t xml:space="preserve">bahwa kami juga menyelidiki situasi dimana pemegang ponsel datang, membuka pintu dan kemudian menutupnya tanpa masuk atau keluar ruangan. Kurva RSSI untuk gerakan tersebut meski ada periode dua kurva saling bersanding, tapi mereka tidak membalik pada akhirnya. Selain itu, dengan persyaratan di ambang pintu 3dB, pendekatan </w:t>
      </w:r>
      <w:r w:rsidR="000A01D7" w:rsidRPr="000A01D7">
        <w:rPr>
          <w:rFonts w:eastAsia="Times New Roman"/>
          <w:i/>
          <w:color w:val="000000" w:themeColor="text1"/>
          <w:lang w:val="id-ID"/>
        </w:rPr>
        <w:t>iBeacon double approach</w:t>
      </w:r>
      <w:r w:rsidR="000A01D7" w:rsidRPr="000A01D7">
        <w:rPr>
          <w:rFonts w:eastAsia="Times New Roman"/>
          <w:color w:val="000000" w:themeColor="text1"/>
          <w:lang w:val="id-ID"/>
        </w:rPr>
        <w:t xml:space="preserve"> dapat berhasil mengenali situasi itu dan menghindari kesalahan pengaturan penghitung. Pengamatan tersebut juga menunjukkan ketangguhan pendekatan </w:t>
      </w:r>
      <w:r w:rsidR="000A01D7" w:rsidRPr="000A01D7">
        <w:rPr>
          <w:rFonts w:eastAsia="Times New Roman"/>
          <w:i/>
          <w:color w:val="000000" w:themeColor="text1"/>
          <w:lang w:val="id-ID"/>
        </w:rPr>
        <w:t>iBeacon double approach</w:t>
      </w:r>
      <w:r w:rsidR="000A01D7" w:rsidRPr="000A01D7">
        <w:rPr>
          <w:rFonts w:eastAsia="Times New Roman"/>
          <w:color w:val="000000" w:themeColor="text1"/>
          <w:lang w:val="id-ID"/>
        </w:rPr>
        <w:t>.</w:t>
      </w:r>
      <w:r w:rsidR="00A441F7">
        <w:rPr>
          <w:rFonts w:eastAsia="Times New Roman"/>
          <w:color w:val="000000" w:themeColor="text1"/>
          <w:lang w:val="id-ID"/>
        </w:rPr>
        <w:t xml:space="preserve"> </w:t>
      </w:r>
      <w:r w:rsidR="00A441F7" w:rsidRPr="00A441F7">
        <w:rPr>
          <w:rFonts w:eastAsia="Times New Roman"/>
          <w:color w:val="000000" w:themeColor="text1"/>
          <w:lang w:val="id-ID"/>
        </w:rPr>
        <w:t xml:space="preserve">Mengingat bahwa pendekatan </w:t>
      </w:r>
      <w:r w:rsidR="00A441F7" w:rsidRPr="00A441F7">
        <w:rPr>
          <w:rFonts w:eastAsia="Times New Roman"/>
          <w:i/>
          <w:color w:val="000000" w:themeColor="text1"/>
          <w:lang w:val="id-ID"/>
        </w:rPr>
        <w:t>iBeacon double approach</w:t>
      </w:r>
      <w:r w:rsidR="00A441F7" w:rsidRPr="00A441F7">
        <w:rPr>
          <w:rFonts w:eastAsia="Times New Roman"/>
          <w:color w:val="000000" w:themeColor="text1"/>
          <w:lang w:val="id-ID"/>
        </w:rPr>
        <w:t xml:space="preserve"> berjalan dengan baik, kita beralih ke validasi pendekatan </w:t>
      </w:r>
      <w:r w:rsidR="00A441F7" w:rsidRPr="00A441F7">
        <w:rPr>
          <w:rFonts w:eastAsia="Times New Roman"/>
          <w:i/>
          <w:color w:val="000000" w:themeColor="text1"/>
          <w:lang w:val="id-ID"/>
        </w:rPr>
        <w:t>iBeacon single approach</w:t>
      </w:r>
      <w:r w:rsidR="00A441F7" w:rsidRPr="00A441F7">
        <w:rPr>
          <w:rFonts w:eastAsia="Times New Roman"/>
          <w:color w:val="000000" w:themeColor="text1"/>
          <w:lang w:val="id-ID"/>
        </w:rPr>
        <w:t xml:space="preserve">. Di antara rangkaian data empiris kami yang terdiri dari 1.436, kasus khas untuk memasuki dan meninggalkan ruangan telah jelas bahwa memasuki ruangan menghasilkan puncak RSSI yang lebih tinggi karena fakta bahwa </w:t>
      </w:r>
      <w:r w:rsidR="00A441F7" w:rsidRPr="00A441F7">
        <w:rPr>
          <w:rFonts w:eastAsia="Times New Roman"/>
          <w:i/>
          <w:color w:val="000000" w:themeColor="text1"/>
          <w:lang w:val="id-ID"/>
        </w:rPr>
        <w:t>iBeacon single approach</w:t>
      </w:r>
      <w:r w:rsidR="00A441F7" w:rsidRPr="00A441F7">
        <w:rPr>
          <w:rFonts w:eastAsia="Times New Roman"/>
          <w:color w:val="000000" w:themeColor="text1"/>
          <w:lang w:val="id-ID"/>
        </w:rPr>
        <w:t xml:space="preserve"> terpasang di bagian luar pintu. Ketika pemegang ponsel berada di dalam ruangan, bahkan mengira dia bisa dekat dengan </w:t>
      </w:r>
      <w:r w:rsidR="00A441F7" w:rsidRPr="00A441F7">
        <w:rPr>
          <w:rFonts w:eastAsia="Times New Roman"/>
          <w:i/>
          <w:color w:val="000000" w:themeColor="text1"/>
          <w:lang w:val="id-ID"/>
        </w:rPr>
        <w:t>iBeacon</w:t>
      </w:r>
      <w:r w:rsidR="00A441F7" w:rsidRPr="00A441F7">
        <w:rPr>
          <w:rFonts w:eastAsia="Times New Roman"/>
          <w:color w:val="000000" w:themeColor="text1"/>
          <w:lang w:val="id-ID"/>
        </w:rPr>
        <w:t xml:space="preserve">, tapi pintu yang terletak di antara </w:t>
      </w:r>
      <w:r w:rsidR="00A441F7" w:rsidRPr="00A441F7">
        <w:rPr>
          <w:rFonts w:eastAsia="Times New Roman"/>
          <w:i/>
          <w:color w:val="000000" w:themeColor="text1"/>
          <w:lang w:val="id-ID"/>
        </w:rPr>
        <w:t>iBeacon</w:t>
      </w:r>
      <w:r w:rsidR="00A441F7" w:rsidRPr="00A441F7">
        <w:rPr>
          <w:rFonts w:eastAsia="Times New Roman"/>
          <w:color w:val="000000" w:themeColor="text1"/>
          <w:lang w:val="id-ID"/>
        </w:rPr>
        <w:t xml:space="preserve"> dan </w:t>
      </w:r>
      <w:r w:rsidR="00A441F7" w:rsidRPr="00A441F7">
        <w:rPr>
          <w:rFonts w:eastAsia="Times New Roman"/>
          <w:i/>
          <w:color w:val="000000" w:themeColor="text1"/>
          <w:lang w:val="id-ID"/>
        </w:rPr>
        <w:t>iPhone</w:t>
      </w:r>
      <w:r w:rsidR="00A441F7" w:rsidRPr="00A441F7">
        <w:rPr>
          <w:rFonts w:eastAsia="Times New Roman"/>
          <w:color w:val="000000" w:themeColor="text1"/>
          <w:lang w:val="id-ID"/>
        </w:rPr>
        <w:t xml:space="preserve"> dapat menciptakan koneksi terputus. Pilihan batas RSSI -60dB berasal dari pemasangan regresi data empiris kami, yaitu, kami menemukan kurva yang paling sesuai untuk memasuki dan meninggalkan gerakan dan memperhatikan bahwa -60dB memberikan tingkat deteksi yang memuaskan dari pergerakan yang berbeda. Untuk menjamin ketahanan </w:t>
      </w:r>
      <w:r w:rsidR="00A441F7" w:rsidRPr="00A441F7">
        <w:rPr>
          <w:rFonts w:eastAsia="Times New Roman"/>
          <w:i/>
          <w:color w:val="000000" w:themeColor="text1"/>
          <w:lang w:val="id-ID"/>
        </w:rPr>
        <w:t>iBeacon single approach</w:t>
      </w:r>
      <w:r w:rsidR="00A441F7" w:rsidRPr="00A441F7">
        <w:rPr>
          <w:rFonts w:eastAsia="Times New Roman"/>
          <w:color w:val="000000" w:themeColor="text1"/>
          <w:lang w:val="id-ID"/>
        </w:rPr>
        <w:t xml:space="preserve">, kami juga melakukan eksperimen dengan </w:t>
      </w:r>
      <w:r w:rsidR="00A441F7" w:rsidRPr="00A441F7">
        <w:rPr>
          <w:rFonts w:eastAsia="Times New Roman"/>
          <w:i/>
          <w:color w:val="000000" w:themeColor="text1"/>
          <w:lang w:val="id-ID"/>
        </w:rPr>
        <w:t>iPhone</w:t>
      </w:r>
      <w:r w:rsidR="00A441F7" w:rsidRPr="00A441F7">
        <w:rPr>
          <w:rFonts w:eastAsia="Times New Roman"/>
          <w:color w:val="000000" w:themeColor="text1"/>
          <w:lang w:val="id-ID"/>
        </w:rPr>
        <w:t xml:space="preserve"> yang berada pada berbagai posisi. Di tangan, kantong saku saku dan kemeja telah dipilih sebagai lokasi kandidat dari </w:t>
      </w:r>
      <w:r w:rsidR="00A441F7" w:rsidRPr="00A441F7">
        <w:rPr>
          <w:rFonts w:eastAsia="Times New Roman"/>
          <w:i/>
          <w:color w:val="000000" w:themeColor="text1"/>
          <w:lang w:val="id-ID"/>
        </w:rPr>
        <w:t>iPhone</w:t>
      </w:r>
      <w:r w:rsidR="00A441F7" w:rsidRPr="00A441F7">
        <w:rPr>
          <w:rFonts w:eastAsia="Times New Roman"/>
          <w:color w:val="000000" w:themeColor="text1"/>
          <w:lang w:val="id-ID"/>
        </w:rPr>
        <w:t xml:space="preserve"> dan kurva RSSI yang kita tahu bahwa -60dB di ambang pintu bekerja untuk semua posisi </w:t>
      </w:r>
      <w:r w:rsidR="00A441F7" w:rsidRPr="00A441F7">
        <w:rPr>
          <w:rFonts w:eastAsia="Times New Roman"/>
          <w:i/>
          <w:color w:val="000000" w:themeColor="text1"/>
          <w:lang w:val="id-ID"/>
        </w:rPr>
        <w:t>iPhone</w:t>
      </w:r>
      <w:r w:rsidR="00A441F7" w:rsidRPr="00A441F7">
        <w:rPr>
          <w:rFonts w:eastAsia="Times New Roman"/>
          <w:color w:val="000000" w:themeColor="text1"/>
          <w:lang w:val="id-ID"/>
        </w:rPr>
        <w:t xml:space="preserve">. Perlu disebutkan bahwa </w:t>
      </w:r>
      <w:r w:rsidR="00A441F7" w:rsidRPr="00A441F7">
        <w:rPr>
          <w:rFonts w:eastAsia="Times New Roman"/>
          <w:i/>
          <w:color w:val="000000" w:themeColor="text1"/>
          <w:lang w:val="id-ID"/>
        </w:rPr>
        <w:t>iBeacon single approach</w:t>
      </w:r>
      <w:r w:rsidR="00A441F7" w:rsidRPr="00A441F7">
        <w:rPr>
          <w:rFonts w:eastAsia="Times New Roman"/>
          <w:color w:val="000000" w:themeColor="text1"/>
          <w:lang w:val="id-ID"/>
        </w:rPr>
        <w:t xml:space="preserve"> tidak dapat mendeteksi situasi dimana pemegang ponsel membuka pintu namun tidak memasuki atau meninggalkan ruangan. Kenyataan tersebut menunjukkan bahwa </w:t>
      </w:r>
      <w:r w:rsidR="00FA78B4" w:rsidRPr="00A441F7">
        <w:rPr>
          <w:rFonts w:eastAsia="Times New Roman"/>
          <w:i/>
          <w:color w:val="000000" w:themeColor="text1"/>
          <w:lang w:val="id-ID"/>
        </w:rPr>
        <w:t xml:space="preserve">iBeacon </w:t>
      </w:r>
      <w:r w:rsidR="00FA78B4">
        <w:rPr>
          <w:rFonts w:eastAsia="Times New Roman"/>
          <w:i/>
          <w:color w:val="000000" w:themeColor="text1"/>
          <w:lang w:val="id-ID"/>
        </w:rPr>
        <w:t>single</w:t>
      </w:r>
      <w:r w:rsidR="00FA78B4" w:rsidRPr="00A441F7">
        <w:rPr>
          <w:rFonts w:eastAsia="Times New Roman"/>
          <w:i/>
          <w:color w:val="000000" w:themeColor="text1"/>
          <w:lang w:val="id-ID"/>
        </w:rPr>
        <w:t xml:space="preserve"> approach</w:t>
      </w:r>
      <w:r w:rsidR="00A441F7" w:rsidRPr="00A441F7">
        <w:rPr>
          <w:rFonts w:eastAsia="Times New Roman"/>
          <w:color w:val="000000" w:themeColor="text1"/>
          <w:lang w:val="id-ID"/>
        </w:rPr>
        <w:t xml:space="preserve"> hemat biaya dibandingkan dengan pendekatan </w:t>
      </w:r>
      <w:r w:rsidR="00A441F7" w:rsidRPr="00A441F7">
        <w:rPr>
          <w:rFonts w:eastAsia="Times New Roman"/>
          <w:i/>
          <w:color w:val="000000" w:themeColor="text1"/>
          <w:lang w:val="id-ID"/>
        </w:rPr>
        <w:t>iBeacon double approach</w:t>
      </w:r>
      <w:r w:rsidR="00A441F7" w:rsidRPr="00A441F7">
        <w:rPr>
          <w:rFonts w:eastAsia="Times New Roman"/>
          <w:color w:val="000000" w:themeColor="text1"/>
          <w:lang w:val="id-ID"/>
        </w:rPr>
        <w:t>, namun kurang kuat terhadap orang yang tidak memasuki ruangan.</w:t>
      </w:r>
    </w:p>
    <w:p w14:paraId="6475A9EA" w14:textId="77777777" w:rsidR="00A61A22" w:rsidRPr="00A61A22" w:rsidRDefault="00A61A22" w:rsidP="00A61A22">
      <w:pPr>
        <w:spacing w:line="480" w:lineRule="auto"/>
        <w:ind w:firstLine="720"/>
        <w:jc w:val="both"/>
        <w:rPr>
          <w:rFonts w:eastAsia="Times New Roman"/>
          <w:color w:val="000000" w:themeColor="text1"/>
        </w:rPr>
      </w:pPr>
      <w:r w:rsidRPr="00A61A22">
        <w:rPr>
          <w:rFonts w:eastAsia="Times New Roman"/>
          <w:color w:val="000000" w:themeColor="text1"/>
          <w:lang w:val="id-ID"/>
        </w:rPr>
        <w:t xml:space="preserve">Hasil dari penelitian ini, kami menyelidiki dan mengembangkan sistem deteksi keberadaan di dalam ruangan berbasis </w:t>
      </w:r>
      <w:r w:rsidRPr="00A61A22">
        <w:rPr>
          <w:rFonts w:eastAsia="Times New Roman"/>
          <w:i/>
          <w:color w:val="000000" w:themeColor="text1"/>
          <w:lang w:val="id-ID"/>
        </w:rPr>
        <w:t>iBeacon</w:t>
      </w:r>
      <w:r w:rsidRPr="00A61A22">
        <w:rPr>
          <w:rFonts w:eastAsia="Times New Roman"/>
          <w:color w:val="000000" w:themeColor="text1"/>
          <w:lang w:val="id-ID"/>
        </w:rPr>
        <w:t xml:space="preserve"> untuk mencatat pengguna di sebuah ruangan. Mengumpulkan data RSSI dari </w:t>
      </w:r>
      <w:r w:rsidRPr="00A61A22">
        <w:rPr>
          <w:rFonts w:eastAsia="Times New Roman"/>
          <w:i/>
          <w:color w:val="000000" w:themeColor="text1"/>
          <w:lang w:val="id-ID"/>
        </w:rPr>
        <w:t>iBeacon</w:t>
      </w:r>
      <w:r w:rsidRPr="00A61A22">
        <w:rPr>
          <w:rFonts w:eastAsia="Times New Roman"/>
          <w:color w:val="000000" w:themeColor="text1"/>
          <w:lang w:val="id-ID"/>
        </w:rPr>
        <w:t xml:space="preserve"> untuk situasi LOS di dalam ruangan yang khas dan menerapkan kedua </w:t>
      </w:r>
      <w:r w:rsidRPr="00FA78B4">
        <w:rPr>
          <w:rFonts w:eastAsia="Times New Roman"/>
          <w:color w:val="000000" w:themeColor="text1"/>
          <w:lang w:val="id-ID"/>
        </w:rPr>
        <w:t>beacon</w:t>
      </w:r>
      <w:r w:rsidRPr="00A61A22">
        <w:rPr>
          <w:rFonts w:eastAsia="Times New Roman"/>
          <w:color w:val="000000" w:themeColor="text1"/>
          <w:lang w:val="id-ID"/>
        </w:rPr>
        <w:t xml:space="preserve"> dan pendekatan berbasis </w:t>
      </w:r>
      <w:r w:rsidRPr="00A61A22">
        <w:rPr>
          <w:rFonts w:eastAsia="Times New Roman"/>
          <w:i/>
          <w:color w:val="000000" w:themeColor="text1"/>
          <w:lang w:val="id-ID"/>
        </w:rPr>
        <w:t>iBeacon double approach</w:t>
      </w:r>
      <w:r w:rsidRPr="00A61A22">
        <w:rPr>
          <w:rFonts w:eastAsia="Times New Roman"/>
          <w:color w:val="000000" w:themeColor="text1"/>
          <w:lang w:val="id-ID"/>
        </w:rPr>
        <w:t>. Dan juga menganalisis fungsi kepadatan probabilitas, tingkat kesalahan deteksi dan metrik lainnya dengan menggunakan hasil pengukuran empiris. Kinerja optimal dari penelitian yang di lakukan ini bisa mencapai 100%.</w:t>
      </w:r>
    </w:p>
    <w:p w14:paraId="25D72BE1" w14:textId="5B92C579" w:rsidR="00DC7E18" w:rsidRPr="00DA1F6A" w:rsidRDefault="00DC7E18" w:rsidP="00DA1F6A">
      <w:pPr>
        <w:spacing w:line="480" w:lineRule="auto"/>
        <w:ind w:firstLine="720"/>
        <w:jc w:val="both"/>
        <w:rPr>
          <w:rFonts w:eastAsia="Times New Roman"/>
          <w:color w:val="0070C0"/>
        </w:rPr>
      </w:pPr>
      <w:r w:rsidRPr="00DA1F6A">
        <w:rPr>
          <w:rFonts w:eastAsia="Times New Roman"/>
          <w:color w:val="0070C0"/>
        </w:rPr>
        <w:t>Penelitian yang kedua yang berhasil pen</w:t>
      </w:r>
      <w:r w:rsidR="00DA1F6A" w:rsidRPr="00DA1F6A">
        <w:rPr>
          <w:rFonts w:eastAsia="Times New Roman"/>
          <w:color w:val="0070C0"/>
        </w:rPr>
        <w:t xml:space="preserve">eliti temukan adalah penelitian dari Tina </w:t>
      </w:r>
      <w:r w:rsidRPr="00DA1F6A">
        <w:rPr>
          <w:rFonts w:eastAsia="Times New Roman"/>
          <w:color w:val="0070C0"/>
        </w:rPr>
        <w:t xml:space="preserve">Maryati (2009) yang berjudul </w:t>
      </w:r>
      <w:r w:rsidR="00DA1F6A" w:rsidRPr="00DA1F6A">
        <w:rPr>
          <w:rFonts w:eastAsia="Times New Roman"/>
          <w:color w:val="0070C0"/>
        </w:rPr>
        <w:t xml:space="preserve">“Pengaruh Promosi Tehadap Minat </w:t>
      </w:r>
      <w:r w:rsidRPr="00DA1F6A">
        <w:rPr>
          <w:rFonts w:eastAsia="Times New Roman"/>
          <w:color w:val="0070C0"/>
        </w:rPr>
        <w:t>Baca di Badan Perpustakaan Daerah Provinsi Daerah Istimewa Yogyakarta”. Tujuan penelitian ini adalah untuk</w:t>
      </w:r>
      <w:r w:rsidR="00F43DF3">
        <w:rPr>
          <w:rFonts w:eastAsia="Times New Roman"/>
          <w:color w:val="0070C0"/>
        </w:rPr>
        <w:t xml:space="preserve"> </w:t>
      </w:r>
    </w:p>
    <w:p w14:paraId="58ABA143" w14:textId="33BBEEA4" w:rsidR="00A2241B" w:rsidRDefault="00A2241B" w:rsidP="007D47AF">
      <w:pPr>
        <w:spacing w:line="480" w:lineRule="auto"/>
        <w:jc w:val="both"/>
        <w:rPr>
          <w:rFonts w:eastAsia="Times New Roman"/>
        </w:rPr>
      </w:pPr>
    </w:p>
    <w:p w14:paraId="251A1C4B" w14:textId="51A2FD75" w:rsidR="00434C7F" w:rsidRPr="00F27548" w:rsidRDefault="00434C7F" w:rsidP="00434C7F">
      <w:pPr>
        <w:pStyle w:val="ListParagraph"/>
        <w:numPr>
          <w:ilvl w:val="1"/>
          <w:numId w:val="1"/>
        </w:numPr>
        <w:spacing w:line="480" w:lineRule="auto"/>
        <w:ind w:left="420" w:hanging="420"/>
        <w:rPr>
          <w:rFonts w:ascii="Times New Roman" w:hAnsi="Times New Roman" w:cs="Times New Roman"/>
          <w:b/>
          <w:sz w:val="28"/>
          <w:szCs w:val="28"/>
        </w:rPr>
      </w:pPr>
      <w:r>
        <w:rPr>
          <w:rFonts w:ascii="Times New Roman" w:hAnsi="Times New Roman" w:cs="Times New Roman"/>
          <w:b/>
          <w:sz w:val="28"/>
          <w:szCs w:val="28"/>
        </w:rPr>
        <w:t>Konsep Dasar Program</w:t>
      </w:r>
    </w:p>
    <w:p w14:paraId="15988C80" w14:textId="77777777" w:rsidR="00434C7F" w:rsidRDefault="007D47AF" w:rsidP="00434C7F">
      <w:pPr>
        <w:spacing w:line="480" w:lineRule="auto"/>
        <w:ind w:firstLine="420"/>
        <w:jc w:val="both"/>
        <w:rPr>
          <w:rFonts w:eastAsia="Times New Roman"/>
        </w:rPr>
      </w:pPr>
      <w:r w:rsidRPr="00434C7F">
        <w:rPr>
          <w:rFonts w:eastAsia="Times New Roman"/>
        </w:rPr>
        <w:t>Program adalah ekspresi</w:t>
      </w:r>
      <w:r w:rsidR="00434C7F" w:rsidRPr="00434C7F">
        <w:rPr>
          <w:rFonts w:eastAsia="Times New Roman"/>
        </w:rPr>
        <w:t xml:space="preserve"> pernyataan atau kombinasi yang </w:t>
      </w:r>
      <w:r w:rsidRPr="00434C7F">
        <w:rPr>
          <w:rFonts w:eastAsia="Times New Roman"/>
        </w:rPr>
        <w:t>disusun dan</w:t>
      </w:r>
      <w:r w:rsidR="00434C7F" w:rsidRPr="00434C7F">
        <w:rPr>
          <w:rFonts w:eastAsia="Times New Roman"/>
        </w:rPr>
        <w:t xml:space="preserve"> </w:t>
      </w:r>
      <w:r w:rsidRPr="00434C7F">
        <w:rPr>
          <w:rFonts w:eastAsia="Times New Roman"/>
        </w:rPr>
        <w:t>dirangkai menj</w:t>
      </w:r>
      <w:r w:rsidR="00434C7F" w:rsidRPr="00434C7F">
        <w:rPr>
          <w:rFonts w:eastAsia="Times New Roman"/>
        </w:rPr>
        <w:t xml:space="preserve">adi satu kesatuan prosedur yang </w:t>
      </w:r>
      <w:r w:rsidRPr="00434C7F">
        <w:rPr>
          <w:rFonts w:eastAsia="Times New Roman"/>
        </w:rPr>
        <w:t>berupa urutan langkah untuk</w:t>
      </w:r>
      <w:r w:rsidR="00434C7F" w:rsidRPr="00434C7F">
        <w:rPr>
          <w:rFonts w:eastAsia="Times New Roman"/>
        </w:rPr>
        <w:t xml:space="preserve"> menyelesaikan masalah yang </w:t>
      </w:r>
      <w:r w:rsidRPr="00434C7F">
        <w:rPr>
          <w:rFonts w:eastAsia="Times New Roman"/>
        </w:rPr>
        <w:t xml:space="preserve">diimplementasikan dengan menggunakan </w:t>
      </w:r>
      <w:r w:rsidR="00434C7F" w:rsidRPr="00434C7F">
        <w:rPr>
          <w:rFonts w:eastAsia="Times New Roman"/>
        </w:rPr>
        <w:t xml:space="preserve">Bahasa </w:t>
      </w:r>
      <w:r w:rsidRPr="00434C7F">
        <w:rPr>
          <w:rFonts w:eastAsia="Times New Roman"/>
        </w:rPr>
        <w:t>pemrograman, sehingga dapat dieksekusi oleh program.</w:t>
      </w:r>
      <w:r w:rsidR="00434C7F" w:rsidRPr="00434C7F">
        <w:rPr>
          <w:rFonts w:eastAsia="Times New Roman"/>
        </w:rPr>
        <w:t xml:space="preserve"> </w:t>
      </w:r>
    </w:p>
    <w:p w14:paraId="6D6A4A1C" w14:textId="77777777" w:rsidR="00434C7F" w:rsidRDefault="007D47AF" w:rsidP="00434C7F">
      <w:pPr>
        <w:spacing w:line="480" w:lineRule="auto"/>
        <w:ind w:firstLine="420"/>
        <w:jc w:val="both"/>
        <w:rPr>
          <w:rFonts w:eastAsia="Times New Roman"/>
        </w:rPr>
      </w:pPr>
      <w:r w:rsidRPr="00434C7F">
        <w:rPr>
          <w:rFonts w:eastAsia="Times New Roman"/>
        </w:rPr>
        <w:t>Aplikasi merupakan pene</w:t>
      </w:r>
      <w:r w:rsidR="00434C7F" w:rsidRPr="00434C7F">
        <w:rPr>
          <w:rFonts w:eastAsia="Times New Roman"/>
        </w:rPr>
        <w:t xml:space="preserve">rapan, penyimpanan sesuatu hal, </w:t>
      </w:r>
      <w:r w:rsidRPr="00434C7F">
        <w:rPr>
          <w:rFonts w:eastAsia="Times New Roman"/>
        </w:rPr>
        <w:t>data,</w:t>
      </w:r>
      <w:r w:rsidR="00434C7F" w:rsidRPr="00434C7F">
        <w:rPr>
          <w:rFonts w:eastAsia="Times New Roman"/>
        </w:rPr>
        <w:t xml:space="preserve"> </w:t>
      </w:r>
      <w:r w:rsidRPr="00434C7F">
        <w:rPr>
          <w:rFonts w:eastAsia="Times New Roman"/>
        </w:rPr>
        <w:t>permasalahan pekerja ke dalam suatu sarana a</w:t>
      </w:r>
      <w:r w:rsidR="00434C7F" w:rsidRPr="00434C7F">
        <w:rPr>
          <w:rFonts w:eastAsia="Times New Roman"/>
        </w:rPr>
        <w:t xml:space="preserve">tau </w:t>
      </w:r>
      <w:r w:rsidRPr="00434C7F">
        <w:rPr>
          <w:rFonts w:eastAsia="Times New Roman"/>
        </w:rPr>
        <w:t>media yang digunakan untuk</w:t>
      </w:r>
      <w:r w:rsidR="00434C7F" w:rsidRPr="00434C7F">
        <w:rPr>
          <w:rFonts w:eastAsia="Times New Roman"/>
        </w:rPr>
        <w:t xml:space="preserve"> menerapkan atau </w:t>
      </w:r>
      <w:r w:rsidRPr="00434C7F">
        <w:rPr>
          <w:rFonts w:eastAsia="Times New Roman"/>
        </w:rPr>
        <w:t>mengimplementasikan suatu hal atau permasalahan tersebut</w:t>
      </w:r>
      <w:r w:rsidR="00434C7F">
        <w:rPr>
          <w:rFonts w:eastAsia="Times New Roman"/>
        </w:rPr>
        <w:t xml:space="preserve"> </w:t>
      </w:r>
      <w:r w:rsidRPr="00434C7F">
        <w:rPr>
          <w:rFonts w:eastAsia="Times New Roman"/>
        </w:rPr>
        <w:t>sehingga berubah menja</w:t>
      </w:r>
      <w:r w:rsidR="00434C7F">
        <w:rPr>
          <w:rFonts w:eastAsia="Times New Roman"/>
        </w:rPr>
        <w:t xml:space="preserve">di suatu bentuk yang baru tanpa </w:t>
      </w:r>
      <w:r w:rsidRPr="00434C7F">
        <w:rPr>
          <w:rFonts w:eastAsia="Times New Roman"/>
        </w:rPr>
        <w:t>menghilangkan nilai-nilai</w:t>
      </w:r>
      <w:r w:rsidR="00434C7F">
        <w:rPr>
          <w:rFonts w:eastAsia="Times New Roman"/>
        </w:rPr>
        <w:t xml:space="preserve"> </w:t>
      </w:r>
      <w:r w:rsidRPr="00434C7F">
        <w:rPr>
          <w:rFonts w:eastAsia="Times New Roman"/>
        </w:rPr>
        <w:t>dasar dari hal, data, per</w:t>
      </w:r>
      <w:r w:rsidR="00434C7F">
        <w:rPr>
          <w:rFonts w:eastAsia="Times New Roman"/>
        </w:rPr>
        <w:t xml:space="preserve">masalahan atau pekerjaan. Jadi, </w:t>
      </w:r>
      <w:r w:rsidRPr="00434C7F">
        <w:rPr>
          <w:rFonts w:eastAsia="Times New Roman"/>
        </w:rPr>
        <w:t>dalam hal ini hanya</w:t>
      </w:r>
      <w:r w:rsidR="00434C7F">
        <w:rPr>
          <w:rFonts w:eastAsia="Times New Roman"/>
        </w:rPr>
        <w:t xml:space="preserve"> </w:t>
      </w:r>
      <w:r w:rsidRPr="00434C7F">
        <w:rPr>
          <w:rFonts w:eastAsia="Times New Roman"/>
        </w:rPr>
        <w:t>berbentuk tampilan data y</w:t>
      </w:r>
      <w:r w:rsidR="00434C7F">
        <w:rPr>
          <w:rFonts w:eastAsia="Times New Roman"/>
        </w:rPr>
        <w:t xml:space="preserve">ang berubah, sedangkan isi yang </w:t>
      </w:r>
      <w:r w:rsidRPr="00434C7F">
        <w:rPr>
          <w:rFonts w:eastAsia="Times New Roman"/>
        </w:rPr>
        <w:t>termuat dalam data</w:t>
      </w:r>
      <w:r w:rsidR="00434C7F">
        <w:rPr>
          <w:rFonts w:eastAsia="Times New Roman"/>
        </w:rPr>
        <w:t xml:space="preserve"> </w:t>
      </w:r>
      <w:r w:rsidRPr="00434C7F">
        <w:rPr>
          <w:rFonts w:eastAsia="Times New Roman"/>
        </w:rPr>
        <w:t>tersebut tidak mengalami perubahan.</w:t>
      </w:r>
      <w:r w:rsidR="00434C7F">
        <w:rPr>
          <w:rFonts w:eastAsia="Times New Roman"/>
        </w:rPr>
        <w:t xml:space="preserve">  </w:t>
      </w:r>
    </w:p>
    <w:p w14:paraId="63505223" w14:textId="21A9FF19" w:rsidR="007D47AF" w:rsidRPr="00434C7F" w:rsidRDefault="00434C7F" w:rsidP="00434C7F">
      <w:pPr>
        <w:spacing w:line="480" w:lineRule="auto"/>
        <w:ind w:firstLine="420"/>
        <w:jc w:val="both"/>
        <w:rPr>
          <w:rFonts w:eastAsia="Times New Roman"/>
        </w:rPr>
      </w:pPr>
      <w:r>
        <w:rPr>
          <w:rFonts w:eastAsia="Times New Roman"/>
        </w:rPr>
        <w:t xml:space="preserve">Program Aplikasi adalah </w:t>
      </w:r>
      <w:r w:rsidR="007D47AF" w:rsidRPr="00434C7F">
        <w:rPr>
          <w:rFonts w:eastAsia="Times New Roman"/>
        </w:rPr>
        <w:t>sederetan kode yang digunakan untuk mengatur</w:t>
      </w:r>
      <w:r>
        <w:rPr>
          <w:rFonts w:eastAsia="Times New Roman"/>
        </w:rPr>
        <w:t xml:space="preserve"> komputer agar dapat melakukan </w:t>
      </w:r>
      <w:r w:rsidR="007D47AF" w:rsidRPr="00434C7F">
        <w:rPr>
          <w:rFonts w:eastAsia="Times New Roman"/>
        </w:rPr>
        <w:t>pekerjaan sesuai dengan keinginan</w:t>
      </w:r>
      <w:r>
        <w:rPr>
          <w:rFonts w:eastAsia="Times New Roman"/>
        </w:rPr>
        <w:t xml:space="preserve"> </w:t>
      </w:r>
      <w:r w:rsidR="007D47AF" w:rsidRPr="00434C7F">
        <w:rPr>
          <w:rFonts w:eastAsia="Times New Roman"/>
          <w:i/>
        </w:rPr>
        <w:t>programmer</w:t>
      </w:r>
      <w:r>
        <w:rPr>
          <w:rFonts w:eastAsia="Times New Roman"/>
        </w:rPr>
        <w:t xml:space="preserve"> </w:t>
      </w:r>
      <w:r w:rsidR="007D47AF" w:rsidRPr="00434C7F">
        <w:rPr>
          <w:rFonts w:eastAsia="Times New Roman"/>
        </w:rPr>
        <w:t>atau</w:t>
      </w:r>
      <w:r>
        <w:rPr>
          <w:rFonts w:eastAsia="Times New Roman"/>
        </w:rPr>
        <w:t xml:space="preserve"> </w:t>
      </w:r>
      <w:r w:rsidR="007D47AF" w:rsidRPr="00434C7F">
        <w:rPr>
          <w:rFonts w:eastAsia="Times New Roman"/>
          <w:i/>
        </w:rPr>
        <w:t>user</w:t>
      </w:r>
      <w:r w:rsidR="007D47AF" w:rsidRPr="00434C7F">
        <w:rPr>
          <w:rFonts w:eastAsia="Times New Roman"/>
        </w:rPr>
        <w:t>.</w:t>
      </w:r>
      <w:bookmarkStart w:id="0" w:name="_GoBack"/>
      <w:bookmarkEnd w:id="0"/>
    </w:p>
    <w:p w14:paraId="10A46684" w14:textId="77777777" w:rsidR="007D47AF" w:rsidRPr="000A01D7" w:rsidRDefault="007D47AF" w:rsidP="007D47AF">
      <w:pPr>
        <w:spacing w:line="480" w:lineRule="auto"/>
        <w:jc w:val="both"/>
        <w:rPr>
          <w:rFonts w:eastAsia="Times New Roman"/>
          <w:color w:val="FF0000"/>
          <w:lang w:val="id-ID"/>
        </w:rPr>
      </w:pPr>
    </w:p>
    <w:p w14:paraId="31730F78" w14:textId="23503FC8" w:rsidR="004C5AB8" w:rsidRPr="00623C7B" w:rsidRDefault="004C5AB8" w:rsidP="00623C7B">
      <w:pPr>
        <w:widowControl w:val="0"/>
        <w:autoSpaceDE w:val="0"/>
        <w:autoSpaceDN w:val="0"/>
        <w:adjustRightInd w:val="0"/>
        <w:spacing w:after="240" w:line="480" w:lineRule="auto"/>
        <w:ind w:firstLine="420"/>
        <w:jc w:val="both"/>
        <w:rPr>
          <w:color w:val="000000"/>
        </w:rPr>
      </w:pPr>
    </w:p>
    <w:p w14:paraId="411B216E" w14:textId="476EC4C6" w:rsidR="00B3393A" w:rsidRDefault="00B3393A" w:rsidP="00B3393A">
      <w:pPr>
        <w:widowControl w:val="0"/>
        <w:autoSpaceDE w:val="0"/>
        <w:autoSpaceDN w:val="0"/>
        <w:adjustRightInd w:val="0"/>
        <w:spacing w:after="240" w:line="340" w:lineRule="atLeast"/>
        <w:rPr>
          <w:color w:val="000000"/>
        </w:rPr>
      </w:pPr>
    </w:p>
    <w:p w14:paraId="5119D164" w14:textId="77777777" w:rsidR="008658BF" w:rsidRDefault="008658BF" w:rsidP="00B3393A">
      <w:pPr>
        <w:widowControl w:val="0"/>
        <w:autoSpaceDE w:val="0"/>
        <w:autoSpaceDN w:val="0"/>
        <w:adjustRightInd w:val="0"/>
        <w:spacing w:after="240" w:line="340" w:lineRule="atLeast"/>
        <w:rPr>
          <w:color w:val="000000"/>
        </w:rPr>
      </w:pPr>
    </w:p>
    <w:p w14:paraId="6682DD2A" w14:textId="77777777" w:rsidR="008658BF" w:rsidRDefault="008658BF" w:rsidP="00B3393A">
      <w:pPr>
        <w:widowControl w:val="0"/>
        <w:autoSpaceDE w:val="0"/>
        <w:autoSpaceDN w:val="0"/>
        <w:adjustRightInd w:val="0"/>
        <w:spacing w:after="240" w:line="340" w:lineRule="atLeast"/>
        <w:rPr>
          <w:color w:val="000000"/>
        </w:rPr>
      </w:pPr>
    </w:p>
    <w:p w14:paraId="456B8D6B" w14:textId="77777777" w:rsidR="008658BF" w:rsidRDefault="008658BF" w:rsidP="00B3393A">
      <w:pPr>
        <w:widowControl w:val="0"/>
        <w:autoSpaceDE w:val="0"/>
        <w:autoSpaceDN w:val="0"/>
        <w:adjustRightInd w:val="0"/>
        <w:spacing w:after="240" w:line="340" w:lineRule="atLeast"/>
        <w:rPr>
          <w:color w:val="000000"/>
        </w:rPr>
      </w:pPr>
    </w:p>
    <w:p w14:paraId="4A1D10B2" w14:textId="77777777" w:rsidR="008658BF" w:rsidRDefault="008658BF" w:rsidP="00B3393A">
      <w:pPr>
        <w:widowControl w:val="0"/>
        <w:autoSpaceDE w:val="0"/>
        <w:autoSpaceDN w:val="0"/>
        <w:adjustRightInd w:val="0"/>
        <w:spacing w:after="240" w:line="340" w:lineRule="atLeast"/>
        <w:rPr>
          <w:color w:val="000000"/>
        </w:rPr>
      </w:pPr>
    </w:p>
    <w:p w14:paraId="581659CC" w14:textId="77777777" w:rsidR="008658BF" w:rsidRDefault="008658BF" w:rsidP="00B3393A">
      <w:pPr>
        <w:widowControl w:val="0"/>
        <w:autoSpaceDE w:val="0"/>
        <w:autoSpaceDN w:val="0"/>
        <w:adjustRightInd w:val="0"/>
        <w:spacing w:after="240" w:line="340" w:lineRule="atLeast"/>
        <w:rPr>
          <w:color w:val="000000"/>
        </w:rPr>
      </w:pPr>
    </w:p>
    <w:p w14:paraId="6C7FDED8" w14:textId="77777777" w:rsidR="008658BF" w:rsidRDefault="008658BF" w:rsidP="00B3393A">
      <w:pPr>
        <w:widowControl w:val="0"/>
        <w:autoSpaceDE w:val="0"/>
        <w:autoSpaceDN w:val="0"/>
        <w:adjustRightInd w:val="0"/>
        <w:spacing w:after="240" w:line="340" w:lineRule="atLeast"/>
        <w:rPr>
          <w:color w:val="000000"/>
        </w:rPr>
      </w:pPr>
    </w:p>
    <w:p w14:paraId="0094E85A" w14:textId="77777777" w:rsidR="008658BF" w:rsidRDefault="008658BF" w:rsidP="00B3393A">
      <w:pPr>
        <w:widowControl w:val="0"/>
        <w:autoSpaceDE w:val="0"/>
        <w:autoSpaceDN w:val="0"/>
        <w:adjustRightInd w:val="0"/>
        <w:spacing w:after="240" w:line="340" w:lineRule="atLeast"/>
        <w:rPr>
          <w:color w:val="000000"/>
        </w:rPr>
      </w:pPr>
    </w:p>
    <w:p w14:paraId="6BA27D1D" w14:textId="77777777" w:rsidR="008658BF" w:rsidRDefault="008658BF" w:rsidP="00B3393A">
      <w:pPr>
        <w:widowControl w:val="0"/>
        <w:autoSpaceDE w:val="0"/>
        <w:autoSpaceDN w:val="0"/>
        <w:adjustRightInd w:val="0"/>
        <w:spacing w:after="240" w:line="340" w:lineRule="atLeast"/>
        <w:rPr>
          <w:color w:val="000000"/>
        </w:rPr>
      </w:pPr>
    </w:p>
    <w:p w14:paraId="53A6B91F" w14:textId="77777777" w:rsidR="008658BF" w:rsidRDefault="008658BF" w:rsidP="00B3393A">
      <w:pPr>
        <w:widowControl w:val="0"/>
        <w:autoSpaceDE w:val="0"/>
        <w:autoSpaceDN w:val="0"/>
        <w:adjustRightInd w:val="0"/>
        <w:spacing w:after="240" w:line="340" w:lineRule="atLeast"/>
        <w:rPr>
          <w:color w:val="000000"/>
        </w:rPr>
      </w:pPr>
    </w:p>
    <w:p w14:paraId="3E18BBBE" w14:textId="77777777" w:rsidR="008658BF" w:rsidRDefault="008658BF" w:rsidP="00B3393A">
      <w:pPr>
        <w:widowControl w:val="0"/>
        <w:autoSpaceDE w:val="0"/>
        <w:autoSpaceDN w:val="0"/>
        <w:adjustRightInd w:val="0"/>
        <w:spacing w:after="240" w:line="340" w:lineRule="atLeast"/>
        <w:rPr>
          <w:color w:val="000000"/>
        </w:rPr>
      </w:pPr>
    </w:p>
    <w:p w14:paraId="55E74DED" w14:textId="77777777" w:rsidR="008658BF" w:rsidRDefault="008658BF" w:rsidP="00B3393A">
      <w:pPr>
        <w:widowControl w:val="0"/>
        <w:autoSpaceDE w:val="0"/>
        <w:autoSpaceDN w:val="0"/>
        <w:adjustRightInd w:val="0"/>
        <w:spacing w:after="240" w:line="340" w:lineRule="atLeast"/>
        <w:rPr>
          <w:color w:val="000000"/>
        </w:rPr>
      </w:pPr>
    </w:p>
    <w:p w14:paraId="25A55823" w14:textId="77777777" w:rsidR="008658BF" w:rsidRDefault="008658BF" w:rsidP="00B3393A">
      <w:pPr>
        <w:widowControl w:val="0"/>
        <w:autoSpaceDE w:val="0"/>
        <w:autoSpaceDN w:val="0"/>
        <w:adjustRightInd w:val="0"/>
        <w:spacing w:after="240" w:line="340" w:lineRule="atLeast"/>
        <w:rPr>
          <w:color w:val="000000"/>
        </w:rPr>
      </w:pPr>
    </w:p>
    <w:p w14:paraId="533304CA" w14:textId="77777777" w:rsidR="008658BF" w:rsidRDefault="008658BF" w:rsidP="00B3393A">
      <w:pPr>
        <w:widowControl w:val="0"/>
        <w:autoSpaceDE w:val="0"/>
        <w:autoSpaceDN w:val="0"/>
        <w:adjustRightInd w:val="0"/>
        <w:spacing w:after="240" w:line="340" w:lineRule="atLeast"/>
        <w:rPr>
          <w:color w:val="000000"/>
        </w:rPr>
      </w:pPr>
    </w:p>
    <w:p w14:paraId="674B9D8F" w14:textId="77777777" w:rsidR="008658BF" w:rsidRDefault="008658BF" w:rsidP="00B3393A">
      <w:pPr>
        <w:widowControl w:val="0"/>
        <w:autoSpaceDE w:val="0"/>
        <w:autoSpaceDN w:val="0"/>
        <w:adjustRightInd w:val="0"/>
        <w:spacing w:after="240" w:line="340" w:lineRule="atLeast"/>
        <w:rPr>
          <w:color w:val="000000"/>
        </w:rPr>
      </w:pPr>
    </w:p>
    <w:p w14:paraId="5AE87188" w14:textId="77777777" w:rsidR="008658BF" w:rsidRDefault="008658BF" w:rsidP="00B3393A">
      <w:pPr>
        <w:widowControl w:val="0"/>
        <w:autoSpaceDE w:val="0"/>
        <w:autoSpaceDN w:val="0"/>
        <w:adjustRightInd w:val="0"/>
        <w:spacing w:after="240" w:line="340" w:lineRule="atLeast"/>
        <w:rPr>
          <w:color w:val="000000"/>
        </w:rPr>
      </w:pPr>
    </w:p>
    <w:p w14:paraId="22584E8B" w14:textId="77777777" w:rsidR="008658BF" w:rsidRDefault="008658BF" w:rsidP="00B3393A">
      <w:pPr>
        <w:widowControl w:val="0"/>
        <w:autoSpaceDE w:val="0"/>
        <w:autoSpaceDN w:val="0"/>
        <w:adjustRightInd w:val="0"/>
        <w:spacing w:after="240" w:line="340" w:lineRule="atLeast"/>
        <w:rPr>
          <w:color w:val="000000"/>
        </w:rPr>
      </w:pPr>
    </w:p>
    <w:p w14:paraId="30C9DFB2" w14:textId="77777777" w:rsidR="008658BF" w:rsidRDefault="008658BF" w:rsidP="00B3393A">
      <w:pPr>
        <w:widowControl w:val="0"/>
        <w:autoSpaceDE w:val="0"/>
        <w:autoSpaceDN w:val="0"/>
        <w:adjustRightInd w:val="0"/>
        <w:spacing w:after="240" w:line="340" w:lineRule="atLeast"/>
        <w:rPr>
          <w:color w:val="000000"/>
        </w:rPr>
      </w:pPr>
    </w:p>
    <w:p w14:paraId="4B978827" w14:textId="77777777" w:rsidR="008658BF" w:rsidRDefault="008658BF" w:rsidP="00B3393A">
      <w:pPr>
        <w:widowControl w:val="0"/>
        <w:autoSpaceDE w:val="0"/>
        <w:autoSpaceDN w:val="0"/>
        <w:adjustRightInd w:val="0"/>
        <w:spacing w:after="240" w:line="340" w:lineRule="atLeast"/>
        <w:rPr>
          <w:color w:val="000000"/>
        </w:rPr>
      </w:pPr>
    </w:p>
    <w:p w14:paraId="0F4F2DDE" w14:textId="77777777" w:rsidR="008658BF" w:rsidRDefault="008658BF" w:rsidP="00B3393A">
      <w:pPr>
        <w:widowControl w:val="0"/>
        <w:autoSpaceDE w:val="0"/>
        <w:autoSpaceDN w:val="0"/>
        <w:adjustRightInd w:val="0"/>
        <w:spacing w:after="240" w:line="340" w:lineRule="atLeast"/>
        <w:rPr>
          <w:color w:val="000000"/>
        </w:rPr>
      </w:pPr>
    </w:p>
    <w:p w14:paraId="6B9F4E20" w14:textId="77777777" w:rsidR="008658BF" w:rsidRDefault="008658BF" w:rsidP="00B3393A">
      <w:pPr>
        <w:widowControl w:val="0"/>
        <w:autoSpaceDE w:val="0"/>
        <w:autoSpaceDN w:val="0"/>
        <w:adjustRightInd w:val="0"/>
        <w:spacing w:after="240" w:line="340" w:lineRule="atLeast"/>
        <w:rPr>
          <w:color w:val="000000"/>
        </w:rPr>
      </w:pPr>
    </w:p>
    <w:p w14:paraId="59850F78" w14:textId="77777777" w:rsidR="008658BF" w:rsidRDefault="008658BF" w:rsidP="00B3393A">
      <w:pPr>
        <w:widowControl w:val="0"/>
        <w:autoSpaceDE w:val="0"/>
        <w:autoSpaceDN w:val="0"/>
        <w:adjustRightInd w:val="0"/>
        <w:spacing w:after="240" w:line="340" w:lineRule="atLeast"/>
        <w:rPr>
          <w:color w:val="000000"/>
        </w:rPr>
      </w:pPr>
    </w:p>
    <w:p w14:paraId="60AF5385" w14:textId="77777777" w:rsidR="008658BF" w:rsidRDefault="008658BF" w:rsidP="00B3393A">
      <w:pPr>
        <w:widowControl w:val="0"/>
        <w:autoSpaceDE w:val="0"/>
        <w:autoSpaceDN w:val="0"/>
        <w:adjustRightInd w:val="0"/>
        <w:spacing w:after="240" w:line="340" w:lineRule="atLeast"/>
        <w:rPr>
          <w:color w:val="000000"/>
        </w:rPr>
      </w:pPr>
    </w:p>
    <w:p w14:paraId="412408DB" w14:textId="77777777" w:rsidR="008658BF" w:rsidRDefault="008658BF" w:rsidP="00B3393A">
      <w:pPr>
        <w:widowControl w:val="0"/>
        <w:autoSpaceDE w:val="0"/>
        <w:autoSpaceDN w:val="0"/>
        <w:adjustRightInd w:val="0"/>
        <w:spacing w:after="240" w:line="340" w:lineRule="atLeast"/>
        <w:rPr>
          <w:color w:val="000000"/>
        </w:rPr>
      </w:pPr>
    </w:p>
    <w:p w14:paraId="1E7496D9" w14:textId="77777777" w:rsidR="008658BF" w:rsidRDefault="008658BF" w:rsidP="00B3393A">
      <w:pPr>
        <w:widowControl w:val="0"/>
        <w:autoSpaceDE w:val="0"/>
        <w:autoSpaceDN w:val="0"/>
        <w:adjustRightInd w:val="0"/>
        <w:spacing w:after="240" w:line="340" w:lineRule="atLeast"/>
        <w:rPr>
          <w:color w:val="000000"/>
        </w:rPr>
      </w:pPr>
    </w:p>
    <w:p w14:paraId="79CBBBC6" w14:textId="77777777" w:rsidR="008658BF" w:rsidRDefault="008658BF" w:rsidP="00B3393A">
      <w:pPr>
        <w:widowControl w:val="0"/>
        <w:autoSpaceDE w:val="0"/>
        <w:autoSpaceDN w:val="0"/>
        <w:adjustRightInd w:val="0"/>
        <w:spacing w:after="240" w:line="340" w:lineRule="atLeast"/>
        <w:rPr>
          <w:color w:val="000000"/>
        </w:rPr>
      </w:pPr>
    </w:p>
    <w:p w14:paraId="17EF9CEF" w14:textId="77777777" w:rsidR="008658BF" w:rsidRDefault="008658BF" w:rsidP="00B3393A">
      <w:pPr>
        <w:widowControl w:val="0"/>
        <w:autoSpaceDE w:val="0"/>
        <w:autoSpaceDN w:val="0"/>
        <w:adjustRightInd w:val="0"/>
        <w:spacing w:after="240" w:line="340" w:lineRule="atLeast"/>
        <w:rPr>
          <w:color w:val="000000"/>
        </w:rPr>
      </w:pPr>
    </w:p>
    <w:p w14:paraId="5E6435FE" w14:textId="77777777" w:rsidR="008658BF" w:rsidRDefault="008658BF" w:rsidP="00B3393A">
      <w:pPr>
        <w:widowControl w:val="0"/>
        <w:autoSpaceDE w:val="0"/>
        <w:autoSpaceDN w:val="0"/>
        <w:adjustRightInd w:val="0"/>
        <w:spacing w:after="240" w:line="340" w:lineRule="atLeast"/>
        <w:rPr>
          <w:color w:val="000000"/>
        </w:rPr>
      </w:pPr>
    </w:p>
    <w:p w14:paraId="457841D1" w14:textId="77777777" w:rsidR="008658BF" w:rsidRDefault="008658BF" w:rsidP="00B3393A">
      <w:pPr>
        <w:widowControl w:val="0"/>
        <w:autoSpaceDE w:val="0"/>
        <w:autoSpaceDN w:val="0"/>
        <w:adjustRightInd w:val="0"/>
        <w:spacing w:after="240" w:line="340" w:lineRule="atLeast"/>
        <w:rPr>
          <w:color w:val="000000"/>
        </w:rPr>
      </w:pPr>
    </w:p>
    <w:p w14:paraId="3181C206" w14:textId="77777777" w:rsidR="008658BF" w:rsidRDefault="008658BF" w:rsidP="00B3393A">
      <w:pPr>
        <w:widowControl w:val="0"/>
        <w:autoSpaceDE w:val="0"/>
        <w:autoSpaceDN w:val="0"/>
        <w:adjustRightInd w:val="0"/>
        <w:spacing w:after="240" w:line="340" w:lineRule="atLeast"/>
        <w:rPr>
          <w:color w:val="000000"/>
        </w:rPr>
      </w:pPr>
    </w:p>
    <w:p w14:paraId="59FD2483" w14:textId="77777777" w:rsidR="008658BF" w:rsidRDefault="008658BF" w:rsidP="00B3393A">
      <w:pPr>
        <w:widowControl w:val="0"/>
        <w:autoSpaceDE w:val="0"/>
        <w:autoSpaceDN w:val="0"/>
        <w:adjustRightInd w:val="0"/>
        <w:spacing w:after="240" w:line="340" w:lineRule="atLeast"/>
        <w:rPr>
          <w:color w:val="000000"/>
        </w:rPr>
      </w:pPr>
    </w:p>
    <w:p w14:paraId="5F6EA89A" w14:textId="77777777" w:rsidR="008658BF" w:rsidRDefault="008658BF" w:rsidP="00B3393A">
      <w:pPr>
        <w:widowControl w:val="0"/>
        <w:autoSpaceDE w:val="0"/>
        <w:autoSpaceDN w:val="0"/>
        <w:adjustRightInd w:val="0"/>
        <w:spacing w:after="240" w:line="340" w:lineRule="atLeast"/>
        <w:rPr>
          <w:color w:val="000000"/>
        </w:rPr>
      </w:pPr>
    </w:p>
    <w:p w14:paraId="3347152E" w14:textId="77777777" w:rsidR="008658BF" w:rsidRDefault="008658BF" w:rsidP="00B3393A">
      <w:pPr>
        <w:widowControl w:val="0"/>
        <w:autoSpaceDE w:val="0"/>
        <w:autoSpaceDN w:val="0"/>
        <w:adjustRightInd w:val="0"/>
        <w:spacing w:after="240" w:line="340" w:lineRule="atLeast"/>
        <w:rPr>
          <w:color w:val="000000"/>
        </w:rPr>
      </w:pPr>
    </w:p>
    <w:p w14:paraId="7E6DE01A" w14:textId="755BDE14" w:rsidR="00862060" w:rsidRDefault="00862060" w:rsidP="002F3330">
      <w:pPr>
        <w:rPr>
          <w:rFonts w:eastAsia="Times New Roman"/>
          <w:lang w:val="id-ID"/>
        </w:rPr>
      </w:pPr>
      <w:r>
        <w:rPr>
          <w:rFonts w:eastAsia="Times New Roman"/>
          <w:lang w:val="id-ID"/>
        </w:rPr>
        <w:t>TUJUAN</w:t>
      </w:r>
    </w:p>
    <w:p w14:paraId="583B4892" w14:textId="77777777" w:rsidR="00862060" w:rsidRDefault="00862060" w:rsidP="002F3330">
      <w:pPr>
        <w:rPr>
          <w:rFonts w:eastAsia="Times New Roman"/>
          <w:lang w:val="id-ID"/>
        </w:rPr>
      </w:pPr>
    </w:p>
    <w:p w14:paraId="5B5B8CA1" w14:textId="665EDB85" w:rsidR="00F43DF3" w:rsidRPr="00CB5CCB" w:rsidRDefault="00CB5CCB" w:rsidP="00CB5CCB">
      <w:pPr>
        <w:spacing w:line="480" w:lineRule="auto"/>
        <w:ind w:firstLine="720"/>
        <w:jc w:val="both"/>
        <w:rPr>
          <w:rFonts w:eastAsia="Times New Roman"/>
          <w:color w:val="0070C0"/>
        </w:rPr>
      </w:pPr>
      <w:r>
        <w:rPr>
          <w:rFonts w:eastAsia="Times New Roman"/>
          <w:color w:val="0070C0"/>
          <w:lang w:val="id-ID"/>
        </w:rPr>
        <w:t>Tujuan dari penelitian ini adalah untuk</w:t>
      </w:r>
      <w:r w:rsidR="00F43DF3" w:rsidRPr="00CB5CCB">
        <w:rPr>
          <w:rFonts w:eastAsia="Times New Roman"/>
          <w:color w:val="0070C0"/>
          <w:lang w:val="id-ID"/>
        </w:rPr>
        <w:t xml:space="preserve"> menyajikan aplikasi berbasis Android yang berfungsi sebagai </w:t>
      </w:r>
      <w:r w:rsidRPr="00CB5CCB">
        <w:rPr>
          <w:rFonts w:eastAsia="Times New Roman"/>
          <w:color w:val="0070C0"/>
          <w:lang w:val="id-ID"/>
        </w:rPr>
        <w:t>analisa</w:t>
      </w:r>
      <w:r w:rsidR="00F43DF3" w:rsidRPr="00CB5CCB">
        <w:rPr>
          <w:rFonts w:eastAsia="Times New Roman"/>
          <w:color w:val="0070C0"/>
          <w:lang w:val="id-ID"/>
        </w:rPr>
        <w:t xml:space="preserve"> iBeacon. Alat ini mengumpulkan statistik mengenai variasi temporal dan variasi spasial nilai RSSI yang diamati di perangkat seluler berbasis Android untuk semua iBeacons yang dapat dideteksi.</w:t>
      </w:r>
    </w:p>
    <w:p w14:paraId="6063ABAF" w14:textId="77777777" w:rsidR="00862060" w:rsidRDefault="00862060" w:rsidP="002F3330">
      <w:pPr>
        <w:rPr>
          <w:rFonts w:eastAsia="Times New Roman"/>
          <w:lang w:val="id-ID"/>
        </w:rPr>
      </w:pPr>
    </w:p>
    <w:p w14:paraId="27B73BA2" w14:textId="751283A3" w:rsidR="00564B86" w:rsidRDefault="00862060" w:rsidP="002F3330">
      <w:pPr>
        <w:rPr>
          <w:rFonts w:eastAsia="Times New Roman"/>
          <w:lang w:val="id-ID"/>
        </w:rPr>
      </w:pPr>
      <w:r>
        <w:rPr>
          <w:rFonts w:eastAsia="Times New Roman"/>
          <w:lang w:val="id-ID"/>
        </w:rPr>
        <w:t>METODE</w:t>
      </w:r>
    </w:p>
    <w:p w14:paraId="3B778427" w14:textId="77777777" w:rsidR="00564B86" w:rsidRDefault="00564B86" w:rsidP="002F3330">
      <w:pPr>
        <w:rPr>
          <w:rFonts w:eastAsia="Times New Roman"/>
          <w:lang w:val="id-ID"/>
        </w:rPr>
      </w:pPr>
    </w:p>
    <w:p w14:paraId="44232564" w14:textId="77777777" w:rsidR="00862060" w:rsidRDefault="00862060" w:rsidP="002F3330">
      <w:pPr>
        <w:rPr>
          <w:rFonts w:eastAsia="Times New Roman"/>
          <w:lang w:val="id-ID"/>
        </w:rPr>
      </w:pPr>
    </w:p>
    <w:p w14:paraId="410021B3" w14:textId="3D19A513" w:rsidR="00862060" w:rsidRDefault="00862060" w:rsidP="002F3330">
      <w:pPr>
        <w:rPr>
          <w:rFonts w:eastAsia="Times New Roman"/>
          <w:lang w:val="id-ID"/>
        </w:rPr>
      </w:pPr>
      <w:r>
        <w:rPr>
          <w:rFonts w:eastAsia="Times New Roman"/>
          <w:lang w:val="id-ID"/>
        </w:rPr>
        <w:t>HASIL PENELITIAN</w:t>
      </w:r>
    </w:p>
    <w:p w14:paraId="66FA2CA9" w14:textId="77777777" w:rsidR="00862060" w:rsidRDefault="00862060" w:rsidP="002F3330">
      <w:pPr>
        <w:rPr>
          <w:rFonts w:eastAsia="Times New Roman"/>
          <w:lang w:val="id-ID"/>
        </w:rPr>
      </w:pPr>
    </w:p>
    <w:p w14:paraId="49045B81" w14:textId="77777777" w:rsidR="008658BF" w:rsidRPr="00B3393A" w:rsidRDefault="008658BF" w:rsidP="00B3393A">
      <w:pPr>
        <w:widowControl w:val="0"/>
        <w:autoSpaceDE w:val="0"/>
        <w:autoSpaceDN w:val="0"/>
        <w:adjustRightInd w:val="0"/>
        <w:spacing w:after="240" w:line="340" w:lineRule="atLeast"/>
        <w:rPr>
          <w:color w:val="000000"/>
        </w:rPr>
      </w:pPr>
    </w:p>
    <w:sectPr w:rsidR="008658BF" w:rsidRPr="00B3393A" w:rsidSect="001B3029">
      <w:pgSz w:w="12240" w:h="15840"/>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18813232"/>
    <w:multiLevelType w:val="multilevel"/>
    <w:tmpl w:val="E86E8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BA302D8"/>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4835EAC"/>
    <w:multiLevelType w:val="multilevel"/>
    <w:tmpl w:val="9042E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C852912"/>
    <w:multiLevelType w:val="multilevel"/>
    <w:tmpl w:val="9AE01DCC"/>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5">
    <w:nsid w:val="337D7405"/>
    <w:multiLevelType w:val="hybridMultilevel"/>
    <w:tmpl w:val="C688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EC49AB"/>
    <w:multiLevelType w:val="multilevel"/>
    <w:tmpl w:val="B4C8E1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5D735734"/>
    <w:multiLevelType w:val="hybridMultilevel"/>
    <w:tmpl w:val="081C73B6"/>
    <w:lvl w:ilvl="0" w:tplc="B09A8956">
      <w:start w:val="1"/>
      <w:numFmt w:val="decimal"/>
      <w:lvlText w:val="%1."/>
      <w:lvlJc w:val="left"/>
      <w:pPr>
        <w:ind w:left="1080" w:hanging="360"/>
      </w:pPr>
      <w:rPr>
        <w:rFonts w:hint="default"/>
      </w:rPr>
    </w:lvl>
    <w:lvl w:ilvl="1" w:tplc="8E40B4A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DBF22DB"/>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7A86E38"/>
    <w:multiLevelType w:val="hybridMultilevel"/>
    <w:tmpl w:val="C7407EEE"/>
    <w:lvl w:ilvl="0" w:tplc="BA8E5C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7F0B40"/>
    <w:multiLevelType w:val="hybridMultilevel"/>
    <w:tmpl w:val="883AB2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B90AA6"/>
    <w:multiLevelType w:val="hybridMultilevel"/>
    <w:tmpl w:val="ABF8D2DE"/>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B1937B5"/>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8"/>
  </w:num>
  <w:num w:numId="3">
    <w:abstractNumId w:val="7"/>
  </w:num>
  <w:num w:numId="4">
    <w:abstractNumId w:val="12"/>
  </w:num>
  <w:num w:numId="5">
    <w:abstractNumId w:val="0"/>
  </w:num>
  <w:num w:numId="6">
    <w:abstractNumId w:val="4"/>
  </w:num>
  <w:num w:numId="7">
    <w:abstractNumId w:val="5"/>
  </w:num>
  <w:num w:numId="8">
    <w:abstractNumId w:val="3"/>
  </w:num>
  <w:num w:numId="9">
    <w:abstractNumId w:val="1"/>
  </w:num>
  <w:num w:numId="10">
    <w:abstractNumId w:val="10"/>
  </w:num>
  <w:num w:numId="11">
    <w:abstractNumId w:val="11"/>
  </w:num>
  <w:num w:numId="12">
    <w:abstractNumId w:val="6"/>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C0"/>
    <w:rsid w:val="00001DA1"/>
    <w:rsid w:val="000A01D7"/>
    <w:rsid w:val="000D467B"/>
    <w:rsid w:val="000F0F7F"/>
    <w:rsid w:val="002708FF"/>
    <w:rsid w:val="002D2596"/>
    <w:rsid w:val="002D52DB"/>
    <w:rsid w:val="002F3330"/>
    <w:rsid w:val="00377BFD"/>
    <w:rsid w:val="003D49FB"/>
    <w:rsid w:val="003E7A40"/>
    <w:rsid w:val="00434C7F"/>
    <w:rsid w:val="00445B38"/>
    <w:rsid w:val="004C5AB8"/>
    <w:rsid w:val="004D564F"/>
    <w:rsid w:val="00552896"/>
    <w:rsid w:val="00564B86"/>
    <w:rsid w:val="005836DD"/>
    <w:rsid w:val="00623C7B"/>
    <w:rsid w:val="006909C5"/>
    <w:rsid w:val="006E4983"/>
    <w:rsid w:val="007D14E6"/>
    <w:rsid w:val="007D47AF"/>
    <w:rsid w:val="007E4654"/>
    <w:rsid w:val="008334EE"/>
    <w:rsid w:val="00862060"/>
    <w:rsid w:val="008658BF"/>
    <w:rsid w:val="008F6F80"/>
    <w:rsid w:val="00A1451D"/>
    <w:rsid w:val="00A2241B"/>
    <w:rsid w:val="00A441F7"/>
    <w:rsid w:val="00A511C0"/>
    <w:rsid w:val="00A5371C"/>
    <w:rsid w:val="00A61A22"/>
    <w:rsid w:val="00A7273D"/>
    <w:rsid w:val="00B3393A"/>
    <w:rsid w:val="00B41E3C"/>
    <w:rsid w:val="00B80870"/>
    <w:rsid w:val="00CB5CCB"/>
    <w:rsid w:val="00CD6D34"/>
    <w:rsid w:val="00D27985"/>
    <w:rsid w:val="00DA1F6A"/>
    <w:rsid w:val="00DC7E18"/>
    <w:rsid w:val="00DD297B"/>
    <w:rsid w:val="00DF10BE"/>
    <w:rsid w:val="00E930EC"/>
    <w:rsid w:val="00EE20E5"/>
    <w:rsid w:val="00F43DF3"/>
    <w:rsid w:val="00F63C3D"/>
    <w:rsid w:val="00F90C95"/>
    <w:rsid w:val="00FA1B90"/>
    <w:rsid w:val="00FA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679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E1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AB8"/>
    <w:pPr>
      <w:ind w:left="720"/>
      <w:contextualSpacing/>
    </w:pPr>
    <w:rPr>
      <w:rFonts w:asciiTheme="minorHAnsi" w:hAnsiTheme="minorHAnsi" w:cstheme="minorBidi"/>
    </w:rPr>
  </w:style>
  <w:style w:type="character" w:customStyle="1" w:styleId="st">
    <w:name w:val="st"/>
    <w:basedOn w:val="DefaultParagraphFont"/>
    <w:rsid w:val="00B41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6231">
      <w:bodyDiv w:val="1"/>
      <w:marLeft w:val="0"/>
      <w:marRight w:val="0"/>
      <w:marTop w:val="0"/>
      <w:marBottom w:val="0"/>
      <w:divBdr>
        <w:top w:val="none" w:sz="0" w:space="0" w:color="auto"/>
        <w:left w:val="none" w:sz="0" w:space="0" w:color="auto"/>
        <w:bottom w:val="none" w:sz="0" w:space="0" w:color="auto"/>
        <w:right w:val="none" w:sz="0" w:space="0" w:color="auto"/>
      </w:divBdr>
      <w:divsChild>
        <w:div w:id="525681373">
          <w:marLeft w:val="0"/>
          <w:marRight w:val="0"/>
          <w:marTop w:val="0"/>
          <w:marBottom w:val="0"/>
          <w:divBdr>
            <w:top w:val="none" w:sz="0" w:space="0" w:color="auto"/>
            <w:left w:val="none" w:sz="0" w:space="0" w:color="auto"/>
            <w:bottom w:val="none" w:sz="0" w:space="0" w:color="auto"/>
            <w:right w:val="none" w:sz="0" w:space="0" w:color="auto"/>
          </w:divBdr>
        </w:div>
        <w:div w:id="893538401">
          <w:marLeft w:val="0"/>
          <w:marRight w:val="0"/>
          <w:marTop w:val="0"/>
          <w:marBottom w:val="0"/>
          <w:divBdr>
            <w:top w:val="none" w:sz="0" w:space="0" w:color="auto"/>
            <w:left w:val="none" w:sz="0" w:space="0" w:color="auto"/>
            <w:bottom w:val="none" w:sz="0" w:space="0" w:color="auto"/>
            <w:right w:val="none" w:sz="0" w:space="0" w:color="auto"/>
          </w:divBdr>
        </w:div>
        <w:div w:id="917444749">
          <w:marLeft w:val="0"/>
          <w:marRight w:val="0"/>
          <w:marTop w:val="0"/>
          <w:marBottom w:val="0"/>
          <w:divBdr>
            <w:top w:val="none" w:sz="0" w:space="0" w:color="auto"/>
            <w:left w:val="none" w:sz="0" w:space="0" w:color="auto"/>
            <w:bottom w:val="none" w:sz="0" w:space="0" w:color="auto"/>
            <w:right w:val="none" w:sz="0" w:space="0" w:color="auto"/>
          </w:divBdr>
        </w:div>
        <w:div w:id="1948386481">
          <w:marLeft w:val="0"/>
          <w:marRight w:val="0"/>
          <w:marTop w:val="0"/>
          <w:marBottom w:val="0"/>
          <w:divBdr>
            <w:top w:val="none" w:sz="0" w:space="0" w:color="auto"/>
            <w:left w:val="none" w:sz="0" w:space="0" w:color="auto"/>
            <w:bottom w:val="none" w:sz="0" w:space="0" w:color="auto"/>
            <w:right w:val="none" w:sz="0" w:space="0" w:color="auto"/>
          </w:divBdr>
        </w:div>
      </w:divsChild>
    </w:div>
    <w:div w:id="422459217">
      <w:bodyDiv w:val="1"/>
      <w:marLeft w:val="0"/>
      <w:marRight w:val="0"/>
      <w:marTop w:val="0"/>
      <w:marBottom w:val="0"/>
      <w:divBdr>
        <w:top w:val="none" w:sz="0" w:space="0" w:color="auto"/>
        <w:left w:val="none" w:sz="0" w:space="0" w:color="auto"/>
        <w:bottom w:val="none" w:sz="0" w:space="0" w:color="auto"/>
        <w:right w:val="none" w:sz="0" w:space="0" w:color="auto"/>
      </w:divBdr>
    </w:div>
    <w:div w:id="423914540">
      <w:bodyDiv w:val="1"/>
      <w:marLeft w:val="0"/>
      <w:marRight w:val="0"/>
      <w:marTop w:val="0"/>
      <w:marBottom w:val="0"/>
      <w:divBdr>
        <w:top w:val="none" w:sz="0" w:space="0" w:color="auto"/>
        <w:left w:val="none" w:sz="0" w:space="0" w:color="auto"/>
        <w:bottom w:val="none" w:sz="0" w:space="0" w:color="auto"/>
        <w:right w:val="none" w:sz="0" w:space="0" w:color="auto"/>
      </w:divBdr>
    </w:div>
    <w:div w:id="603463033">
      <w:bodyDiv w:val="1"/>
      <w:marLeft w:val="0"/>
      <w:marRight w:val="0"/>
      <w:marTop w:val="0"/>
      <w:marBottom w:val="0"/>
      <w:divBdr>
        <w:top w:val="none" w:sz="0" w:space="0" w:color="auto"/>
        <w:left w:val="none" w:sz="0" w:space="0" w:color="auto"/>
        <w:bottom w:val="none" w:sz="0" w:space="0" w:color="auto"/>
        <w:right w:val="none" w:sz="0" w:space="0" w:color="auto"/>
      </w:divBdr>
      <w:divsChild>
        <w:div w:id="2116903964">
          <w:marLeft w:val="0"/>
          <w:marRight w:val="0"/>
          <w:marTop w:val="0"/>
          <w:marBottom w:val="0"/>
          <w:divBdr>
            <w:top w:val="none" w:sz="0" w:space="0" w:color="auto"/>
            <w:left w:val="none" w:sz="0" w:space="0" w:color="auto"/>
            <w:bottom w:val="none" w:sz="0" w:space="0" w:color="auto"/>
            <w:right w:val="none" w:sz="0" w:space="0" w:color="auto"/>
          </w:divBdr>
        </w:div>
        <w:div w:id="993531669">
          <w:marLeft w:val="0"/>
          <w:marRight w:val="0"/>
          <w:marTop w:val="0"/>
          <w:marBottom w:val="0"/>
          <w:divBdr>
            <w:top w:val="none" w:sz="0" w:space="0" w:color="auto"/>
            <w:left w:val="none" w:sz="0" w:space="0" w:color="auto"/>
            <w:bottom w:val="none" w:sz="0" w:space="0" w:color="auto"/>
            <w:right w:val="none" w:sz="0" w:space="0" w:color="auto"/>
          </w:divBdr>
        </w:div>
        <w:div w:id="3288236">
          <w:marLeft w:val="0"/>
          <w:marRight w:val="0"/>
          <w:marTop w:val="0"/>
          <w:marBottom w:val="0"/>
          <w:divBdr>
            <w:top w:val="none" w:sz="0" w:space="0" w:color="auto"/>
            <w:left w:val="none" w:sz="0" w:space="0" w:color="auto"/>
            <w:bottom w:val="none" w:sz="0" w:space="0" w:color="auto"/>
            <w:right w:val="none" w:sz="0" w:space="0" w:color="auto"/>
          </w:divBdr>
        </w:div>
        <w:div w:id="1305701555">
          <w:marLeft w:val="0"/>
          <w:marRight w:val="0"/>
          <w:marTop w:val="0"/>
          <w:marBottom w:val="0"/>
          <w:divBdr>
            <w:top w:val="none" w:sz="0" w:space="0" w:color="auto"/>
            <w:left w:val="none" w:sz="0" w:space="0" w:color="auto"/>
            <w:bottom w:val="none" w:sz="0" w:space="0" w:color="auto"/>
            <w:right w:val="none" w:sz="0" w:space="0" w:color="auto"/>
          </w:divBdr>
        </w:div>
        <w:div w:id="1036005420">
          <w:marLeft w:val="0"/>
          <w:marRight w:val="0"/>
          <w:marTop w:val="0"/>
          <w:marBottom w:val="0"/>
          <w:divBdr>
            <w:top w:val="none" w:sz="0" w:space="0" w:color="auto"/>
            <w:left w:val="none" w:sz="0" w:space="0" w:color="auto"/>
            <w:bottom w:val="none" w:sz="0" w:space="0" w:color="auto"/>
            <w:right w:val="none" w:sz="0" w:space="0" w:color="auto"/>
          </w:divBdr>
        </w:div>
      </w:divsChild>
    </w:div>
    <w:div w:id="633944338">
      <w:bodyDiv w:val="1"/>
      <w:marLeft w:val="0"/>
      <w:marRight w:val="0"/>
      <w:marTop w:val="0"/>
      <w:marBottom w:val="0"/>
      <w:divBdr>
        <w:top w:val="none" w:sz="0" w:space="0" w:color="auto"/>
        <w:left w:val="none" w:sz="0" w:space="0" w:color="auto"/>
        <w:bottom w:val="none" w:sz="0" w:space="0" w:color="auto"/>
        <w:right w:val="none" w:sz="0" w:space="0" w:color="auto"/>
      </w:divBdr>
    </w:div>
    <w:div w:id="637734186">
      <w:bodyDiv w:val="1"/>
      <w:marLeft w:val="0"/>
      <w:marRight w:val="0"/>
      <w:marTop w:val="0"/>
      <w:marBottom w:val="0"/>
      <w:divBdr>
        <w:top w:val="none" w:sz="0" w:space="0" w:color="auto"/>
        <w:left w:val="none" w:sz="0" w:space="0" w:color="auto"/>
        <w:bottom w:val="none" w:sz="0" w:space="0" w:color="auto"/>
        <w:right w:val="none" w:sz="0" w:space="0" w:color="auto"/>
      </w:divBdr>
      <w:divsChild>
        <w:div w:id="1338117768">
          <w:marLeft w:val="0"/>
          <w:marRight w:val="0"/>
          <w:marTop w:val="0"/>
          <w:marBottom w:val="0"/>
          <w:divBdr>
            <w:top w:val="none" w:sz="0" w:space="0" w:color="auto"/>
            <w:left w:val="none" w:sz="0" w:space="0" w:color="auto"/>
            <w:bottom w:val="none" w:sz="0" w:space="0" w:color="auto"/>
            <w:right w:val="none" w:sz="0" w:space="0" w:color="auto"/>
          </w:divBdr>
        </w:div>
        <w:div w:id="215095391">
          <w:marLeft w:val="0"/>
          <w:marRight w:val="0"/>
          <w:marTop w:val="0"/>
          <w:marBottom w:val="0"/>
          <w:divBdr>
            <w:top w:val="none" w:sz="0" w:space="0" w:color="auto"/>
            <w:left w:val="none" w:sz="0" w:space="0" w:color="auto"/>
            <w:bottom w:val="none" w:sz="0" w:space="0" w:color="auto"/>
            <w:right w:val="none" w:sz="0" w:space="0" w:color="auto"/>
          </w:divBdr>
        </w:div>
        <w:div w:id="1927878621">
          <w:marLeft w:val="0"/>
          <w:marRight w:val="0"/>
          <w:marTop w:val="0"/>
          <w:marBottom w:val="0"/>
          <w:divBdr>
            <w:top w:val="none" w:sz="0" w:space="0" w:color="auto"/>
            <w:left w:val="none" w:sz="0" w:space="0" w:color="auto"/>
            <w:bottom w:val="none" w:sz="0" w:space="0" w:color="auto"/>
            <w:right w:val="none" w:sz="0" w:space="0" w:color="auto"/>
          </w:divBdr>
        </w:div>
        <w:div w:id="87818783">
          <w:marLeft w:val="0"/>
          <w:marRight w:val="0"/>
          <w:marTop w:val="0"/>
          <w:marBottom w:val="0"/>
          <w:divBdr>
            <w:top w:val="none" w:sz="0" w:space="0" w:color="auto"/>
            <w:left w:val="none" w:sz="0" w:space="0" w:color="auto"/>
            <w:bottom w:val="none" w:sz="0" w:space="0" w:color="auto"/>
            <w:right w:val="none" w:sz="0" w:space="0" w:color="auto"/>
          </w:divBdr>
        </w:div>
        <w:div w:id="1710104462">
          <w:marLeft w:val="0"/>
          <w:marRight w:val="0"/>
          <w:marTop w:val="0"/>
          <w:marBottom w:val="0"/>
          <w:divBdr>
            <w:top w:val="none" w:sz="0" w:space="0" w:color="auto"/>
            <w:left w:val="none" w:sz="0" w:space="0" w:color="auto"/>
            <w:bottom w:val="none" w:sz="0" w:space="0" w:color="auto"/>
            <w:right w:val="none" w:sz="0" w:space="0" w:color="auto"/>
          </w:divBdr>
        </w:div>
      </w:divsChild>
    </w:div>
    <w:div w:id="650064290">
      <w:bodyDiv w:val="1"/>
      <w:marLeft w:val="0"/>
      <w:marRight w:val="0"/>
      <w:marTop w:val="0"/>
      <w:marBottom w:val="0"/>
      <w:divBdr>
        <w:top w:val="none" w:sz="0" w:space="0" w:color="auto"/>
        <w:left w:val="none" w:sz="0" w:space="0" w:color="auto"/>
        <w:bottom w:val="none" w:sz="0" w:space="0" w:color="auto"/>
        <w:right w:val="none" w:sz="0" w:space="0" w:color="auto"/>
      </w:divBdr>
    </w:div>
    <w:div w:id="654458447">
      <w:bodyDiv w:val="1"/>
      <w:marLeft w:val="0"/>
      <w:marRight w:val="0"/>
      <w:marTop w:val="0"/>
      <w:marBottom w:val="0"/>
      <w:divBdr>
        <w:top w:val="none" w:sz="0" w:space="0" w:color="auto"/>
        <w:left w:val="none" w:sz="0" w:space="0" w:color="auto"/>
        <w:bottom w:val="none" w:sz="0" w:space="0" w:color="auto"/>
        <w:right w:val="none" w:sz="0" w:space="0" w:color="auto"/>
      </w:divBdr>
    </w:div>
    <w:div w:id="1142962804">
      <w:bodyDiv w:val="1"/>
      <w:marLeft w:val="0"/>
      <w:marRight w:val="0"/>
      <w:marTop w:val="0"/>
      <w:marBottom w:val="0"/>
      <w:divBdr>
        <w:top w:val="none" w:sz="0" w:space="0" w:color="auto"/>
        <w:left w:val="none" w:sz="0" w:space="0" w:color="auto"/>
        <w:bottom w:val="none" w:sz="0" w:space="0" w:color="auto"/>
        <w:right w:val="none" w:sz="0" w:space="0" w:color="auto"/>
      </w:divBdr>
    </w:div>
    <w:div w:id="1183860361">
      <w:bodyDiv w:val="1"/>
      <w:marLeft w:val="0"/>
      <w:marRight w:val="0"/>
      <w:marTop w:val="0"/>
      <w:marBottom w:val="0"/>
      <w:divBdr>
        <w:top w:val="none" w:sz="0" w:space="0" w:color="auto"/>
        <w:left w:val="none" w:sz="0" w:space="0" w:color="auto"/>
        <w:bottom w:val="none" w:sz="0" w:space="0" w:color="auto"/>
        <w:right w:val="none" w:sz="0" w:space="0" w:color="auto"/>
      </w:divBdr>
    </w:div>
    <w:div w:id="1184515737">
      <w:bodyDiv w:val="1"/>
      <w:marLeft w:val="0"/>
      <w:marRight w:val="0"/>
      <w:marTop w:val="0"/>
      <w:marBottom w:val="0"/>
      <w:divBdr>
        <w:top w:val="none" w:sz="0" w:space="0" w:color="auto"/>
        <w:left w:val="none" w:sz="0" w:space="0" w:color="auto"/>
        <w:bottom w:val="none" w:sz="0" w:space="0" w:color="auto"/>
        <w:right w:val="none" w:sz="0" w:space="0" w:color="auto"/>
      </w:divBdr>
    </w:div>
    <w:div w:id="1228301645">
      <w:bodyDiv w:val="1"/>
      <w:marLeft w:val="0"/>
      <w:marRight w:val="0"/>
      <w:marTop w:val="0"/>
      <w:marBottom w:val="0"/>
      <w:divBdr>
        <w:top w:val="none" w:sz="0" w:space="0" w:color="auto"/>
        <w:left w:val="none" w:sz="0" w:space="0" w:color="auto"/>
        <w:bottom w:val="none" w:sz="0" w:space="0" w:color="auto"/>
        <w:right w:val="none" w:sz="0" w:space="0" w:color="auto"/>
      </w:divBdr>
    </w:div>
    <w:div w:id="1266575444">
      <w:bodyDiv w:val="1"/>
      <w:marLeft w:val="0"/>
      <w:marRight w:val="0"/>
      <w:marTop w:val="0"/>
      <w:marBottom w:val="0"/>
      <w:divBdr>
        <w:top w:val="none" w:sz="0" w:space="0" w:color="auto"/>
        <w:left w:val="none" w:sz="0" w:space="0" w:color="auto"/>
        <w:bottom w:val="none" w:sz="0" w:space="0" w:color="auto"/>
        <w:right w:val="none" w:sz="0" w:space="0" w:color="auto"/>
      </w:divBdr>
      <w:divsChild>
        <w:div w:id="819424613">
          <w:marLeft w:val="0"/>
          <w:marRight w:val="0"/>
          <w:marTop w:val="0"/>
          <w:marBottom w:val="0"/>
          <w:divBdr>
            <w:top w:val="none" w:sz="0" w:space="0" w:color="auto"/>
            <w:left w:val="none" w:sz="0" w:space="0" w:color="auto"/>
            <w:bottom w:val="none" w:sz="0" w:space="0" w:color="auto"/>
            <w:right w:val="none" w:sz="0" w:space="0" w:color="auto"/>
          </w:divBdr>
        </w:div>
        <w:div w:id="1834225411">
          <w:marLeft w:val="0"/>
          <w:marRight w:val="0"/>
          <w:marTop w:val="0"/>
          <w:marBottom w:val="0"/>
          <w:divBdr>
            <w:top w:val="none" w:sz="0" w:space="0" w:color="auto"/>
            <w:left w:val="none" w:sz="0" w:space="0" w:color="auto"/>
            <w:bottom w:val="none" w:sz="0" w:space="0" w:color="auto"/>
            <w:right w:val="none" w:sz="0" w:space="0" w:color="auto"/>
          </w:divBdr>
        </w:div>
        <w:div w:id="1734691471">
          <w:marLeft w:val="0"/>
          <w:marRight w:val="0"/>
          <w:marTop w:val="0"/>
          <w:marBottom w:val="0"/>
          <w:divBdr>
            <w:top w:val="none" w:sz="0" w:space="0" w:color="auto"/>
            <w:left w:val="none" w:sz="0" w:space="0" w:color="auto"/>
            <w:bottom w:val="none" w:sz="0" w:space="0" w:color="auto"/>
            <w:right w:val="none" w:sz="0" w:space="0" w:color="auto"/>
          </w:divBdr>
        </w:div>
        <w:div w:id="1554777296">
          <w:marLeft w:val="0"/>
          <w:marRight w:val="0"/>
          <w:marTop w:val="0"/>
          <w:marBottom w:val="0"/>
          <w:divBdr>
            <w:top w:val="none" w:sz="0" w:space="0" w:color="auto"/>
            <w:left w:val="none" w:sz="0" w:space="0" w:color="auto"/>
            <w:bottom w:val="none" w:sz="0" w:space="0" w:color="auto"/>
            <w:right w:val="none" w:sz="0" w:space="0" w:color="auto"/>
          </w:divBdr>
        </w:div>
        <w:div w:id="550044643">
          <w:marLeft w:val="0"/>
          <w:marRight w:val="0"/>
          <w:marTop w:val="0"/>
          <w:marBottom w:val="0"/>
          <w:divBdr>
            <w:top w:val="none" w:sz="0" w:space="0" w:color="auto"/>
            <w:left w:val="none" w:sz="0" w:space="0" w:color="auto"/>
            <w:bottom w:val="none" w:sz="0" w:space="0" w:color="auto"/>
            <w:right w:val="none" w:sz="0" w:space="0" w:color="auto"/>
          </w:divBdr>
        </w:div>
        <w:div w:id="922681454">
          <w:marLeft w:val="0"/>
          <w:marRight w:val="0"/>
          <w:marTop w:val="0"/>
          <w:marBottom w:val="0"/>
          <w:divBdr>
            <w:top w:val="none" w:sz="0" w:space="0" w:color="auto"/>
            <w:left w:val="none" w:sz="0" w:space="0" w:color="auto"/>
            <w:bottom w:val="none" w:sz="0" w:space="0" w:color="auto"/>
            <w:right w:val="none" w:sz="0" w:space="0" w:color="auto"/>
          </w:divBdr>
        </w:div>
        <w:div w:id="2090884346">
          <w:marLeft w:val="0"/>
          <w:marRight w:val="0"/>
          <w:marTop w:val="0"/>
          <w:marBottom w:val="0"/>
          <w:divBdr>
            <w:top w:val="none" w:sz="0" w:space="0" w:color="auto"/>
            <w:left w:val="none" w:sz="0" w:space="0" w:color="auto"/>
            <w:bottom w:val="none" w:sz="0" w:space="0" w:color="auto"/>
            <w:right w:val="none" w:sz="0" w:space="0" w:color="auto"/>
          </w:divBdr>
        </w:div>
        <w:div w:id="299384418">
          <w:marLeft w:val="0"/>
          <w:marRight w:val="0"/>
          <w:marTop w:val="0"/>
          <w:marBottom w:val="0"/>
          <w:divBdr>
            <w:top w:val="none" w:sz="0" w:space="0" w:color="auto"/>
            <w:left w:val="none" w:sz="0" w:space="0" w:color="auto"/>
            <w:bottom w:val="none" w:sz="0" w:space="0" w:color="auto"/>
            <w:right w:val="none" w:sz="0" w:space="0" w:color="auto"/>
          </w:divBdr>
        </w:div>
        <w:div w:id="1047531073">
          <w:marLeft w:val="0"/>
          <w:marRight w:val="0"/>
          <w:marTop w:val="0"/>
          <w:marBottom w:val="0"/>
          <w:divBdr>
            <w:top w:val="none" w:sz="0" w:space="0" w:color="auto"/>
            <w:left w:val="none" w:sz="0" w:space="0" w:color="auto"/>
            <w:bottom w:val="none" w:sz="0" w:space="0" w:color="auto"/>
            <w:right w:val="none" w:sz="0" w:space="0" w:color="auto"/>
          </w:divBdr>
        </w:div>
        <w:div w:id="1879853593">
          <w:marLeft w:val="0"/>
          <w:marRight w:val="0"/>
          <w:marTop w:val="0"/>
          <w:marBottom w:val="0"/>
          <w:divBdr>
            <w:top w:val="none" w:sz="0" w:space="0" w:color="auto"/>
            <w:left w:val="none" w:sz="0" w:space="0" w:color="auto"/>
            <w:bottom w:val="none" w:sz="0" w:space="0" w:color="auto"/>
            <w:right w:val="none" w:sz="0" w:space="0" w:color="auto"/>
          </w:divBdr>
        </w:div>
        <w:div w:id="899512038">
          <w:marLeft w:val="0"/>
          <w:marRight w:val="0"/>
          <w:marTop w:val="0"/>
          <w:marBottom w:val="0"/>
          <w:divBdr>
            <w:top w:val="none" w:sz="0" w:space="0" w:color="auto"/>
            <w:left w:val="none" w:sz="0" w:space="0" w:color="auto"/>
            <w:bottom w:val="none" w:sz="0" w:space="0" w:color="auto"/>
            <w:right w:val="none" w:sz="0" w:space="0" w:color="auto"/>
          </w:divBdr>
        </w:div>
        <w:div w:id="4092044">
          <w:marLeft w:val="0"/>
          <w:marRight w:val="0"/>
          <w:marTop w:val="0"/>
          <w:marBottom w:val="0"/>
          <w:divBdr>
            <w:top w:val="none" w:sz="0" w:space="0" w:color="auto"/>
            <w:left w:val="none" w:sz="0" w:space="0" w:color="auto"/>
            <w:bottom w:val="none" w:sz="0" w:space="0" w:color="auto"/>
            <w:right w:val="none" w:sz="0" w:space="0" w:color="auto"/>
          </w:divBdr>
        </w:div>
        <w:div w:id="1629895771">
          <w:marLeft w:val="0"/>
          <w:marRight w:val="0"/>
          <w:marTop w:val="0"/>
          <w:marBottom w:val="0"/>
          <w:divBdr>
            <w:top w:val="none" w:sz="0" w:space="0" w:color="auto"/>
            <w:left w:val="none" w:sz="0" w:space="0" w:color="auto"/>
            <w:bottom w:val="none" w:sz="0" w:space="0" w:color="auto"/>
            <w:right w:val="none" w:sz="0" w:space="0" w:color="auto"/>
          </w:divBdr>
        </w:div>
        <w:div w:id="109588106">
          <w:marLeft w:val="0"/>
          <w:marRight w:val="0"/>
          <w:marTop w:val="0"/>
          <w:marBottom w:val="0"/>
          <w:divBdr>
            <w:top w:val="none" w:sz="0" w:space="0" w:color="auto"/>
            <w:left w:val="none" w:sz="0" w:space="0" w:color="auto"/>
            <w:bottom w:val="none" w:sz="0" w:space="0" w:color="auto"/>
            <w:right w:val="none" w:sz="0" w:space="0" w:color="auto"/>
          </w:divBdr>
        </w:div>
        <w:div w:id="28726418">
          <w:marLeft w:val="0"/>
          <w:marRight w:val="0"/>
          <w:marTop w:val="0"/>
          <w:marBottom w:val="0"/>
          <w:divBdr>
            <w:top w:val="none" w:sz="0" w:space="0" w:color="auto"/>
            <w:left w:val="none" w:sz="0" w:space="0" w:color="auto"/>
            <w:bottom w:val="none" w:sz="0" w:space="0" w:color="auto"/>
            <w:right w:val="none" w:sz="0" w:space="0" w:color="auto"/>
          </w:divBdr>
        </w:div>
        <w:div w:id="169485706">
          <w:marLeft w:val="0"/>
          <w:marRight w:val="0"/>
          <w:marTop w:val="0"/>
          <w:marBottom w:val="0"/>
          <w:divBdr>
            <w:top w:val="none" w:sz="0" w:space="0" w:color="auto"/>
            <w:left w:val="none" w:sz="0" w:space="0" w:color="auto"/>
            <w:bottom w:val="none" w:sz="0" w:space="0" w:color="auto"/>
            <w:right w:val="none" w:sz="0" w:space="0" w:color="auto"/>
          </w:divBdr>
        </w:div>
        <w:div w:id="953484474">
          <w:marLeft w:val="0"/>
          <w:marRight w:val="0"/>
          <w:marTop w:val="0"/>
          <w:marBottom w:val="0"/>
          <w:divBdr>
            <w:top w:val="none" w:sz="0" w:space="0" w:color="auto"/>
            <w:left w:val="none" w:sz="0" w:space="0" w:color="auto"/>
            <w:bottom w:val="none" w:sz="0" w:space="0" w:color="auto"/>
            <w:right w:val="none" w:sz="0" w:space="0" w:color="auto"/>
          </w:divBdr>
        </w:div>
      </w:divsChild>
    </w:div>
    <w:div w:id="1501041107">
      <w:bodyDiv w:val="1"/>
      <w:marLeft w:val="0"/>
      <w:marRight w:val="0"/>
      <w:marTop w:val="0"/>
      <w:marBottom w:val="0"/>
      <w:divBdr>
        <w:top w:val="none" w:sz="0" w:space="0" w:color="auto"/>
        <w:left w:val="none" w:sz="0" w:space="0" w:color="auto"/>
        <w:bottom w:val="none" w:sz="0" w:space="0" w:color="auto"/>
        <w:right w:val="none" w:sz="0" w:space="0" w:color="auto"/>
      </w:divBdr>
    </w:div>
    <w:div w:id="1648394078">
      <w:bodyDiv w:val="1"/>
      <w:marLeft w:val="0"/>
      <w:marRight w:val="0"/>
      <w:marTop w:val="0"/>
      <w:marBottom w:val="0"/>
      <w:divBdr>
        <w:top w:val="none" w:sz="0" w:space="0" w:color="auto"/>
        <w:left w:val="none" w:sz="0" w:space="0" w:color="auto"/>
        <w:bottom w:val="none" w:sz="0" w:space="0" w:color="auto"/>
        <w:right w:val="none" w:sz="0" w:space="0" w:color="auto"/>
      </w:divBdr>
      <w:divsChild>
        <w:div w:id="1944266641">
          <w:marLeft w:val="0"/>
          <w:marRight w:val="0"/>
          <w:marTop w:val="0"/>
          <w:marBottom w:val="0"/>
          <w:divBdr>
            <w:top w:val="none" w:sz="0" w:space="0" w:color="auto"/>
            <w:left w:val="none" w:sz="0" w:space="0" w:color="auto"/>
            <w:bottom w:val="none" w:sz="0" w:space="0" w:color="auto"/>
            <w:right w:val="none" w:sz="0" w:space="0" w:color="auto"/>
          </w:divBdr>
        </w:div>
        <w:div w:id="195119317">
          <w:marLeft w:val="0"/>
          <w:marRight w:val="0"/>
          <w:marTop w:val="0"/>
          <w:marBottom w:val="0"/>
          <w:divBdr>
            <w:top w:val="none" w:sz="0" w:space="0" w:color="auto"/>
            <w:left w:val="none" w:sz="0" w:space="0" w:color="auto"/>
            <w:bottom w:val="none" w:sz="0" w:space="0" w:color="auto"/>
            <w:right w:val="none" w:sz="0" w:space="0" w:color="auto"/>
          </w:divBdr>
        </w:div>
        <w:div w:id="1079401383">
          <w:marLeft w:val="0"/>
          <w:marRight w:val="0"/>
          <w:marTop w:val="0"/>
          <w:marBottom w:val="0"/>
          <w:divBdr>
            <w:top w:val="none" w:sz="0" w:space="0" w:color="auto"/>
            <w:left w:val="none" w:sz="0" w:space="0" w:color="auto"/>
            <w:bottom w:val="none" w:sz="0" w:space="0" w:color="auto"/>
            <w:right w:val="none" w:sz="0" w:space="0" w:color="auto"/>
          </w:divBdr>
        </w:div>
        <w:div w:id="707603639">
          <w:marLeft w:val="0"/>
          <w:marRight w:val="0"/>
          <w:marTop w:val="0"/>
          <w:marBottom w:val="0"/>
          <w:divBdr>
            <w:top w:val="none" w:sz="0" w:space="0" w:color="auto"/>
            <w:left w:val="none" w:sz="0" w:space="0" w:color="auto"/>
            <w:bottom w:val="none" w:sz="0" w:space="0" w:color="auto"/>
            <w:right w:val="none" w:sz="0" w:space="0" w:color="auto"/>
          </w:divBdr>
        </w:div>
        <w:div w:id="140275782">
          <w:marLeft w:val="0"/>
          <w:marRight w:val="0"/>
          <w:marTop w:val="0"/>
          <w:marBottom w:val="0"/>
          <w:divBdr>
            <w:top w:val="none" w:sz="0" w:space="0" w:color="auto"/>
            <w:left w:val="none" w:sz="0" w:space="0" w:color="auto"/>
            <w:bottom w:val="none" w:sz="0" w:space="0" w:color="auto"/>
            <w:right w:val="none" w:sz="0" w:space="0" w:color="auto"/>
          </w:divBdr>
        </w:div>
      </w:divsChild>
    </w:div>
    <w:div w:id="1669361358">
      <w:bodyDiv w:val="1"/>
      <w:marLeft w:val="0"/>
      <w:marRight w:val="0"/>
      <w:marTop w:val="0"/>
      <w:marBottom w:val="0"/>
      <w:divBdr>
        <w:top w:val="none" w:sz="0" w:space="0" w:color="auto"/>
        <w:left w:val="none" w:sz="0" w:space="0" w:color="auto"/>
        <w:bottom w:val="none" w:sz="0" w:space="0" w:color="auto"/>
        <w:right w:val="none" w:sz="0" w:space="0" w:color="auto"/>
      </w:divBdr>
    </w:div>
    <w:div w:id="1682463812">
      <w:bodyDiv w:val="1"/>
      <w:marLeft w:val="0"/>
      <w:marRight w:val="0"/>
      <w:marTop w:val="0"/>
      <w:marBottom w:val="0"/>
      <w:divBdr>
        <w:top w:val="none" w:sz="0" w:space="0" w:color="auto"/>
        <w:left w:val="none" w:sz="0" w:space="0" w:color="auto"/>
        <w:bottom w:val="none" w:sz="0" w:space="0" w:color="auto"/>
        <w:right w:val="none" w:sz="0" w:space="0" w:color="auto"/>
      </w:divBdr>
    </w:div>
    <w:div w:id="1737243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844</Words>
  <Characters>4816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2017-06-17T05:06:00Z</dcterms:created>
  <dcterms:modified xsi:type="dcterms:W3CDTF">2017-06-18T04:50:00Z</dcterms:modified>
</cp:coreProperties>
</file>