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142A9" w14:textId="77777777" w:rsidR="00990D1C" w:rsidRDefault="00990D1C" w:rsidP="00C60AB5">
      <w:pPr>
        <w:jc w:val="both"/>
      </w:pPr>
    </w:p>
    <w:p w14:paraId="74D620BF" w14:textId="77777777" w:rsidR="00990D1C" w:rsidRDefault="00990D1C" w:rsidP="00C60AB5">
      <w:pPr>
        <w:jc w:val="both"/>
      </w:pPr>
    </w:p>
    <w:p w14:paraId="3DFBB493" w14:textId="6A77110D" w:rsidR="00C60AB5" w:rsidRDefault="00C60AB5" w:rsidP="00C60AB5">
      <w:pPr>
        <w:jc w:val="both"/>
      </w:pPr>
      <w:r>
        <w:t>Abstract</w:t>
      </w:r>
    </w:p>
    <w:p w14:paraId="7C4B3D38" w14:textId="77777777" w:rsidR="00C60AB5" w:rsidRDefault="00C60AB5" w:rsidP="00C60AB5">
      <w:pPr>
        <w:jc w:val="both"/>
      </w:pPr>
      <w:r>
        <w:t>Hackathons play a crucial role in enhancing innovation and practical learning among college students; however, forming effective teams remains a major challenge. Existing team formation methods largely rely on informal networks such as personal contacts and social media platforms, which often lead to skill mismatches, limited inclusivity, and inefficient collaboration. Moreover, many existing skill-based team formation systems are designed for professional or expert networks and require historical collaboration data, making them unsuitable for student-centric hackathon environments.</w:t>
      </w:r>
    </w:p>
    <w:p w14:paraId="6D789B08" w14:textId="06C8A935" w:rsidR="00C60AB5" w:rsidRDefault="00C60AB5" w:rsidP="00C60AB5">
      <w:pPr>
        <w:jc w:val="both"/>
      </w:pPr>
      <w:r>
        <w:t xml:space="preserve">This paper proposes </w:t>
      </w:r>
      <w:proofErr w:type="spellStart"/>
      <w:r>
        <w:t>TeamForge</w:t>
      </w:r>
      <w:proofErr w:type="spellEnd"/>
      <w:r>
        <w:t xml:space="preserve">, a skill-based portal designed to facilitate efficient hackathon team formation among college students. The platform creates structured student profiles using skill sets, academic details, prior hackathon experience, and optional verified credentials. Additionally, colleges and student clubs can publish hackathon opportunities with defined role requirements, enabling targeted teammate discovery based on skills and interests. By adopting a personalized, data-driven approach without relying on past collaboration graphs, </w:t>
      </w:r>
      <w:proofErr w:type="spellStart"/>
      <w:r>
        <w:t>TeamForge</w:t>
      </w:r>
      <w:proofErr w:type="spellEnd"/>
      <w:r>
        <w:t xml:space="preserve"> mitigates cold-start issues, improves team compatibility, and promotes inclusive participation, thereby addressing key limitations of existing hackathon team formation practices</w:t>
      </w:r>
      <w:r>
        <w:t>.</w:t>
      </w:r>
    </w:p>
    <w:p w14:paraId="0E9D72C5" w14:textId="77777777" w:rsidR="00C60AB5" w:rsidRDefault="00C60AB5" w:rsidP="00C60AB5">
      <w:pPr>
        <w:jc w:val="both"/>
      </w:pPr>
    </w:p>
    <w:p w14:paraId="04081EA3" w14:textId="77777777" w:rsidR="00C60AB5" w:rsidRDefault="00C60AB5" w:rsidP="00C60AB5">
      <w:pPr>
        <w:jc w:val="both"/>
      </w:pPr>
    </w:p>
    <w:p w14:paraId="0300DBF6" w14:textId="77777777" w:rsidR="00C60AB5" w:rsidRDefault="00C60AB5" w:rsidP="00C60AB5">
      <w:pPr>
        <w:jc w:val="both"/>
      </w:pPr>
    </w:p>
    <w:p w14:paraId="3B596297" w14:textId="77777777" w:rsidR="00C60AB5" w:rsidRDefault="00C60AB5" w:rsidP="00C60AB5">
      <w:pPr>
        <w:jc w:val="both"/>
      </w:pPr>
    </w:p>
    <w:p w14:paraId="6EC02D11" w14:textId="77777777" w:rsidR="00C60AB5" w:rsidRDefault="00C60AB5" w:rsidP="00C60AB5">
      <w:pPr>
        <w:jc w:val="both"/>
      </w:pPr>
    </w:p>
    <w:p w14:paraId="271B9232" w14:textId="77777777" w:rsidR="00C60AB5" w:rsidRDefault="00C60AB5" w:rsidP="00C60AB5">
      <w:pPr>
        <w:jc w:val="both"/>
      </w:pPr>
    </w:p>
    <w:p w14:paraId="7010DEA6" w14:textId="77777777" w:rsidR="00C60AB5" w:rsidRDefault="00C60AB5" w:rsidP="00C60AB5">
      <w:pPr>
        <w:jc w:val="both"/>
      </w:pPr>
    </w:p>
    <w:p w14:paraId="2A8ED7AB" w14:textId="77777777" w:rsidR="00C60AB5" w:rsidRDefault="00C60AB5" w:rsidP="00C60AB5">
      <w:pPr>
        <w:jc w:val="both"/>
      </w:pPr>
    </w:p>
    <w:p w14:paraId="72014135" w14:textId="77777777" w:rsidR="00C60AB5" w:rsidRDefault="00C60AB5" w:rsidP="00C60AB5">
      <w:pPr>
        <w:jc w:val="both"/>
      </w:pPr>
    </w:p>
    <w:p w14:paraId="78AA7C04" w14:textId="77777777" w:rsidR="00C60AB5" w:rsidRDefault="00C60AB5" w:rsidP="00C60AB5">
      <w:pPr>
        <w:jc w:val="both"/>
      </w:pPr>
    </w:p>
    <w:p w14:paraId="0FC7374D" w14:textId="77777777" w:rsidR="00C60AB5" w:rsidRDefault="00C60AB5" w:rsidP="00C60AB5">
      <w:pPr>
        <w:jc w:val="both"/>
      </w:pPr>
    </w:p>
    <w:p w14:paraId="0CA8FDD3" w14:textId="77777777" w:rsidR="00C60AB5" w:rsidRDefault="00C60AB5" w:rsidP="00C60AB5">
      <w:pPr>
        <w:jc w:val="both"/>
      </w:pPr>
    </w:p>
    <w:p w14:paraId="24246522" w14:textId="77777777" w:rsidR="00C60AB5" w:rsidRDefault="00C60AB5" w:rsidP="00C60AB5">
      <w:pPr>
        <w:jc w:val="both"/>
      </w:pPr>
    </w:p>
    <w:p w14:paraId="2FC138FD" w14:textId="77777777" w:rsidR="00C60AB5" w:rsidRDefault="00C60AB5" w:rsidP="00C60AB5">
      <w:pPr>
        <w:jc w:val="both"/>
      </w:pPr>
    </w:p>
    <w:p w14:paraId="46E06E54" w14:textId="77777777" w:rsidR="00C60AB5" w:rsidRDefault="00C60AB5" w:rsidP="00C60AB5">
      <w:pPr>
        <w:jc w:val="both"/>
      </w:pPr>
    </w:p>
    <w:p w14:paraId="2AF56010" w14:textId="77777777" w:rsidR="00C60AB5" w:rsidRDefault="00C60AB5" w:rsidP="00C60AB5">
      <w:pPr>
        <w:jc w:val="both"/>
      </w:pPr>
      <w:r>
        <w:t>Introduction</w:t>
      </w:r>
    </w:p>
    <w:p w14:paraId="22730D99" w14:textId="77777777" w:rsidR="00C60AB5" w:rsidRDefault="00C60AB5" w:rsidP="00C60AB5">
      <w:pPr>
        <w:jc w:val="both"/>
      </w:pPr>
      <w:r>
        <w:t>Hackathons have become an integral component of the academic ecosystem, offering students a platform to apply theoretical knowledge to practical problem-solving in a collaborative and time-bound environment. These events encourage innovation, interdisciplinary learning, and the development of industry-relevant skills. As hackathon participation increases across colleges and universities, the effectiveness of team formation plays a crucial role in determining project outcomes, learning experiences, and overall participant satisfaction.</w:t>
      </w:r>
    </w:p>
    <w:p w14:paraId="32DD5A82" w14:textId="77777777" w:rsidR="00C60AB5" w:rsidRDefault="00C60AB5" w:rsidP="00C60AB5">
      <w:pPr>
        <w:jc w:val="both"/>
      </w:pPr>
      <w:r>
        <w:t>Despite their growing importance, forming suitable hackathon teams remains a persistent challenge. Students typically depend on informal methods such as personal contacts, social media posts, or instant messaging groups to find teammates. These approaches are largely unstructured and inefficient, often resulting in teams with imbalanced skill distributions or missing essential roles. Moreover, students who are new to hackathons or lack strong peer networks are frequently overlooked, even when they possess relevant technical skills, leading to reduced inclusivity and participation.</w:t>
      </w:r>
    </w:p>
    <w:p w14:paraId="70E60258" w14:textId="77777777" w:rsidR="00C60AB5" w:rsidRDefault="00C60AB5" w:rsidP="00C60AB5">
      <w:pPr>
        <w:jc w:val="both"/>
      </w:pPr>
      <w:r>
        <w:t>Existing research on skill-based team formation and recommendation systems primarily focuses on professional or expert collaboration networks. Such systems often rely on historical collaboration data, complex graph-based models, or past performance metrics to recommend teams. While these approaches are effective in long-term professional settings, they are poorly suited for student-centric hackathons, where participants may be first-time collaborators and historical interaction data is minimal or unavailable. Additionally, the computational complexity of these models makes them impractical for dynamic, short-duration events.</w:t>
      </w:r>
    </w:p>
    <w:p w14:paraId="42F4D0FF" w14:textId="77777777" w:rsidR="00C60AB5" w:rsidRDefault="00C60AB5" w:rsidP="00C60AB5">
      <w:pPr>
        <w:jc w:val="both"/>
      </w:pPr>
      <w:r>
        <w:t>Another limitation of current approaches is the lack of personalization and support for novice participants. Many systems implicitly favor experienced individuals, which creates barriers for beginners and discourages first-time participation. Hackathons, however, are intended to function as inclusive learning environments where students at different skill levels can collaborate, learn, and grow together. The absence of beginner-friendly mechanisms in existing platforms undermines this objective.</w:t>
      </w:r>
    </w:p>
    <w:p w14:paraId="4502972F" w14:textId="77777777" w:rsidR="00C60AB5" w:rsidRDefault="00C60AB5" w:rsidP="00C60AB5">
      <w:pPr>
        <w:jc w:val="both"/>
      </w:pPr>
      <w:r>
        <w:t>To address these challenges, there is a clear need for a student-centric, skill-based platform that enables structured and transparent team formation for hackathons. Such a system should focus on skill complementarity, role-based matching, and accessibility without relying on prior collaboration history. It should also facilitate direct interaction between students and hackathon organizers to align team composition with project requirements.</w:t>
      </w:r>
    </w:p>
    <w:p w14:paraId="4C0B0C2E" w14:textId="5EDF1561" w:rsidR="00B13797" w:rsidRDefault="00C60AB5" w:rsidP="00C60AB5">
      <w:pPr>
        <w:jc w:val="both"/>
      </w:pPr>
      <w:r>
        <w:t xml:space="preserve">In response to this need, this paper proposes </w:t>
      </w:r>
      <w:proofErr w:type="spellStart"/>
      <w:r>
        <w:t>TeamForge</w:t>
      </w:r>
      <w:proofErr w:type="spellEnd"/>
      <w:r>
        <w:t xml:space="preserve">, a skill-based portal designed specifically for hackathon team formation in academic settings. </w:t>
      </w:r>
      <w:proofErr w:type="spellStart"/>
      <w:r>
        <w:t>TeamForge</w:t>
      </w:r>
      <w:proofErr w:type="spellEnd"/>
      <w:r>
        <w:t xml:space="preserve"> constructs structured student profiles using skill sets, academic details, prior hackathon experience, and optional verified credentials. In addition, colleges and student clubs can publish hackathon opportunities with </w:t>
      </w:r>
      <w:r>
        <w:lastRenderedPageBreak/>
        <w:t>defined role requirements, enabling targeted teammate discovery. By adopting a personalized, data-driven approach, the proposed system aims to improve team compatibility, reduce formation time, and promote inclusive participation in hackatho</w:t>
      </w:r>
      <w:r>
        <w:t>n.</w:t>
      </w:r>
    </w:p>
    <w:p w14:paraId="60D2F420" w14:textId="77777777" w:rsidR="00B13797" w:rsidRPr="00C60AB5" w:rsidRDefault="00B13797" w:rsidP="00C60AB5">
      <w:pPr>
        <w:jc w:val="both"/>
      </w:pPr>
    </w:p>
    <w:tbl>
      <w:tblPr>
        <w:tblStyle w:val="TableGrid"/>
        <w:tblW w:w="11520" w:type="dxa"/>
        <w:tblInd w:w="-1062" w:type="dxa"/>
        <w:tblLook w:val="04A0" w:firstRow="1" w:lastRow="0" w:firstColumn="1" w:lastColumn="0" w:noHBand="0" w:noVBand="1"/>
      </w:tblPr>
      <w:tblGrid>
        <w:gridCol w:w="630"/>
        <w:gridCol w:w="2822"/>
        <w:gridCol w:w="2398"/>
        <w:gridCol w:w="2160"/>
        <w:gridCol w:w="1440"/>
        <w:gridCol w:w="2070"/>
      </w:tblGrid>
      <w:tr w:rsidR="00C60AB5" w14:paraId="14905C72" w14:textId="77777777" w:rsidTr="00B13797">
        <w:tc>
          <w:tcPr>
            <w:tcW w:w="630" w:type="dxa"/>
          </w:tcPr>
          <w:p w14:paraId="493C3442" w14:textId="77777777" w:rsidR="00115C08" w:rsidRPr="00990D1C" w:rsidRDefault="00000000" w:rsidP="00C60AB5">
            <w:pPr>
              <w:jc w:val="center"/>
              <w:rPr>
                <w:b/>
                <w:bCs/>
              </w:rPr>
            </w:pPr>
            <w:r w:rsidRPr="00990D1C">
              <w:rPr>
                <w:b/>
                <w:bCs/>
              </w:rPr>
              <w:t>Sr. No.</w:t>
            </w:r>
          </w:p>
        </w:tc>
        <w:tc>
          <w:tcPr>
            <w:tcW w:w="2822" w:type="dxa"/>
          </w:tcPr>
          <w:p w14:paraId="15DEB01B" w14:textId="77777777" w:rsidR="00C60AB5" w:rsidRPr="00990D1C" w:rsidRDefault="00C60AB5" w:rsidP="00C60AB5">
            <w:pPr>
              <w:jc w:val="center"/>
              <w:rPr>
                <w:b/>
                <w:bCs/>
              </w:rPr>
            </w:pPr>
          </w:p>
          <w:p w14:paraId="25ADA5DD" w14:textId="57F6105D" w:rsidR="00115C08" w:rsidRPr="00990D1C" w:rsidRDefault="00000000" w:rsidP="00C60AB5">
            <w:pPr>
              <w:jc w:val="center"/>
              <w:rPr>
                <w:b/>
                <w:bCs/>
              </w:rPr>
            </w:pPr>
            <w:r w:rsidRPr="00990D1C">
              <w:rPr>
                <w:b/>
                <w:bCs/>
              </w:rPr>
              <w:t>Paper</w:t>
            </w:r>
          </w:p>
        </w:tc>
        <w:tc>
          <w:tcPr>
            <w:tcW w:w="2398" w:type="dxa"/>
          </w:tcPr>
          <w:p w14:paraId="11C0D99E" w14:textId="4B5D8518" w:rsidR="00115C08" w:rsidRPr="00990D1C" w:rsidRDefault="00000000" w:rsidP="00C60AB5">
            <w:pPr>
              <w:jc w:val="center"/>
              <w:rPr>
                <w:b/>
                <w:bCs/>
              </w:rPr>
            </w:pPr>
            <w:r w:rsidRPr="00990D1C">
              <w:rPr>
                <w:b/>
                <w:bCs/>
              </w:rPr>
              <w:t xml:space="preserve">Best </w:t>
            </w:r>
            <w:r w:rsidR="00C60AB5" w:rsidRPr="00990D1C">
              <w:rPr>
                <w:b/>
                <w:bCs/>
              </w:rPr>
              <w:t>classification</w:t>
            </w:r>
            <w:r w:rsidRPr="00990D1C">
              <w:rPr>
                <w:b/>
                <w:bCs/>
              </w:rPr>
              <w:t xml:space="preserve"> technique</w:t>
            </w:r>
          </w:p>
        </w:tc>
        <w:tc>
          <w:tcPr>
            <w:tcW w:w="2160" w:type="dxa"/>
          </w:tcPr>
          <w:p w14:paraId="21BE0D00" w14:textId="71F38AEE" w:rsidR="00C60AB5" w:rsidRPr="00990D1C" w:rsidRDefault="00000000" w:rsidP="00C60AB5">
            <w:pPr>
              <w:jc w:val="center"/>
              <w:rPr>
                <w:b/>
                <w:bCs/>
              </w:rPr>
            </w:pPr>
            <w:r w:rsidRPr="00990D1C">
              <w:rPr>
                <w:b/>
                <w:bCs/>
              </w:rPr>
              <w:t>Other</w:t>
            </w:r>
          </w:p>
          <w:p w14:paraId="52B7AF23" w14:textId="416244BB" w:rsidR="00C60AB5" w:rsidRPr="00990D1C" w:rsidRDefault="00C60AB5" w:rsidP="00C60AB5">
            <w:pPr>
              <w:jc w:val="center"/>
              <w:rPr>
                <w:b/>
                <w:bCs/>
              </w:rPr>
            </w:pPr>
            <w:r w:rsidRPr="00990D1C">
              <w:rPr>
                <w:b/>
                <w:bCs/>
              </w:rPr>
              <w:t>T</w:t>
            </w:r>
            <w:r w:rsidR="00000000" w:rsidRPr="00990D1C">
              <w:rPr>
                <w:b/>
                <w:bCs/>
              </w:rPr>
              <w:t>echniques</w:t>
            </w:r>
          </w:p>
          <w:p w14:paraId="2E693D12" w14:textId="2725B3DD" w:rsidR="00115C08" w:rsidRPr="00990D1C" w:rsidRDefault="00000000" w:rsidP="00C60AB5">
            <w:pPr>
              <w:jc w:val="center"/>
              <w:rPr>
                <w:b/>
                <w:bCs/>
              </w:rPr>
            </w:pPr>
            <w:r w:rsidRPr="00990D1C">
              <w:rPr>
                <w:b/>
                <w:bCs/>
              </w:rPr>
              <w:t>tested</w:t>
            </w:r>
          </w:p>
        </w:tc>
        <w:tc>
          <w:tcPr>
            <w:tcW w:w="1440" w:type="dxa"/>
          </w:tcPr>
          <w:p w14:paraId="108312B9" w14:textId="77777777" w:rsidR="00C60AB5" w:rsidRPr="00990D1C" w:rsidRDefault="00C60AB5" w:rsidP="00C60AB5">
            <w:pPr>
              <w:jc w:val="center"/>
              <w:rPr>
                <w:b/>
                <w:bCs/>
              </w:rPr>
            </w:pPr>
          </w:p>
          <w:p w14:paraId="165897A2" w14:textId="671AF703" w:rsidR="00115C08" w:rsidRPr="00990D1C" w:rsidRDefault="00000000" w:rsidP="00C60AB5">
            <w:pPr>
              <w:jc w:val="center"/>
              <w:rPr>
                <w:b/>
                <w:bCs/>
              </w:rPr>
            </w:pPr>
            <w:r w:rsidRPr="00990D1C">
              <w:rPr>
                <w:b/>
                <w:bCs/>
              </w:rPr>
              <w:t>Dataset</w:t>
            </w:r>
          </w:p>
        </w:tc>
        <w:tc>
          <w:tcPr>
            <w:tcW w:w="2070" w:type="dxa"/>
          </w:tcPr>
          <w:p w14:paraId="0ABCC9F1" w14:textId="77777777" w:rsidR="00C60AB5" w:rsidRPr="00990D1C" w:rsidRDefault="00C60AB5" w:rsidP="00C60AB5">
            <w:pPr>
              <w:jc w:val="center"/>
              <w:rPr>
                <w:b/>
                <w:bCs/>
              </w:rPr>
            </w:pPr>
          </w:p>
          <w:p w14:paraId="5FBDEF40" w14:textId="5B69F3DA" w:rsidR="00115C08" w:rsidRPr="00990D1C" w:rsidRDefault="00000000" w:rsidP="00C60AB5">
            <w:pPr>
              <w:jc w:val="center"/>
              <w:rPr>
                <w:b/>
                <w:bCs/>
              </w:rPr>
            </w:pPr>
            <w:r w:rsidRPr="00990D1C">
              <w:rPr>
                <w:b/>
                <w:bCs/>
              </w:rPr>
              <w:t>Performance parameter</w:t>
            </w:r>
          </w:p>
        </w:tc>
      </w:tr>
      <w:tr w:rsidR="00C60AB5" w14:paraId="0CCB5354" w14:textId="77777777" w:rsidTr="00B13797">
        <w:tc>
          <w:tcPr>
            <w:tcW w:w="630" w:type="dxa"/>
          </w:tcPr>
          <w:p w14:paraId="01372E00" w14:textId="77777777" w:rsidR="00115C08" w:rsidRDefault="00000000" w:rsidP="00C60AB5">
            <w:pPr>
              <w:jc w:val="center"/>
            </w:pPr>
            <w:r>
              <w:t>1</w:t>
            </w:r>
          </w:p>
        </w:tc>
        <w:tc>
          <w:tcPr>
            <w:tcW w:w="2822" w:type="dxa"/>
          </w:tcPr>
          <w:p w14:paraId="3CEC6C66" w14:textId="77777777" w:rsidR="00115C08" w:rsidRDefault="00000000" w:rsidP="00C60AB5">
            <w:r>
              <w:t>ArZiGo: A Recommendation System for Scientific Articles</w:t>
            </w:r>
          </w:p>
        </w:tc>
        <w:tc>
          <w:tcPr>
            <w:tcW w:w="2398" w:type="dxa"/>
          </w:tcPr>
          <w:p w14:paraId="550759F3" w14:textId="77777777" w:rsidR="00115C08" w:rsidRDefault="00000000" w:rsidP="00C60AB5">
            <w:pPr>
              <w:jc w:val="center"/>
            </w:pPr>
            <w:r>
              <w:t>Hybrid Recommendation System (Content-Based + Collaborative Filtering)</w:t>
            </w:r>
          </w:p>
        </w:tc>
        <w:tc>
          <w:tcPr>
            <w:tcW w:w="2160" w:type="dxa"/>
          </w:tcPr>
          <w:p w14:paraId="16129CDE" w14:textId="77777777" w:rsidR="00115C08" w:rsidRDefault="00000000" w:rsidP="00C60AB5">
            <w:pPr>
              <w:jc w:val="center"/>
            </w:pPr>
            <w:r>
              <w:t>Stereotyped, Graph-based, Co-occurrence approaches</w:t>
            </w:r>
          </w:p>
        </w:tc>
        <w:tc>
          <w:tcPr>
            <w:tcW w:w="1440" w:type="dxa"/>
          </w:tcPr>
          <w:p w14:paraId="63189F1A" w14:textId="77777777" w:rsidR="00115C08" w:rsidRDefault="00000000" w:rsidP="00C60AB5">
            <w:pPr>
              <w:jc w:val="center"/>
            </w:pPr>
            <w:r>
              <w:t>Semantic Scholar Open Research Corpus</w:t>
            </w:r>
          </w:p>
        </w:tc>
        <w:tc>
          <w:tcPr>
            <w:tcW w:w="2070" w:type="dxa"/>
          </w:tcPr>
          <w:p w14:paraId="5E8B4941" w14:textId="77777777" w:rsidR="00C60AB5" w:rsidRDefault="00C60AB5" w:rsidP="00C60AB5">
            <w:pPr>
              <w:jc w:val="center"/>
            </w:pPr>
          </w:p>
          <w:p w14:paraId="552F121A" w14:textId="77777777" w:rsidR="00C60AB5" w:rsidRDefault="00C60AB5" w:rsidP="00C60AB5">
            <w:pPr>
              <w:jc w:val="center"/>
            </w:pPr>
          </w:p>
          <w:p w14:paraId="429C99F6" w14:textId="20862466" w:rsidR="00115C08" w:rsidRDefault="00000000" w:rsidP="00C60AB5">
            <w:pPr>
              <w:jc w:val="center"/>
            </w:pPr>
            <w:r>
              <w:t>Appropriateness, Execution time</w:t>
            </w:r>
          </w:p>
        </w:tc>
      </w:tr>
      <w:tr w:rsidR="00C60AB5" w14:paraId="7202A819" w14:textId="77777777" w:rsidTr="00B13797">
        <w:tc>
          <w:tcPr>
            <w:tcW w:w="630" w:type="dxa"/>
          </w:tcPr>
          <w:p w14:paraId="6F4872A3" w14:textId="77777777" w:rsidR="00115C08" w:rsidRDefault="00000000" w:rsidP="00C60AB5">
            <w:pPr>
              <w:jc w:val="center"/>
            </w:pPr>
            <w:r>
              <w:t>2</w:t>
            </w:r>
          </w:p>
        </w:tc>
        <w:tc>
          <w:tcPr>
            <w:tcW w:w="2822" w:type="dxa"/>
          </w:tcPr>
          <w:p w14:paraId="4962CF1A" w14:textId="77777777" w:rsidR="00115C08" w:rsidRDefault="00000000" w:rsidP="00C60AB5">
            <w:r>
              <w:t>A Recommender System for Human Operators in Industrial Automation</w:t>
            </w:r>
          </w:p>
        </w:tc>
        <w:tc>
          <w:tcPr>
            <w:tcW w:w="2398" w:type="dxa"/>
          </w:tcPr>
          <w:p w14:paraId="6EAFE3E5" w14:textId="77777777" w:rsidR="00115C08" w:rsidRDefault="00000000" w:rsidP="00C60AB5">
            <w:pPr>
              <w:jc w:val="center"/>
            </w:pPr>
            <w:r>
              <w:t>Modified Collaborative Filtering for Time Sequences</w:t>
            </w:r>
          </w:p>
        </w:tc>
        <w:tc>
          <w:tcPr>
            <w:tcW w:w="2160" w:type="dxa"/>
          </w:tcPr>
          <w:p w14:paraId="6CC6C505" w14:textId="77777777" w:rsidR="00115C08" w:rsidRDefault="00000000" w:rsidP="00C60AB5">
            <w:pPr>
              <w:jc w:val="center"/>
            </w:pPr>
            <w:r>
              <w:t>k-medoids clustering, Smith–Waterman similarity</w:t>
            </w:r>
          </w:p>
        </w:tc>
        <w:tc>
          <w:tcPr>
            <w:tcW w:w="1440" w:type="dxa"/>
          </w:tcPr>
          <w:p w14:paraId="20814256" w14:textId="77777777" w:rsidR="00115C08" w:rsidRDefault="00000000" w:rsidP="00C60AB5">
            <w:pPr>
              <w:jc w:val="center"/>
            </w:pPr>
            <w:r>
              <w:t>Industrial process historical data (Power system)</w:t>
            </w:r>
          </w:p>
        </w:tc>
        <w:tc>
          <w:tcPr>
            <w:tcW w:w="2070" w:type="dxa"/>
          </w:tcPr>
          <w:p w14:paraId="19DA97EA" w14:textId="77777777" w:rsidR="00115C08" w:rsidRDefault="00000000" w:rsidP="00C60AB5">
            <w:pPr>
              <w:jc w:val="center"/>
            </w:pPr>
            <w:r>
              <w:t>Prediction accuracy, Reliability threshold</w:t>
            </w:r>
          </w:p>
        </w:tc>
      </w:tr>
      <w:tr w:rsidR="00C60AB5" w14:paraId="24732EE2" w14:textId="77777777" w:rsidTr="00B13797">
        <w:trPr>
          <w:trHeight w:val="1331"/>
        </w:trPr>
        <w:tc>
          <w:tcPr>
            <w:tcW w:w="630" w:type="dxa"/>
          </w:tcPr>
          <w:p w14:paraId="6AF7BAD8" w14:textId="77777777" w:rsidR="00115C08" w:rsidRDefault="00000000" w:rsidP="00C60AB5">
            <w:pPr>
              <w:jc w:val="center"/>
            </w:pPr>
            <w:r>
              <w:t>3</w:t>
            </w:r>
          </w:p>
        </w:tc>
        <w:tc>
          <w:tcPr>
            <w:tcW w:w="2822" w:type="dxa"/>
          </w:tcPr>
          <w:p w14:paraId="3CC7E2BC" w14:textId="77777777" w:rsidR="00115C08" w:rsidRDefault="00000000" w:rsidP="00C60AB5">
            <w:r>
              <w:t>A Context-Aware Recommender System-Based Framework for Improving Cultural Experiences</w:t>
            </w:r>
          </w:p>
        </w:tc>
        <w:tc>
          <w:tcPr>
            <w:tcW w:w="2398" w:type="dxa"/>
          </w:tcPr>
          <w:p w14:paraId="5B522049" w14:textId="77777777" w:rsidR="00115C08" w:rsidRDefault="00000000" w:rsidP="00C60AB5">
            <w:pPr>
              <w:jc w:val="center"/>
            </w:pPr>
            <w:r>
              <w:t>Context-Aware Recommender System (CARS)</w:t>
            </w:r>
          </w:p>
        </w:tc>
        <w:tc>
          <w:tcPr>
            <w:tcW w:w="2160" w:type="dxa"/>
          </w:tcPr>
          <w:p w14:paraId="78AD7020" w14:textId="77777777" w:rsidR="00115C08" w:rsidRDefault="00000000" w:rsidP="00C60AB5">
            <w:pPr>
              <w:jc w:val="center"/>
            </w:pPr>
            <w:r>
              <w:t>Contextual pre-filtering, post-filtering, contextual modeling</w:t>
            </w:r>
          </w:p>
        </w:tc>
        <w:tc>
          <w:tcPr>
            <w:tcW w:w="1440" w:type="dxa"/>
          </w:tcPr>
          <w:p w14:paraId="30B37323" w14:textId="546F3E6C" w:rsidR="00115C08" w:rsidRDefault="00000000" w:rsidP="00C60AB5">
            <w:pPr>
              <w:jc w:val="center"/>
            </w:pPr>
            <w:r>
              <w:t>972 user ratings ~2000 in-situ participants</w:t>
            </w:r>
          </w:p>
        </w:tc>
        <w:tc>
          <w:tcPr>
            <w:tcW w:w="2070" w:type="dxa"/>
          </w:tcPr>
          <w:p w14:paraId="6F54D4C3" w14:textId="77777777" w:rsidR="00115C08" w:rsidRDefault="00000000" w:rsidP="00C60AB5">
            <w:pPr>
              <w:jc w:val="center"/>
            </w:pPr>
            <w:r>
              <w:t>Accuracy, Reliability, User satisfaction (&gt;90%)</w:t>
            </w:r>
          </w:p>
        </w:tc>
      </w:tr>
      <w:tr w:rsidR="00C60AB5" w14:paraId="489318E3" w14:textId="77777777" w:rsidTr="00B13797">
        <w:tc>
          <w:tcPr>
            <w:tcW w:w="630" w:type="dxa"/>
          </w:tcPr>
          <w:p w14:paraId="71DA5942" w14:textId="77777777" w:rsidR="00115C08" w:rsidRDefault="00000000" w:rsidP="00C60AB5">
            <w:pPr>
              <w:jc w:val="center"/>
            </w:pPr>
            <w:r>
              <w:t>4</w:t>
            </w:r>
          </w:p>
        </w:tc>
        <w:tc>
          <w:tcPr>
            <w:tcW w:w="2822" w:type="dxa"/>
          </w:tcPr>
          <w:p w14:paraId="609F2BEA" w14:textId="77777777" w:rsidR="00115C08" w:rsidRDefault="00000000" w:rsidP="00C60AB5">
            <w:r>
              <w:t>Improved Prediction on Recommendation System using Genetic Algorithm with Mahout CF + Content-Based Filtering</w:t>
            </w:r>
          </w:p>
        </w:tc>
        <w:tc>
          <w:tcPr>
            <w:tcW w:w="2398" w:type="dxa"/>
          </w:tcPr>
          <w:p w14:paraId="5564A26C" w14:textId="77777777" w:rsidR="00115C08" w:rsidRDefault="00000000" w:rsidP="00C60AB5">
            <w:pPr>
              <w:jc w:val="center"/>
            </w:pPr>
            <w:r>
              <w:t>Hybrid RS using Genetic Algorithm</w:t>
            </w:r>
          </w:p>
        </w:tc>
        <w:tc>
          <w:tcPr>
            <w:tcW w:w="2160" w:type="dxa"/>
          </w:tcPr>
          <w:p w14:paraId="10B7F117" w14:textId="77777777" w:rsidR="00115C08" w:rsidRDefault="00000000" w:rsidP="00C60AB5">
            <w:pPr>
              <w:jc w:val="center"/>
            </w:pPr>
            <w:r>
              <w:t>Nearest Neighbor CF, Hadoop-based CF</w:t>
            </w:r>
          </w:p>
        </w:tc>
        <w:tc>
          <w:tcPr>
            <w:tcW w:w="1440" w:type="dxa"/>
          </w:tcPr>
          <w:p w14:paraId="7BA8A963" w14:textId="77777777" w:rsidR="00115C08" w:rsidRDefault="00000000" w:rsidP="00C60AB5">
            <w:pPr>
              <w:jc w:val="center"/>
            </w:pPr>
            <w:r>
              <w:t>MovieLens dataset</w:t>
            </w:r>
          </w:p>
        </w:tc>
        <w:tc>
          <w:tcPr>
            <w:tcW w:w="2070" w:type="dxa"/>
          </w:tcPr>
          <w:p w14:paraId="10773759" w14:textId="77777777" w:rsidR="00115C08" w:rsidRDefault="00000000" w:rsidP="00C60AB5">
            <w:pPr>
              <w:jc w:val="center"/>
            </w:pPr>
            <w:r>
              <w:t>Novelty, Coverage, Prediction accuracy</w:t>
            </w:r>
          </w:p>
        </w:tc>
      </w:tr>
      <w:tr w:rsidR="00C60AB5" w14:paraId="4F647AC7" w14:textId="77777777" w:rsidTr="00B13797">
        <w:tc>
          <w:tcPr>
            <w:tcW w:w="630" w:type="dxa"/>
          </w:tcPr>
          <w:p w14:paraId="4E2EA836" w14:textId="77777777" w:rsidR="00115C08" w:rsidRDefault="00000000" w:rsidP="00C60AB5">
            <w:pPr>
              <w:jc w:val="center"/>
            </w:pPr>
            <w:r>
              <w:t>5</w:t>
            </w:r>
          </w:p>
        </w:tc>
        <w:tc>
          <w:tcPr>
            <w:tcW w:w="2822" w:type="dxa"/>
          </w:tcPr>
          <w:p w14:paraId="6EF80119" w14:textId="77777777" w:rsidR="00115C08" w:rsidRDefault="00000000" w:rsidP="00C60AB5">
            <w:r>
              <w:t>A Collaborative Filtering Recommendation Framework Utilizing Social Networks</w:t>
            </w:r>
          </w:p>
        </w:tc>
        <w:tc>
          <w:tcPr>
            <w:tcW w:w="2398" w:type="dxa"/>
          </w:tcPr>
          <w:p w14:paraId="3B4F01FC" w14:textId="77777777" w:rsidR="00115C08" w:rsidRDefault="00000000" w:rsidP="00C60AB5">
            <w:pPr>
              <w:jc w:val="center"/>
            </w:pPr>
            <w:r>
              <w:t>Social Network-based User-Based Collaborative Filtering</w:t>
            </w:r>
          </w:p>
        </w:tc>
        <w:tc>
          <w:tcPr>
            <w:tcW w:w="2160" w:type="dxa"/>
          </w:tcPr>
          <w:p w14:paraId="610BFB95" w14:textId="77777777" w:rsidR="00115C08" w:rsidRDefault="00000000" w:rsidP="00C60AB5">
            <w:pPr>
              <w:jc w:val="center"/>
            </w:pPr>
            <w:r>
              <w:t>Memory-based CF, Latent Factor Models</w:t>
            </w:r>
          </w:p>
        </w:tc>
        <w:tc>
          <w:tcPr>
            <w:tcW w:w="1440" w:type="dxa"/>
          </w:tcPr>
          <w:p w14:paraId="23BF7792" w14:textId="77777777" w:rsidR="00115C08" w:rsidRDefault="00000000" w:rsidP="00C60AB5">
            <w:pPr>
              <w:jc w:val="center"/>
            </w:pPr>
            <w:r>
              <w:t>Movie ratings + Social connections dataset</w:t>
            </w:r>
          </w:p>
        </w:tc>
        <w:tc>
          <w:tcPr>
            <w:tcW w:w="2070" w:type="dxa"/>
          </w:tcPr>
          <w:p w14:paraId="035AD9DC" w14:textId="77777777" w:rsidR="00115C08" w:rsidRDefault="00000000" w:rsidP="00C60AB5">
            <w:pPr>
              <w:jc w:val="center"/>
            </w:pPr>
            <w:r>
              <w:t>Accuracy, Diversity, Cold-start improvement</w:t>
            </w:r>
          </w:p>
        </w:tc>
      </w:tr>
      <w:tr w:rsidR="00C60AB5" w14:paraId="6C36868A" w14:textId="77777777" w:rsidTr="00B13797">
        <w:tc>
          <w:tcPr>
            <w:tcW w:w="630" w:type="dxa"/>
          </w:tcPr>
          <w:p w14:paraId="5CC7046D" w14:textId="77777777" w:rsidR="00115C08" w:rsidRDefault="00000000" w:rsidP="00C60AB5">
            <w:pPr>
              <w:jc w:val="center"/>
            </w:pPr>
            <w:r>
              <w:t>6</w:t>
            </w:r>
          </w:p>
        </w:tc>
        <w:tc>
          <w:tcPr>
            <w:tcW w:w="2822" w:type="dxa"/>
          </w:tcPr>
          <w:p w14:paraId="5A01A529" w14:textId="77777777" w:rsidR="00115C08" w:rsidRDefault="00000000" w:rsidP="00C60AB5">
            <w:r>
              <w:t>A Variational Neural Architecture for Skill-Based Team Formation</w:t>
            </w:r>
          </w:p>
        </w:tc>
        <w:tc>
          <w:tcPr>
            <w:tcW w:w="2398" w:type="dxa"/>
          </w:tcPr>
          <w:p w14:paraId="0C29EE63" w14:textId="77777777" w:rsidR="00115C08" w:rsidRDefault="00000000" w:rsidP="00C60AB5">
            <w:pPr>
              <w:jc w:val="center"/>
            </w:pPr>
            <w:r>
              <w:t>Variational Bayesian Neural Network</w:t>
            </w:r>
          </w:p>
        </w:tc>
        <w:tc>
          <w:tcPr>
            <w:tcW w:w="2160" w:type="dxa"/>
          </w:tcPr>
          <w:p w14:paraId="3FAB134C" w14:textId="77777777" w:rsidR="00115C08" w:rsidRDefault="00000000" w:rsidP="00C60AB5">
            <w:pPr>
              <w:jc w:val="center"/>
            </w:pPr>
            <w:r>
              <w:t>Graph-based team formation methods, CF baselines</w:t>
            </w:r>
          </w:p>
        </w:tc>
        <w:tc>
          <w:tcPr>
            <w:tcW w:w="1440" w:type="dxa"/>
          </w:tcPr>
          <w:p w14:paraId="21102174" w14:textId="77777777" w:rsidR="00115C08" w:rsidRDefault="00000000" w:rsidP="00C60AB5">
            <w:pPr>
              <w:jc w:val="center"/>
            </w:pPr>
            <w:r>
              <w:t>DBLP dataset, Dota2 dataset</w:t>
            </w:r>
          </w:p>
        </w:tc>
        <w:tc>
          <w:tcPr>
            <w:tcW w:w="2070" w:type="dxa"/>
          </w:tcPr>
          <w:p w14:paraId="02E026A0" w14:textId="77777777" w:rsidR="00115C08" w:rsidRDefault="00000000" w:rsidP="00C60AB5">
            <w:pPr>
              <w:jc w:val="center"/>
            </w:pPr>
            <w:r>
              <w:t>MAP, MRR, NDCG, F1-Score, Recall</w:t>
            </w:r>
          </w:p>
        </w:tc>
      </w:tr>
      <w:tr w:rsidR="00C60AB5" w14:paraId="61C35F6E" w14:textId="77777777" w:rsidTr="00B13797">
        <w:tc>
          <w:tcPr>
            <w:tcW w:w="630" w:type="dxa"/>
          </w:tcPr>
          <w:p w14:paraId="02D441BE" w14:textId="77777777" w:rsidR="00115C08" w:rsidRDefault="00000000" w:rsidP="00C60AB5">
            <w:pPr>
              <w:jc w:val="center"/>
            </w:pPr>
            <w:r>
              <w:t>7</w:t>
            </w:r>
          </w:p>
        </w:tc>
        <w:tc>
          <w:tcPr>
            <w:tcW w:w="2822" w:type="dxa"/>
          </w:tcPr>
          <w:p w14:paraId="23EAC5E8" w14:textId="77777777" w:rsidR="00115C08" w:rsidRDefault="00000000" w:rsidP="00C60AB5">
            <w:r>
              <w:t>Deep Learning Based Recommender Systems: A Survey</w:t>
            </w:r>
          </w:p>
        </w:tc>
        <w:tc>
          <w:tcPr>
            <w:tcW w:w="2398" w:type="dxa"/>
          </w:tcPr>
          <w:p w14:paraId="00B70B63" w14:textId="77777777" w:rsidR="00115C08" w:rsidRDefault="00000000" w:rsidP="00C60AB5">
            <w:pPr>
              <w:jc w:val="center"/>
            </w:pPr>
            <w:r>
              <w:t>Deep Neural Network-based Recommendation</w:t>
            </w:r>
          </w:p>
        </w:tc>
        <w:tc>
          <w:tcPr>
            <w:tcW w:w="2160" w:type="dxa"/>
          </w:tcPr>
          <w:p w14:paraId="093C7EA1" w14:textId="77777777" w:rsidR="00115C08" w:rsidRDefault="00000000" w:rsidP="00C60AB5">
            <w:pPr>
              <w:jc w:val="center"/>
            </w:pPr>
            <w:r>
              <w:t>Traditional CF, Content-based filtering</w:t>
            </w:r>
          </w:p>
        </w:tc>
        <w:tc>
          <w:tcPr>
            <w:tcW w:w="1440" w:type="dxa"/>
          </w:tcPr>
          <w:p w14:paraId="70D299AA" w14:textId="77777777" w:rsidR="00115C08" w:rsidRDefault="00000000" w:rsidP="00C60AB5">
            <w:pPr>
              <w:jc w:val="center"/>
            </w:pPr>
            <w:r>
              <w:t>MovieLens, Amazon datasets</w:t>
            </w:r>
          </w:p>
        </w:tc>
        <w:tc>
          <w:tcPr>
            <w:tcW w:w="2070" w:type="dxa"/>
          </w:tcPr>
          <w:p w14:paraId="5A5DF66B" w14:textId="77777777" w:rsidR="00115C08" w:rsidRDefault="00000000" w:rsidP="00C60AB5">
            <w:pPr>
              <w:jc w:val="center"/>
            </w:pPr>
            <w:r>
              <w:t>RMSE, Precision, Recall, Ranking metrics</w:t>
            </w:r>
          </w:p>
        </w:tc>
      </w:tr>
      <w:tr w:rsidR="00C60AB5" w14:paraId="464E02B3" w14:textId="77777777" w:rsidTr="00B13797">
        <w:tc>
          <w:tcPr>
            <w:tcW w:w="630" w:type="dxa"/>
          </w:tcPr>
          <w:p w14:paraId="1F30E2C5" w14:textId="77777777" w:rsidR="00115C08" w:rsidRDefault="00000000" w:rsidP="00C60AB5">
            <w:pPr>
              <w:jc w:val="center"/>
            </w:pPr>
            <w:r>
              <w:t>8</w:t>
            </w:r>
          </w:p>
        </w:tc>
        <w:tc>
          <w:tcPr>
            <w:tcW w:w="2822" w:type="dxa"/>
          </w:tcPr>
          <w:p w14:paraId="317850F2" w14:textId="77777777" w:rsidR="00115C08" w:rsidRDefault="00000000" w:rsidP="00C60AB5">
            <w:r>
              <w:t>Hybrid Recommender Systems: Survey and Experiments</w:t>
            </w:r>
          </w:p>
        </w:tc>
        <w:tc>
          <w:tcPr>
            <w:tcW w:w="2398" w:type="dxa"/>
          </w:tcPr>
          <w:p w14:paraId="6FC62249" w14:textId="77777777" w:rsidR="00115C08" w:rsidRDefault="00000000" w:rsidP="00C60AB5">
            <w:pPr>
              <w:jc w:val="center"/>
            </w:pPr>
            <w:r>
              <w:t>Hybrid Recommendation (CF + Content-based)</w:t>
            </w:r>
          </w:p>
        </w:tc>
        <w:tc>
          <w:tcPr>
            <w:tcW w:w="2160" w:type="dxa"/>
          </w:tcPr>
          <w:p w14:paraId="1F1E4A93" w14:textId="77777777" w:rsidR="00115C08" w:rsidRDefault="00000000" w:rsidP="00C60AB5">
            <w:pPr>
              <w:jc w:val="center"/>
            </w:pPr>
            <w:r>
              <w:t>Pure CF, Pure Content-based</w:t>
            </w:r>
          </w:p>
        </w:tc>
        <w:tc>
          <w:tcPr>
            <w:tcW w:w="1440" w:type="dxa"/>
          </w:tcPr>
          <w:p w14:paraId="681FAD36" w14:textId="77777777" w:rsidR="00115C08" w:rsidRDefault="00000000" w:rsidP="00C60AB5">
            <w:pPr>
              <w:jc w:val="center"/>
            </w:pPr>
            <w:r>
              <w:t>MovieLens dataset</w:t>
            </w:r>
          </w:p>
        </w:tc>
        <w:tc>
          <w:tcPr>
            <w:tcW w:w="2070" w:type="dxa"/>
          </w:tcPr>
          <w:p w14:paraId="003B9F5D" w14:textId="77777777" w:rsidR="00C60AB5" w:rsidRDefault="00C60AB5" w:rsidP="00C60AB5">
            <w:pPr>
              <w:jc w:val="center"/>
            </w:pPr>
          </w:p>
          <w:p w14:paraId="2244D938" w14:textId="09D6605E" w:rsidR="00115C08" w:rsidRDefault="00000000" w:rsidP="00C60AB5">
            <w:pPr>
              <w:jc w:val="center"/>
            </w:pPr>
            <w:r>
              <w:t>MAE, RMSE, Precision</w:t>
            </w:r>
          </w:p>
        </w:tc>
      </w:tr>
      <w:tr w:rsidR="00C60AB5" w14:paraId="534AA62D" w14:textId="77777777" w:rsidTr="00B13797">
        <w:tc>
          <w:tcPr>
            <w:tcW w:w="630" w:type="dxa"/>
          </w:tcPr>
          <w:p w14:paraId="39CA6033" w14:textId="77777777" w:rsidR="00115C08" w:rsidRDefault="00000000" w:rsidP="00C60AB5">
            <w:pPr>
              <w:jc w:val="center"/>
            </w:pPr>
            <w:r>
              <w:t>9</w:t>
            </w:r>
          </w:p>
        </w:tc>
        <w:tc>
          <w:tcPr>
            <w:tcW w:w="2822" w:type="dxa"/>
          </w:tcPr>
          <w:p w14:paraId="23D94FD5" w14:textId="77777777" w:rsidR="00115C08" w:rsidRDefault="00000000" w:rsidP="00C60AB5">
            <w:r>
              <w:t>Context-Aware Recommendation Systems: A Review</w:t>
            </w:r>
          </w:p>
        </w:tc>
        <w:tc>
          <w:tcPr>
            <w:tcW w:w="2398" w:type="dxa"/>
          </w:tcPr>
          <w:p w14:paraId="62D866E8" w14:textId="77777777" w:rsidR="00115C08" w:rsidRDefault="00000000" w:rsidP="00C60AB5">
            <w:pPr>
              <w:jc w:val="center"/>
            </w:pPr>
            <w:r>
              <w:t>Contextual Modeling Approach</w:t>
            </w:r>
          </w:p>
        </w:tc>
        <w:tc>
          <w:tcPr>
            <w:tcW w:w="2160" w:type="dxa"/>
          </w:tcPr>
          <w:p w14:paraId="22F0CBE4" w14:textId="77777777" w:rsidR="00115C08" w:rsidRDefault="00000000" w:rsidP="00C60AB5">
            <w:pPr>
              <w:jc w:val="center"/>
            </w:pPr>
            <w:r>
              <w:t>Pre-filtering, Post-filtering methods</w:t>
            </w:r>
          </w:p>
        </w:tc>
        <w:tc>
          <w:tcPr>
            <w:tcW w:w="1440" w:type="dxa"/>
          </w:tcPr>
          <w:p w14:paraId="0ACABC1A" w14:textId="77777777" w:rsidR="00115C08" w:rsidRDefault="00000000" w:rsidP="00C60AB5">
            <w:pPr>
              <w:jc w:val="center"/>
            </w:pPr>
            <w:r>
              <w:t>Tourism and e-commerce datasets</w:t>
            </w:r>
          </w:p>
        </w:tc>
        <w:tc>
          <w:tcPr>
            <w:tcW w:w="2070" w:type="dxa"/>
          </w:tcPr>
          <w:p w14:paraId="1E9EF5DB" w14:textId="77777777" w:rsidR="00115C08" w:rsidRDefault="00000000" w:rsidP="00C60AB5">
            <w:pPr>
              <w:jc w:val="center"/>
            </w:pPr>
            <w:r>
              <w:t>Accuracy, User satisfaction, Scalability</w:t>
            </w:r>
          </w:p>
        </w:tc>
      </w:tr>
      <w:tr w:rsidR="00C60AB5" w14:paraId="7A7069E4" w14:textId="77777777" w:rsidTr="00B13797">
        <w:tc>
          <w:tcPr>
            <w:tcW w:w="630" w:type="dxa"/>
          </w:tcPr>
          <w:p w14:paraId="71D60175" w14:textId="77777777" w:rsidR="00115C08" w:rsidRDefault="00000000" w:rsidP="00C60AB5">
            <w:pPr>
              <w:jc w:val="center"/>
            </w:pPr>
            <w:r>
              <w:t>10</w:t>
            </w:r>
          </w:p>
        </w:tc>
        <w:tc>
          <w:tcPr>
            <w:tcW w:w="2822" w:type="dxa"/>
          </w:tcPr>
          <w:p w14:paraId="3A02E209" w14:textId="77777777" w:rsidR="00115C08" w:rsidRDefault="00000000" w:rsidP="00C60AB5">
            <w:r>
              <w:t xml:space="preserve">Sentiment-Aware Recommendation System </w:t>
            </w:r>
            <w:r>
              <w:lastRenderedPageBreak/>
              <w:t>using Deep Learning</w:t>
            </w:r>
          </w:p>
        </w:tc>
        <w:tc>
          <w:tcPr>
            <w:tcW w:w="2398" w:type="dxa"/>
          </w:tcPr>
          <w:p w14:paraId="1BA648EA" w14:textId="77777777" w:rsidR="00115C08" w:rsidRDefault="00000000" w:rsidP="00C60AB5">
            <w:pPr>
              <w:jc w:val="center"/>
            </w:pPr>
            <w:r>
              <w:lastRenderedPageBreak/>
              <w:t>Hybrid Sentiment + Deep Learning Model</w:t>
            </w:r>
          </w:p>
        </w:tc>
        <w:tc>
          <w:tcPr>
            <w:tcW w:w="2160" w:type="dxa"/>
          </w:tcPr>
          <w:p w14:paraId="55480416" w14:textId="77777777" w:rsidR="00115C08" w:rsidRDefault="00000000" w:rsidP="00C60AB5">
            <w:pPr>
              <w:jc w:val="center"/>
            </w:pPr>
            <w:r>
              <w:t>TF-IDF, Bag-of-Words, MLP</w:t>
            </w:r>
          </w:p>
        </w:tc>
        <w:tc>
          <w:tcPr>
            <w:tcW w:w="1440" w:type="dxa"/>
          </w:tcPr>
          <w:p w14:paraId="46D199FB" w14:textId="77777777" w:rsidR="00115C08" w:rsidRDefault="00000000" w:rsidP="00C60AB5">
            <w:pPr>
              <w:jc w:val="center"/>
            </w:pPr>
            <w:r>
              <w:t xml:space="preserve">Hotel reviews </w:t>
            </w:r>
            <w:r>
              <w:lastRenderedPageBreak/>
              <w:t>dataset</w:t>
            </w:r>
          </w:p>
        </w:tc>
        <w:tc>
          <w:tcPr>
            <w:tcW w:w="2070" w:type="dxa"/>
          </w:tcPr>
          <w:p w14:paraId="720D11CA" w14:textId="306CC77A" w:rsidR="00115C08" w:rsidRDefault="00000000" w:rsidP="00C60AB5">
            <w:r>
              <w:lastRenderedPageBreak/>
              <w:t>RMSE,</w:t>
            </w:r>
            <w:r w:rsidR="00C60AB5">
              <w:t xml:space="preserve"> </w:t>
            </w:r>
            <w:r>
              <w:t>Accuracy,</w:t>
            </w:r>
            <w:r w:rsidR="00C60AB5">
              <w:t xml:space="preserve"> </w:t>
            </w:r>
            <w:r>
              <w:t xml:space="preserve">Sentiment </w:t>
            </w:r>
            <w:r>
              <w:lastRenderedPageBreak/>
              <w:t>classification</w:t>
            </w:r>
            <w:r w:rsidR="00C60AB5">
              <w:t>.</w:t>
            </w:r>
          </w:p>
        </w:tc>
      </w:tr>
    </w:tbl>
    <w:p w14:paraId="558F33AE" w14:textId="77777777" w:rsidR="00C60AB5" w:rsidRDefault="00C60AB5" w:rsidP="00C60AB5">
      <w:pPr>
        <w:jc w:val="both"/>
        <w:rPr>
          <w:lang w:val="en-IN"/>
        </w:rPr>
      </w:pPr>
    </w:p>
    <w:p w14:paraId="0D99EFF1" w14:textId="77777777" w:rsidR="00B13797" w:rsidRDefault="00B13797" w:rsidP="00C60AB5">
      <w:pPr>
        <w:jc w:val="both"/>
        <w:rPr>
          <w:lang w:val="en-IN"/>
        </w:rPr>
      </w:pPr>
    </w:p>
    <w:p w14:paraId="28852227" w14:textId="1897AB79" w:rsidR="00C60AB5" w:rsidRPr="00C60AB5" w:rsidRDefault="00C60AB5" w:rsidP="00C60AB5">
      <w:pPr>
        <w:jc w:val="both"/>
        <w:rPr>
          <w:lang w:val="en-IN"/>
        </w:rPr>
      </w:pPr>
      <w:r w:rsidRPr="00C60AB5">
        <w:rPr>
          <w:lang w:val="en-IN"/>
        </w:rPr>
        <w:t>This work proposes a hybrid recommendation model combining content based and collaborative filtering techniques to improve scientific article suggestions. It also evaluates stereotyped, graph based and cooccurrence approaches. The system is tested on the Semantic Scholar Open Research Corpus, which contains scholarly articles with titles, abstracts, citations and author metadata. Performance is measured using appropriateness of recommendations and execution time.</w:t>
      </w:r>
    </w:p>
    <w:p w14:paraId="167BFB9A" w14:textId="77777777" w:rsidR="00C60AB5" w:rsidRPr="00C60AB5" w:rsidRDefault="00C60AB5" w:rsidP="00C60AB5">
      <w:pPr>
        <w:jc w:val="both"/>
        <w:rPr>
          <w:lang w:val="en-IN"/>
        </w:rPr>
      </w:pPr>
      <w:r w:rsidRPr="00C60AB5">
        <w:rPr>
          <w:lang w:val="en-IN"/>
        </w:rPr>
        <w:t>This study presents a modified collaborative filtering approach designed for time sequence industrial environments. It incorporates k medoids clustering and Smith Waterman similarity for pattern matching. The dataset consists of historical industrial process data from a power system, including operational logs and time series measurements. The model is evaluated based on prediction accuracy and reliability thresholds.</w:t>
      </w:r>
    </w:p>
    <w:p w14:paraId="2D6FF6B9" w14:textId="77777777" w:rsidR="00C60AB5" w:rsidRPr="00C60AB5" w:rsidRDefault="00C60AB5" w:rsidP="00C60AB5">
      <w:pPr>
        <w:jc w:val="both"/>
        <w:rPr>
          <w:lang w:val="en-IN"/>
        </w:rPr>
      </w:pPr>
      <w:r w:rsidRPr="00C60AB5">
        <w:rPr>
          <w:lang w:val="en-IN"/>
        </w:rPr>
        <w:t xml:space="preserve">This research introduces a context aware recommender system to enhance cultural experiences by considering user context such as location and situation. It compares contextual pre filtering, post filtering and contextual </w:t>
      </w:r>
      <w:proofErr w:type="spellStart"/>
      <w:r w:rsidRPr="00C60AB5">
        <w:rPr>
          <w:lang w:val="en-IN"/>
        </w:rPr>
        <w:t>modeling</w:t>
      </w:r>
      <w:proofErr w:type="spellEnd"/>
      <w:r w:rsidRPr="00C60AB5">
        <w:rPr>
          <w:lang w:val="en-IN"/>
        </w:rPr>
        <w:t xml:space="preserve"> methods. The dataset includes 972 user ratings from the Pompeii dataset and approximately 2000 in situ participants providing contextual interaction data. Performance is evaluated using accuracy, reliability and user satisfaction above 90 percent.</w:t>
      </w:r>
    </w:p>
    <w:p w14:paraId="3B58DE64" w14:textId="77777777" w:rsidR="00C60AB5" w:rsidRPr="00C60AB5" w:rsidRDefault="00C60AB5" w:rsidP="00C60AB5">
      <w:pPr>
        <w:jc w:val="both"/>
        <w:rPr>
          <w:lang w:val="en-IN"/>
        </w:rPr>
      </w:pPr>
      <w:r w:rsidRPr="00C60AB5">
        <w:rPr>
          <w:lang w:val="en-IN"/>
        </w:rPr>
        <w:t xml:space="preserve">This paper improves recommendation prediction using a hybrid model that integrates a genetic algorithm with Mahout based collaborative filtering and </w:t>
      </w:r>
      <w:proofErr w:type="gramStart"/>
      <w:r w:rsidRPr="00C60AB5">
        <w:rPr>
          <w:lang w:val="en-IN"/>
        </w:rPr>
        <w:t>content based</w:t>
      </w:r>
      <w:proofErr w:type="gramEnd"/>
      <w:r w:rsidRPr="00C60AB5">
        <w:rPr>
          <w:lang w:val="en-IN"/>
        </w:rPr>
        <w:t xml:space="preserve"> filtering. It also compares nearest </w:t>
      </w:r>
      <w:proofErr w:type="spellStart"/>
      <w:r w:rsidRPr="00C60AB5">
        <w:rPr>
          <w:lang w:val="en-IN"/>
        </w:rPr>
        <w:t>neighbor</w:t>
      </w:r>
      <w:proofErr w:type="spellEnd"/>
      <w:r w:rsidRPr="00C60AB5">
        <w:rPr>
          <w:lang w:val="en-IN"/>
        </w:rPr>
        <w:t xml:space="preserve"> collaborative filtering and Hadoop based CF methods. The </w:t>
      </w:r>
      <w:proofErr w:type="spellStart"/>
      <w:r w:rsidRPr="00C60AB5">
        <w:rPr>
          <w:lang w:val="en-IN"/>
        </w:rPr>
        <w:t>MovieLens</w:t>
      </w:r>
      <w:proofErr w:type="spellEnd"/>
      <w:r w:rsidRPr="00C60AB5">
        <w:rPr>
          <w:lang w:val="en-IN"/>
        </w:rPr>
        <w:t xml:space="preserve"> dataset is used, containing user movie ratings along with user and movie metadata. Evaluation metrics include novelty, coverage and prediction accuracy.</w:t>
      </w:r>
    </w:p>
    <w:p w14:paraId="5B586B3B" w14:textId="77777777" w:rsidR="00C60AB5" w:rsidRPr="00C60AB5" w:rsidRDefault="00C60AB5" w:rsidP="00C60AB5">
      <w:pPr>
        <w:jc w:val="both"/>
        <w:rPr>
          <w:lang w:val="en-IN"/>
        </w:rPr>
      </w:pPr>
      <w:r w:rsidRPr="00C60AB5">
        <w:rPr>
          <w:lang w:val="en-IN"/>
        </w:rPr>
        <w:t xml:space="preserve">This study proposes a social </w:t>
      </w:r>
      <w:proofErr w:type="gramStart"/>
      <w:r w:rsidRPr="00C60AB5">
        <w:rPr>
          <w:lang w:val="en-IN"/>
        </w:rPr>
        <w:t>network based</w:t>
      </w:r>
      <w:proofErr w:type="gramEnd"/>
      <w:r w:rsidRPr="00C60AB5">
        <w:rPr>
          <w:lang w:val="en-IN"/>
        </w:rPr>
        <w:t xml:space="preserve"> user collaborative filtering framework that leverages social connections to enhance recommendation quality. It compares memory based collaborative filtering and latent factor models. The dataset consists of movie ratings combined with social relationship data among users. Performance is measured using accuracy, diversity and cold start improvement.</w:t>
      </w:r>
    </w:p>
    <w:p w14:paraId="6A16AC85" w14:textId="77777777" w:rsidR="00C60AB5" w:rsidRPr="00C60AB5" w:rsidRDefault="00C60AB5" w:rsidP="00C60AB5">
      <w:pPr>
        <w:jc w:val="both"/>
        <w:rPr>
          <w:lang w:val="en-IN"/>
        </w:rPr>
      </w:pPr>
      <w:r w:rsidRPr="00C60AB5">
        <w:rPr>
          <w:lang w:val="en-IN"/>
        </w:rPr>
        <w:t xml:space="preserve">This research introduces a variational Bayesian neural network architecture for </w:t>
      </w:r>
      <w:proofErr w:type="gramStart"/>
      <w:r w:rsidRPr="00C60AB5">
        <w:rPr>
          <w:lang w:val="en-IN"/>
        </w:rPr>
        <w:t>skill based</w:t>
      </w:r>
      <w:proofErr w:type="gramEnd"/>
      <w:r w:rsidRPr="00C60AB5">
        <w:rPr>
          <w:lang w:val="en-IN"/>
        </w:rPr>
        <w:t xml:space="preserve"> team formation. It compares </w:t>
      </w:r>
      <w:proofErr w:type="gramStart"/>
      <w:r w:rsidRPr="00C60AB5">
        <w:rPr>
          <w:lang w:val="en-IN"/>
        </w:rPr>
        <w:t>graph based</w:t>
      </w:r>
      <w:proofErr w:type="gramEnd"/>
      <w:r w:rsidRPr="00C60AB5">
        <w:rPr>
          <w:lang w:val="en-IN"/>
        </w:rPr>
        <w:t xml:space="preserve"> team formation approaches and collaborative filtering baselines. The datasets used include DBLP, containing bibliographic data such as authors, publications and co authorship networks, and the Dota2 dataset, which includes team compositions and performance outcomes. The model is evaluated using MAP, MRR, NDCG, F1 score and Recall.</w:t>
      </w:r>
    </w:p>
    <w:p w14:paraId="02E54E5A" w14:textId="77777777" w:rsidR="00C60AB5" w:rsidRPr="00C60AB5" w:rsidRDefault="00C60AB5" w:rsidP="00C60AB5">
      <w:pPr>
        <w:jc w:val="both"/>
        <w:rPr>
          <w:lang w:val="en-IN"/>
        </w:rPr>
      </w:pPr>
      <w:r w:rsidRPr="00C60AB5">
        <w:rPr>
          <w:lang w:val="en-IN"/>
        </w:rPr>
        <w:t xml:space="preserve">This survey reviews deep </w:t>
      </w:r>
      <w:proofErr w:type="gramStart"/>
      <w:r w:rsidRPr="00C60AB5">
        <w:rPr>
          <w:lang w:val="en-IN"/>
        </w:rPr>
        <w:t>learning based</w:t>
      </w:r>
      <w:proofErr w:type="gramEnd"/>
      <w:r w:rsidRPr="00C60AB5">
        <w:rPr>
          <w:lang w:val="en-IN"/>
        </w:rPr>
        <w:t xml:space="preserve"> recommender systems and compares them with traditional collaborative filtering and </w:t>
      </w:r>
      <w:proofErr w:type="gramStart"/>
      <w:r w:rsidRPr="00C60AB5">
        <w:rPr>
          <w:lang w:val="en-IN"/>
        </w:rPr>
        <w:t>content based</w:t>
      </w:r>
      <w:proofErr w:type="gramEnd"/>
      <w:r w:rsidRPr="00C60AB5">
        <w:rPr>
          <w:lang w:val="en-IN"/>
        </w:rPr>
        <w:t xml:space="preserve"> approaches. It discusses experiments conducted on </w:t>
      </w:r>
      <w:proofErr w:type="spellStart"/>
      <w:r w:rsidRPr="00C60AB5">
        <w:rPr>
          <w:lang w:val="en-IN"/>
        </w:rPr>
        <w:t>MovieLens</w:t>
      </w:r>
      <w:proofErr w:type="spellEnd"/>
      <w:r w:rsidRPr="00C60AB5">
        <w:rPr>
          <w:lang w:val="en-IN"/>
        </w:rPr>
        <w:t xml:space="preserve"> and Amazon datasets. </w:t>
      </w:r>
      <w:proofErr w:type="spellStart"/>
      <w:r w:rsidRPr="00C60AB5">
        <w:rPr>
          <w:lang w:val="en-IN"/>
        </w:rPr>
        <w:t>MovieLens</w:t>
      </w:r>
      <w:proofErr w:type="spellEnd"/>
      <w:r w:rsidRPr="00C60AB5">
        <w:rPr>
          <w:lang w:val="en-IN"/>
        </w:rPr>
        <w:t xml:space="preserve"> includes user movie ratings, while Amazon datasets contain user reviews, ratings and product metadata. Performance metrics include RMSE, precision, recall and ranking measures.</w:t>
      </w:r>
    </w:p>
    <w:p w14:paraId="31FB729E" w14:textId="77777777" w:rsidR="00C60AB5" w:rsidRPr="00C60AB5" w:rsidRDefault="00C60AB5" w:rsidP="00C60AB5">
      <w:pPr>
        <w:jc w:val="both"/>
        <w:rPr>
          <w:lang w:val="en-IN"/>
        </w:rPr>
      </w:pPr>
      <w:r w:rsidRPr="00C60AB5">
        <w:rPr>
          <w:lang w:val="en-IN"/>
        </w:rPr>
        <w:lastRenderedPageBreak/>
        <w:t xml:space="preserve">This study examines hybrid recommender systems that combine collaborative filtering and </w:t>
      </w:r>
      <w:proofErr w:type="gramStart"/>
      <w:r w:rsidRPr="00C60AB5">
        <w:rPr>
          <w:lang w:val="en-IN"/>
        </w:rPr>
        <w:t>content based</w:t>
      </w:r>
      <w:proofErr w:type="gramEnd"/>
      <w:r w:rsidRPr="00C60AB5">
        <w:rPr>
          <w:lang w:val="en-IN"/>
        </w:rPr>
        <w:t xml:space="preserve"> methods and compares them with pure collaborative filtering and pure </w:t>
      </w:r>
      <w:proofErr w:type="gramStart"/>
      <w:r w:rsidRPr="00C60AB5">
        <w:rPr>
          <w:lang w:val="en-IN"/>
        </w:rPr>
        <w:t>content based</w:t>
      </w:r>
      <w:proofErr w:type="gramEnd"/>
      <w:r w:rsidRPr="00C60AB5">
        <w:rPr>
          <w:lang w:val="en-IN"/>
        </w:rPr>
        <w:t xml:space="preserve"> approaches. The </w:t>
      </w:r>
      <w:proofErr w:type="spellStart"/>
      <w:r w:rsidRPr="00C60AB5">
        <w:rPr>
          <w:lang w:val="en-IN"/>
        </w:rPr>
        <w:t>MovieLens</w:t>
      </w:r>
      <w:proofErr w:type="spellEnd"/>
      <w:r w:rsidRPr="00C60AB5">
        <w:rPr>
          <w:lang w:val="en-IN"/>
        </w:rPr>
        <w:t xml:space="preserve"> dataset is used, containing user ratings and movie information. The evaluation is conducted using MAE, RMSE and precision.</w:t>
      </w:r>
    </w:p>
    <w:p w14:paraId="1668D96A" w14:textId="77777777" w:rsidR="00C60AB5" w:rsidRPr="00C60AB5" w:rsidRDefault="00C60AB5" w:rsidP="00C60AB5">
      <w:pPr>
        <w:jc w:val="both"/>
        <w:rPr>
          <w:lang w:val="en-IN"/>
        </w:rPr>
      </w:pPr>
      <w:r w:rsidRPr="00C60AB5">
        <w:rPr>
          <w:lang w:val="en-IN"/>
        </w:rPr>
        <w:t xml:space="preserve">This review focuses on context aware recommendation systems and evaluates contextual </w:t>
      </w:r>
      <w:proofErr w:type="spellStart"/>
      <w:r w:rsidRPr="00C60AB5">
        <w:rPr>
          <w:lang w:val="en-IN"/>
        </w:rPr>
        <w:t>modeling</w:t>
      </w:r>
      <w:proofErr w:type="spellEnd"/>
      <w:r w:rsidRPr="00C60AB5">
        <w:rPr>
          <w:lang w:val="en-IN"/>
        </w:rPr>
        <w:t>, pre filtering and post filtering techniques. The datasets used come from tourism and e commerce domains and include user ratings, contextual attributes such as location and time, and transaction records. Performance is measured based on accuracy, user satisfaction and scalability.</w:t>
      </w:r>
    </w:p>
    <w:p w14:paraId="4F6982F6" w14:textId="77777777" w:rsidR="00C60AB5" w:rsidRPr="00C60AB5" w:rsidRDefault="00C60AB5" w:rsidP="00C60AB5">
      <w:pPr>
        <w:jc w:val="both"/>
        <w:rPr>
          <w:lang w:val="en-IN"/>
        </w:rPr>
      </w:pPr>
      <w:r w:rsidRPr="00C60AB5">
        <w:rPr>
          <w:lang w:val="en-IN"/>
        </w:rPr>
        <w:t>This paper proposes a sentiment aware recommendation system that combines deep learning with sentiment analysis. It compares traditional text representation methods such as TF IDF, Bag of Words and MLP models. The dataset consists of hotel reviews containing textual feedback, ratings and sentiment labels. The system is evaluated using RMSE, overall accuracy and sentiment classification scores.</w:t>
      </w:r>
    </w:p>
    <w:p w14:paraId="459B453E" w14:textId="77777777" w:rsidR="00DF56EB" w:rsidRDefault="00DF56EB" w:rsidP="00C60AB5"/>
    <w:sectPr w:rsidR="00DF56EB" w:rsidSect="00C60A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0FBC3" w14:textId="77777777" w:rsidR="00DF56EB" w:rsidRDefault="00DF56EB" w:rsidP="00C60AB5">
      <w:pPr>
        <w:spacing w:after="0" w:line="240" w:lineRule="auto"/>
      </w:pPr>
      <w:r>
        <w:separator/>
      </w:r>
    </w:p>
  </w:endnote>
  <w:endnote w:type="continuationSeparator" w:id="0">
    <w:p w14:paraId="4993FE26" w14:textId="77777777" w:rsidR="00DF56EB" w:rsidRDefault="00DF56EB" w:rsidP="00C60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0DE01" w14:textId="77777777" w:rsidR="00DF56EB" w:rsidRDefault="00DF56EB" w:rsidP="00C60AB5">
      <w:pPr>
        <w:spacing w:after="0" w:line="240" w:lineRule="auto"/>
      </w:pPr>
      <w:r>
        <w:separator/>
      </w:r>
    </w:p>
  </w:footnote>
  <w:footnote w:type="continuationSeparator" w:id="0">
    <w:p w14:paraId="21F6D2A8" w14:textId="77777777" w:rsidR="00DF56EB" w:rsidRDefault="00DF56EB" w:rsidP="00C60A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74739">
    <w:abstractNumId w:val="8"/>
  </w:num>
  <w:num w:numId="2" w16cid:durableId="1878736313">
    <w:abstractNumId w:val="6"/>
  </w:num>
  <w:num w:numId="3" w16cid:durableId="1141578323">
    <w:abstractNumId w:val="5"/>
  </w:num>
  <w:num w:numId="4" w16cid:durableId="1446922208">
    <w:abstractNumId w:val="4"/>
  </w:num>
  <w:num w:numId="5" w16cid:durableId="625082873">
    <w:abstractNumId w:val="7"/>
  </w:num>
  <w:num w:numId="6" w16cid:durableId="257639726">
    <w:abstractNumId w:val="3"/>
  </w:num>
  <w:num w:numId="7" w16cid:durableId="2012369416">
    <w:abstractNumId w:val="2"/>
  </w:num>
  <w:num w:numId="8" w16cid:durableId="1197965209">
    <w:abstractNumId w:val="1"/>
  </w:num>
  <w:num w:numId="9" w16cid:durableId="1095982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E4E"/>
    <w:rsid w:val="00115C08"/>
    <w:rsid w:val="0015074B"/>
    <w:rsid w:val="0029639D"/>
    <w:rsid w:val="00326F90"/>
    <w:rsid w:val="00393D92"/>
    <w:rsid w:val="00990D1C"/>
    <w:rsid w:val="00AA1D8D"/>
    <w:rsid w:val="00B13797"/>
    <w:rsid w:val="00B47730"/>
    <w:rsid w:val="00C57EE7"/>
    <w:rsid w:val="00C60AB5"/>
    <w:rsid w:val="00CB0664"/>
    <w:rsid w:val="00DF56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CC81C"/>
  <w14:defaultImageDpi w14:val="300"/>
  <w15:docId w15:val="{2211937A-3FFC-439D-A4FA-60F7C2D04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1677</Words>
  <Characters>9563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Ananya Munshi</cp:lastModifiedBy>
  <cp:revision>2</cp:revision>
  <dcterms:created xsi:type="dcterms:W3CDTF">2026-02-20T10:07:00Z</dcterms:created>
  <dcterms:modified xsi:type="dcterms:W3CDTF">2026-02-20T10:07:00Z</dcterms:modified>
  <cp:category/>
</cp:coreProperties>
</file>