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0EE0" w14:textId="77777777" w:rsidR="00847B47" w:rsidRPr="005E7D0C" w:rsidRDefault="005E7D0C" w:rsidP="00847B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E7D0C">
        <w:rPr>
          <w:rFonts w:ascii="Times New Roman" w:hAnsi="Times New Roman" w:cs="Times New Roman"/>
          <w:i/>
          <w:iCs/>
        </w:rPr>
        <w:t>CONTENT</w:t>
      </w:r>
      <w:r w:rsidR="00847B47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="00847B47">
        <w:rPr>
          <w:rFonts w:ascii="Times New Roman" w:hAnsi="Times New Roman" w:cs="Times New Roman"/>
          <w:i/>
          <w:iCs/>
        </w:rPr>
        <w:t xml:space="preserve"> </w:t>
      </w:r>
      <w:r w:rsidR="00847B47" w:rsidRPr="005E7D0C">
        <w:rPr>
          <w:rFonts w:ascii="Times New Roman" w:hAnsi="Times New Roman" w:cs="Times New Roman"/>
          <w:b/>
          <w:bCs/>
          <w:sz w:val="28"/>
          <w:szCs w:val="28"/>
        </w:rPr>
        <w:t>The Happiness Score</w:t>
      </w:r>
    </w:p>
    <w:p w14:paraId="3CF58995" w14:textId="7B0173F3" w:rsidR="005E7D0C" w:rsidRPr="005E7D0C" w:rsidRDefault="005E7D0C" w:rsidP="005E7D0C">
      <w:pPr>
        <w:rPr>
          <w:rFonts w:ascii="Times New Roman" w:hAnsi="Times New Roman" w:cs="Times New Roman"/>
          <w:i/>
          <w:iCs/>
        </w:rPr>
      </w:pPr>
    </w:p>
    <w:p w14:paraId="32ABDD3D" w14:textId="42C2657C" w:rsidR="005E7D0C" w:rsidRDefault="00847B47" w:rsidP="005E7D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Team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00FEF66" w14:textId="4E3F0D4D" w:rsidR="00847B47" w:rsidRDefault="00847B47" w:rsidP="005E7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Member: </w:t>
      </w:r>
    </w:p>
    <w:p w14:paraId="63EE21FB" w14:textId="67A8089E" w:rsidR="00847B47" w:rsidRDefault="00847B47" w:rsidP="005E7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Dao Van Thang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18133050</w:t>
      </w:r>
    </w:p>
    <w:p w14:paraId="36EF6F10" w14:textId="3601490E" w:rsidR="00847B47" w:rsidRDefault="00847B47" w:rsidP="005E7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 Minh Tu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ab/>
        <w:t>18133060</w:t>
      </w:r>
    </w:p>
    <w:p w14:paraId="6A5C72D4" w14:textId="53DCA4D9" w:rsidR="00847B47" w:rsidRPr="005E7D0C" w:rsidRDefault="00847B47" w:rsidP="005E7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Dang Ngoc 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18133046</w:t>
      </w:r>
    </w:p>
    <w:p w14:paraId="447B754D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4F4FDFA4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46437A28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25B239BC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The joy scores and rankings utilize information from the Gallup World Survey. </w:t>
      </w:r>
    </w:p>
    <w:p w14:paraId="415D95AC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The scores are based on answers to the most life evaluation address inquired within the survey. </w:t>
      </w:r>
    </w:p>
    <w:p w14:paraId="3E43C00D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This address, known as the </w:t>
      </w:r>
      <w:proofErr w:type="spellStart"/>
      <w:r w:rsidRPr="005E7D0C">
        <w:rPr>
          <w:rFonts w:ascii="Times New Roman" w:hAnsi="Times New Roman" w:cs="Times New Roman"/>
        </w:rPr>
        <w:t>Cantril</w:t>
      </w:r>
      <w:proofErr w:type="spellEnd"/>
      <w:r w:rsidRPr="005E7D0C">
        <w:rPr>
          <w:rFonts w:ascii="Times New Roman" w:hAnsi="Times New Roman" w:cs="Times New Roman"/>
        </w:rPr>
        <w:t xml:space="preserve"> step, asks respondents to think of a step with the most excellent conceivable life for them being a 10 </w:t>
      </w:r>
    </w:p>
    <w:p w14:paraId="482B8106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and the most exceedingly bad conceivable life being a and to rate their claim current lives on that scale. </w:t>
      </w:r>
    </w:p>
    <w:p w14:paraId="480195E6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The scores are from broadly agent tests for </w:t>
      </w:r>
      <w:proofErr w:type="gramStart"/>
      <w:r w:rsidRPr="005E7D0C">
        <w:rPr>
          <w:rFonts w:ascii="Times New Roman" w:hAnsi="Times New Roman" w:cs="Times New Roman"/>
        </w:rPr>
        <w:t>the a</w:t>
      </w:r>
      <w:proofErr w:type="gramEnd"/>
      <w:r w:rsidRPr="005E7D0C">
        <w:rPr>
          <w:rFonts w:ascii="Times New Roman" w:hAnsi="Times New Roman" w:cs="Times New Roman"/>
        </w:rPr>
        <w:t xml:space="preserve"> long time 2013-2016 and utilize the Gallup weights to create the gauges agent. </w:t>
      </w:r>
    </w:p>
    <w:p w14:paraId="7FE086C5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The columns taking after the bliss score assess the degree to which each of six variables – financial generation, social back, </w:t>
      </w:r>
    </w:p>
    <w:p w14:paraId="639F3B2F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life anticipation, flexibility, nonattendance of debasement, and liberality – contribute to making life assessments higher in </w:t>
      </w:r>
    </w:p>
    <w:p w14:paraId="6EAE7195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each nation than they are in Dystopia, a theoretical nation that has values rise to </w:t>
      </w:r>
      <w:proofErr w:type="spellStart"/>
      <w:r w:rsidRPr="005E7D0C">
        <w:rPr>
          <w:rFonts w:ascii="Times New Roman" w:hAnsi="Times New Roman" w:cs="Times New Roman"/>
        </w:rPr>
        <w:t>to</w:t>
      </w:r>
      <w:proofErr w:type="spellEnd"/>
      <w:r w:rsidRPr="005E7D0C">
        <w:rPr>
          <w:rFonts w:ascii="Times New Roman" w:hAnsi="Times New Roman" w:cs="Times New Roman"/>
        </w:rPr>
        <w:t xml:space="preserve"> the world’s least national midpoints for </w:t>
      </w:r>
    </w:p>
    <w:p w14:paraId="35485678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each of the six variables. They have no </w:t>
      </w:r>
      <w:proofErr w:type="spellStart"/>
      <w:r w:rsidRPr="005E7D0C">
        <w:rPr>
          <w:rFonts w:ascii="Times New Roman" w:hAnsi="Times New Roman" w:cs="Times New Roman"/>
        </w:rPr>
        <w:t>affect</w:t>
      </w:r>
      <w:proofErr w:type="spellEnd"/>
      <w:r w:rsidRPr="005E7D0C">
        <w:rPr>
          <w:rFonts w:ascii="Times New Roman" w:hAnsi="Times New Roman" w:cs="Times New Roman"/>
        </w:rPr>
        <w:t xml:space="preserve"> on the full score detailed for each nation, but they do exp</w:t>
      </w:r>
    </w:p>
    <w:p w14:paraId="3329FE74" w14:textId="77777777" w:rsidR="005E7D0C" w:rsidRP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71790E9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2003F0A5" w14:textId="374887E5" w:rsid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This file contains the Happiness Score for 153 countries along with the factors used to explain the score.</w:t>
      </w:r>
    </w:p>
    <w:p w14:paraId="74923EB8" w14:textId="77777777" w:rsidR="005E7D0C" w:rsidRP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68A6B6F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20F725DF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4474B2DB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The Happiness Score is a national average of the responses to the main life evaluation question asked in the Gallup World Poll (GWP), </w:t>
      </w:r>
    </w:p>
    <w:p w14:paraId="4BFE430A" w14:textId="3E70A105" w:rsid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which uses the </w:t>
      </w:r>
      <w:proofErr w:type="spellStart"/>
      <w:r w:rsidRPr="005E7D0C">
        <w:rPr>
          <w:rFonts w:ascii="Times New Roman" w:hAnsi="Times New Roman" w:cs="Times New Roman"/>
        </w:rPr>
        <w:t>Cantril</w:t>
      </w:r>
      <w:proofErr w:type="spellEnd"/>
      <w:r w:rsidRPr="005E7D0C">
        <w:rPr>
          <w:rFonts w:ascii="Times New Roman" w:hAnsi="Times New Roman" w:cs="Times New Roman"/>
        </w:rPr>
        <w:t xml:space="preserve"> Ladder.</w:t>
      </w:r>
    </w:p>
    <w:p w14:paraId="01DE0DD1" w14:textId="77777777" w:rsidR="005E7D0C" w:rsidRP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E64DC9F" w14:textId="3EC4CBF7" w:rsidR="005E7D0C" w:rsidRDefault="005E7D0C" w:rsidP="005E7D0C">
      <w:pPr>
        <w:rPr>
          <w:rFonts w:ascii="Times New Roman" w:hAnsi="Times New Roman" w:cs="Times New Roman"/>
        </w:rPr>
      </w:pPr>
    </w:p>
    <w:p w14:paraId="1ED18FB0" w14:textId="12789525" w:rsidR="005E7D0C" w:rsidRDefault="005E7D0C" w:rsidP="005E7D0C">
      <w:pPr>
        <w:rPr>
          <w:rFonts w:ascii="Times New Roman" w:hAnsi="Times New Roman" w:cs="Times New Roman"/>
        </w:rPr>
      </w:pPr>
    </w:p>
    <w:p w14:paraId="36FE720D" w14:textId="19B40322" w:rsidR="00847B47" w:rsidRDefault="00847B47" w:rsidP="005E7D0C">
      <w:pPr>
        <w:rPr>
          <w:rFonts w:ascii="Times New Roman" w:hAnsi="Times New Roman" w:cs="Times New Roman"/>
        </w:rPr>
      </w:pPr>
    </w:p>
    <w:p w14:paraId="29E8E899" w14:textId="77777777" w:rsidR="00847B47" w:rsidRDefault="00847B47" w:rsidP="005E7D0C">
      <w:pPr>
        <w:rPr>
          <w:rFonts w:ascii="Times New Roman" w:hAnsi="Times New Roman" w:cs="Times New Roman"/>
        </w:rPr>
      </w:pPr>
    </w:p>
    <w:p w14:paraId="1D83C1DA" w14:textId="77777777" w:rsidR="00847B47" w:rsidRPr="005E7D0C" w:rsidRDefault="00847B47" w:rsidP="005E7D0C">
      <w:pPr>
        <w:rPr>
          <w:rFonts w:ascii="Times New Roman" w:hAnsi="Times New Roman" w:cs="Times New Roman"/>
        </w:rPr>
      </w:pPr>
    </w:p>
    <w:p w14:paraId="714890BF" w14:textId="77777777" w:rsidR="005E7D0C" w:rsidRPr="005E7D0C" w:rsidRDefault="005E7D0C" w:rsidP="005E7D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7D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Happiness Score is explained by the following factors:</w:t>
      </w:r>
    </w:p>
    <w:p w14:paraId="07E5D4EB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1725F3A5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GDP per capita</w:t>
      </w:r>
    </w:p>
    <w:p w14:paraId="2600C43B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Healthy Life Expectancy</w:t>
      </w:r>
    </w:p>
    <w:p w14:paraId="0674C342" w14:textId="59227374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Social support</w:t>
      </w:r>
      <w:r w:rsidR="00847B47">
        <w:rPr>
          <w:rFonts w:ascii="Times New Roman" w:hAnsi="Times New Roman" w:cs="Times New Roman"/>
        </w:rPr>
        <w:t xml:space="preserve"> (Family)</w:t>
      </w:r>
    </w:p>
    <w:p w14:paraId="48737AD1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Freedom to make life choices</w:t>
      </w:r>
    </w:p>
    <w:p w14:paraId="113B747A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Generosity</w:t>
      </w:r>
    </w:p>
    <w:p w14:paraId="30F029EA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Corruption Perception</w:t>
      </w:r>
    </w:p>
    <w:p w14:paraId="0884B553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Residual error</w:t>
      </w:r>
    </w:p>
    <w:p w14:paraId="662CF749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661785F5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2F7AEB0F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Acknowledgements</w:t>
      </w:r>
    </w:p>
    <w:p w14:paraId="19987D3C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I did not create this data, only sourced it. The credit goes to the original Authors:</w:t>
      </w:r>
    </w:p>
    <w:p w14:paraId="0A093806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1EB6EDC3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Editors: John Helliwell, Richard Layard, Jeffrey D. Sachs, and Jan Emmanuel De Neve, Co-Editors; </w:t>
      </w:r>
    </w:p>
    <w:p w14:paraId="6ACC126D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Lara </w:t>
      </w:r>
      <w:proofErr w:type="spellStart"/>
      <w:r w:rsidRPr="005E7D0C">
        <w:rPr>
          <w:rFonts w:ascii="Times New Roman" w:hAnsi="Times New Roman" w:cs="Times New Roman"/>
        </w:rPr>
        <w:t>Aknin</w:t>
      </w:r>
      <w:proofErr w:type="spellEnd"/>
      <w:r w:rsidRPr="005E7D0C">
        <w:rPr>
          <w:rFonts w:ascii="Times New Roman" w:hAnsi="Times New Roman" w:cs="Times New Roman"/>
        </w:rPr>
        <w:t xml:space="preserve">, </w:t>
      </w:r>
      <w:proofErr w:type="spellStart"/>
      <w:r w:rsidRPr="005E7D0C">
        <w:rPr>
          <w:rFonts w:ascii="Times New Roman" w:hAnsi="Times New Roman" w:cs="Times New Roman"/>
        </w:rPr>
        <w:t>Haifang</w:t>
      </w:r>
      <w:proofErr w:type="spellEnd"/>
      <w:r w:rsidRPr="005E7D0C">
        <w:rPr>
          <w:rFonts w:ascii="Times New Roman" w:hAnsi="Times New Roman" w:cs="Times New Roman"/>
        </w:rPr>
        <w:t xml:space="preserve"> Huang and Shun Wang, Associate Editors; and Sharon </w:t>
      </w:r>
      <w:proofErr w:type="spellStart"/>
      <w:r w:rsidRPr="005E7D0C">
        <w:rPr>
          <w:rFonts w:ascii="Times New Roman" w:hAnsi="Times New Roman" w:cs="Times New Roman"/>
        </w:rPr>
        <w:t>Paculor</w:t>
      </w:r>
      <w:proofErr w:type="spellEnd"/>
      <w:r w:rsidRPr="005E7D0C">
        <w:rPr>
          <w:rFonts w:ascii="Times New Roman" w:hAnsi="Times New Roman" w:cs="Times New Roman"/>
        </w:rPr>
        <w:t>, Production Editor</w:t>
      </w:r>
    </w:p>
    <w:p w14:paraId="31EBCF77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3E82E96A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Citation:</w:t>
      </w:r>
    </w:p>
    <w:p w14:paraId="3F41518A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Helliwell, John F., Richard Layard, Jeffrey Sachs, and Jan-Emmanuel De Neve, eds. 2020. </w:t>
      </w:r>
    </w:p>
    <w:p w14:paraId="47E1E04B" w14:textId="77777777" w:rsidR="005E7D0C" w:rsidRPr="005E7D0C" w:rsidRDefault="005E7D0C" w:rsidP="005E7D0C">
      <w:pPr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World Happiness Report 2020. New York: Sustainable Development Solutions Network</w:t>
      </w:r>
    </w:p>
    <w:p w14:paraId="3F6669D3" w14:textId="77777777" w:rsidR="005E7D0C" w:rsidRPr="005E7D0C" w:rsidRDefault="005E7D0C" w:rsidP="005E7D0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11989C" w14:textId="1E187403" w:rsidR="005E7D0C" w:rsidRDefault="005E7D0C" w:rsidP="005E7D0C">
      <w:pPr>
        <w:rPr>
          <w:rFonts w:ascii="Times New Roman" w:hAnsi="Times New Roman" w:cs="Times New Roman"/>
        </w:rPr>
      </w:pPr>
    </w:p>
    <w:p w14:paraId="2B275AAD" w14:textId="1FCE728B" w:rsidR="005E7D0C" w:rsidRDefault="005E7D0C" w:rsidP="005E7D0C">
      <w:pPr>
        <w:rPr>
          <w:rFonts w:ascii="Times New Roman" w:hAnsi="Times New Roman" w:cs="Times New Roman"/>
        </w:rPr>
      </w:pPr>
    </w:p>
    <w:p w14:paraId="4E0D1437" w14:textId="66CD5406" w:rsidR="005E7D0C" w:rsidRDefault="005E7D0C" w:rsidP="005E7D0C">
      <w:pPr>
        <w:rPr>
          <w:rFonts w:ascii="Times New Roman" w:hAnsi="Times New Roman" w:cs="Times New Roman"/>
        </w:rPr>
      </w:pPr>
    </w:p>
    <w:p w14:paraId="6E1D6669" w14:textId="78EEAA20" w:rsidR="005E7D0C" w:rsidRDefault="005E7D0C" w:rsidP="005E7D0C">
      <w:pPr>
        <w:rPr>
          <w:rFonts w:ascii="Times New Roman" w:hAnsi="Times New Roman" w:cs="Times New Roman"/>
        </w:rPr>
      </w:pPr>
    </w:p>
    <w:p w14:paraId="770181B0" w14:textId="0FD924B7" w:rsidR="005E7D0C" w:rsidRDefault="005E7D0C" w:rsidP="005E7D0C">
      <w:pPr>
        <w:rPr>
          <w:rFonts w:ascii="Times New Roman" w:hAnsi="Times New Roman" w:cs="Times New Roman"/>
        </w:rPr>
      </w:pPr>
    </w:p>
    <w:p w14:paraId="186249FD" w14:textId="0DBD29A8" w:rsidR="005E7D0C" w:rsidRDefault="005E7D0C" w:rsidP="005E7D0C">
      <w:pPr>
        <w:rPr>
          <w:rFonts w:ascii="Times New Roman" w:hAnsi="Times New Roman" w:cs="Times New Roman"/>
        </w:rPr>
      </w:pPr>
    </w:p>
    <w:p w14:paraId="2CF3D518" w14:textId="2142C300" w:rsidR="005E7D0C" w:rsidRDefault="005E7D0C" w:rsidP="005E7D0C">
      <w:pPr>
        <w:rPr>
          <w:rFonts w:ascii="Times New Roman" w:hAnsi="Times New Roman" w:cs="Times New Roman"/>
        </w:rPr>
      </w:pPr>
    </w:p>
    <w:p w14:paraId="193FA334" w14:textId="7064AC66" w:rsidR="005E7D0C" w:rsidRDefault="005E7D0C" w:rsidP="005E7D0C">
      <w:pPr>
        <w:rPr>
          <w:rFonts w:ascii="Times New Roman" w:hAnsi="Times New Roman" w:cs="Times New Roman"/>
        </w:rPr>
      </w:pPr>
    </w:p>
    <w:p w14:paraId="6136AACE" w14:textId="77777777" w:rsidR="005E7D0C" w:rsidRPr="005E7D0C" w:rsidRDefault="005E7D0C" w:rsidP="005E7D0C">
      <w:pPr>
        <w:rPr>
          <w:rFonts w:ascii="Times New Roman" w:hAnsi="Times New Roman" w:cs="Times New Roman"/>
        </w:rPr>
      </w:pPr>
    </w:p>
    <w:p w14:paraId="4BEE1480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proofErr w:type="spellStart"/>
      <w:r w:rsidRPr="005E7D0C">
        <w:rPr>
          <w:rFonts w:ascii="Times New Roman" w:hAnsi="Times New Roman" w:cs="Times New Roman"/>
        </w:rPr>
        <w:t>RangeIndex</w:t>
      </w:r>
      <w:proofErr w:type="spellEnd"/>
      <w:r w:rsidRPr="005E7D0C">
        <w:rPr>
          <w:rFonts w:ascii="Times New Roman" w:hAnsi="Times New Roman" w:cs="Times New Roman"/>
        </w:rPr>
        <w:t>: 153 entries, 0 to 152</w:t>
      </w:r>
    </w:p>
    <w:p w14:paraId="07954B25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Data columns (total 22 columns):</w:t>
      </w:r>
    </w:p>
    <w:p w14:paraId="0570795A" w14:textId="71D3DE31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#   Column                                      Non-Null </w:t>
      </w:r>
      <w:r>
        <w:rPr>
          <w:rFonts w:ascii="Times New Roman" w:hAnsi="Times New Roman" w:cs="Times New Roman"/>
        </w:rPr>
        <w:tab/>
      </w:r>
      <w:proofErr w:type="gramStart"/>
      <w:r w:rsidRPr="005E7D0C">
        <w:rPr>
          <w:rFonts w:ascii="Times New Roman" w:hAnsi="Times New Roman" w:cs="Times New Roman"/>
        </w:rPr>
        <w:t xml:space="preserve">Count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proofErr w:type="spellStart"/>
      <w:r w:rsidRPr="005E7D0C">
        <w:rPr>
          <w:rFonts w:ascii="Times New Roman" w:hAnsi="Times New Roman" w:cs="Times New Roman"/>
        </w:rPr>
        <w:t>Dtype</w:t>
      </w:r>
      <w:proofErr w:type="spellEnd"/>
      <w:r w:rsidRPr="005E7D0C">
        <w:rPr>
          <w:rFonts w:ascii="Times New Roman" w:hAnsi="Times New Roman" w:cs="Times New Roman"/>
        </w:rPr>
        <w:t xml:space="preserve">  </w:t>
      </w:r>
    </w:p>
    <w:p w14:paraId="46EC19EF" w14:textId="14F1BAB2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---  ------                                      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7D0C">
        <w:rPr>
          <w:rFonts w:ascii="Times New Roman" w:hAnsi="Times New Roman" w:cs="Times New Roman"/>
        </w:rPr>
        <w:t xml:space="preserve">-----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7D0C">
        <w:rPr>
          <w:rFonts w:ascii="Times New Roman" w:hAnsi="Times New Roman" w:cs="Times New Roman"/>
        </w:rPr>
        <w:t xml:space="preserve"> -----  </w:t>
      </w:r>
    </w:p>
    <w:p w14:paraId="6AABAE0E" w14:textId="59059C92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0   Country                                     </w:t>
      </w:r>
      <w:r>
        <w:rPr>
          <w:rFonts w:ascii="Times New Roman" w:hAnsi="Times New Roman" w:cs="Times New Roman"/>
        </w:rPr>
        <w:tab/>
      </w:r>
      <w:r w:rsidRPr="005E7D0C">
        <w:rPr>
          <w:rFonts w:ascii="Times New Roman" w:hAnsi="Times New Roman" w:cs="Times New Roman"/>
        </w:rPr>
        <w:t xml:space="preserve">153 non-null    object </w:t>
      </w:r>
    </w:p>
    <w:p w14:paraId="57412CD2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1   Regional indicator                          153 non-null    object </w:t>
      </w:r>
    </w:p>
    <w:p w14:paraId="7A61570B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2   Happiness Score                             153 non-null    float64</w:t>
      </w:r>
    </w:p>
    <w:p w14:paraId="03552A46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3   Standard error of ladder score              153 non-null    float64</w:t>
      </w:r>
    </w:p>
    <w:p w14:paraId="75437AD8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4   </w:t>
      </w:r>
      <w:proofErr w:type="spellStart"/>
      <w:r w:rsidRPr="005E7D0C">
        <w:rPr>
          <w:rFonts w:ascii="Times New Roman" w:hAnsi="Times New Roman" w:cs="Times New Roman"/>
        </w:rPr>
        <w:t>upperwhisker</w:t>
      </w:r>
      <w:proofErr w:type="spellEnd"/>
      <w:r w:rsidRPr="005E7D0C">
        <w:rPr>
          <w:rFonts w:ascii="Times New Roman" w:hAnsi="Times New Roman" w:cs="Times New Roman"/>
        </w:rPr>
        <w:t xml:space="preserve">                                153 non-null    float64</w:t>
      </w:r>
    </w:p>
    <w:p w14:paraId="38CCB23F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5   </w:t>
      </w:r>
      <w:proofErr w:type="spellStart"/>
      <w:r w:rsidRPr="005E7D0C">
        <w:rPr>
          <w:rFonts w:ascii="Times New Roman" w:hAnsi="Times New Roman" w:cs="Times New Roman"/>
        </w:rPr>
        <w:t>lowerwhisker</w:t>
      </w:r>
      <w:proofErr w:type="spellEnd"/>
      <w:r w:rsidRPr="005E7D0C">
        <w:rPr>
          <w:rFonts w:ascii="Times New Roman" w:hAnsi="Times New Roman" w:cs="Times New Roman"/>
        </w:rPr>
        <w:t xml:space="preserve">                                153 non-null    float64</w:t>
      </w:r>
    </w:p>
    <w:p w14:paraId="1FDEFC85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6   Economy (GDP per </w:t>
      </w:r>
      <w:proofErr w:type="gramStart"/>
      <w:r w:rsidRPr="005E7D0C">
        <w:rPr>
          <w:rFonts w:ascii="Times New Roman" w:hAnsi="Times New Roman" w:cs="Times New Roman"/>
        </w:rPr>
        <w:t xml:space="preserve">Capita)   </w:t>
      </w:r>
      <w:proofErr w:type="gramEnd"/>
      <w:r w:rsidRPr="005E7D0C">
        <w:rPr>
          <w:rFonts w:ascii="Times New Roman" w:hAnsi="Times New Roman" w:cs="Times New Roman"/>
        </w:rPr>
        <w:t xml:space="preserve">                 153 non-null    float64</w:t>
      </w:r>
    </w:p>
    <w:p w14:paraId="488A47CB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7   Family                                      153 non-null    float64</w:t>
      </w:r>
    </w:p>
    <w:p w14:paraId="7BF1098A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8   Health (Life </w:t>
      </w:r>
      <w:proofErr w:type="gramStart"/>
      <w:r w:rsidRPr="005E7D0C">
        <w:rPr>
          <w:rFonts w:ascii="Times New Roman" w:hAnsi="Times New Roman" w:cs="Times New Roman"/>
        </w:rPr>
        <w:t xml:space="preserve">Expectancy)   </w:t>
      </w:r>
      <w:proofErr w:type="gramEnd"/>
      <w:r w:rsidRPr="005E7D0C">
        <w:rPr>
          <w:rFonts w:ascii="Times New Roman" w:hAnsi="Times New Roman" w:cs="Times New Roman"/>
        </w:rPr>
        <w:t xml:space="preserve">                 153 non-null    float64</w:t>
      </w:r>
    </w:p>
    <w:p w14:paraId="6907E852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9   Freedom                                     153 non-null    float64</w:t>
      </w:r>
    </w:p>
    <w:p w14:paraId="6F686EEC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10  Generosity</w:t>
      </w:r>
      <w:proofErr w:type="gramEnd"/>
      <w:r w:rsidRPr="005E7D0C">
        <w:rPr>
          <w:rFonts w:ascii="Times New Roman" w:hAnsi="Times New Roman" w:cs="Times New Roman"/>
        </w:rPr>
        <w:t xml:space="preserve">                                  153 non-null    float64</w:t>
      </w:r>
    </w:p>
    <w:p w14:paraId="14744B79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11  Trust</w:t>
      </w:r>
      <w:proofErr w:type="gramEnd"/>
      <w:r w:rsidRPr="005E7D0C">
        <w:rPr>
          <w:rFonts w:ascii="Times New Roman" w:hAnsi="Times New Roman" w:cs="Times New Roman"/>
        </w:rPr>
        <w:t xml:space="preserve"> (Government Corruption)               153 non-null    float64</w:t>
      </w:r>
    </w:p>
    <w:p w14:paraId="4C801E9F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12  Ladder</w:t>
      </w:r>
      <w:proofErr w:type="gramEnd"/>
      <w:r w:rsidRPr="005E7D0C">
        <w:rPr>
          <w:rFonts w:ascii="Times New Roman" w:hAnsi="Times New Roman" w:cs="Times New Roman"/>
        </w:rPr>
        <w:t xml:space="preserve"> score in Dystopia                    153 non-null    float64</w:t>
      </w:r>
    </w:p>
    <w:p w14:paraId="6A23A668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13  Explained</w:t>
      </w:r>
      <w:proofErr w:type="gramEnd"/>
      <w:r w:rsidRPr="005E7D0C">
        <w:rPr>
          <w:rFonts w:ascii="Times New Roman" w:hAnsi="Times New Roman" w:cs="Times New Roman"/>
        </w:rPr>
        <w:t xml:space="preserve"> by: Log GDP per capita            153 non-null    float64</w:t>
      </w:r>
    </w:p>
    <w:p w14:paraId="74B3CC27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14  Explained</w:t>
      </w:r>
      <w:proofErr w:type="gramEnd"/>
      <w:r w:rsidRPr="005E7D0C">
        <w:rPr>
          <w:rFonts w:ascii="Times New Roman" w:hAnsi="Times New Roman" w:cs="Times New Roman"/>
        </w:rPr>
        <w:t xml:space="preserve"> by: Social support                153 non-null    float64</w:t>
      </w:r>
    </w:p>
    <w:p w14:paraId="30ABF558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15  Explained</w:t>
      </w:r>
      <w:proofErr w:type="gramEnd"/>
      <w:r w:rsidRPr="005E7D0C">
        <w:rPr>
          <w:rFonts w:ascii="Times New Roman" w:hAnsi="Times New Roman" w:cs="Times New Roman"/>
        </w:rPr>
        <w:t xml:space="preserve"> by: Healthy life expectancy       153 non-null    float64</w:t>
      </w:r>
    </w:p>
    <w:p w14:paraId="4FF01080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16  Explained</w:t>
      </w:r>
      <w:proofErr w:type="gramEnd"/>
      <w:r w:rsidRPr="005E7D0C">
        <w:rPr>
          <w:rFonts w:ascii="Times New Roman" w:hAnsi="Times New Roman" w:cs="Times New Roman"/>
        </w:rPr>
        <w:t xml:space="preserve"> by: Freedom to make life choices  153 non-null    float64</w:t>
      </w:r>
    </w:p>
    <w:p w14:paraId="47B5EF0B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17  Explained</w:t>
      </w:r>
      <w:proofErr w:type="gramEnd"/>
      <w:r w:rsidRPr="005E7D0C">
        <w:rPr>
          <w:rFonts w:ascii="Times New Roman" w:hAnsi="Times New Roman" w:cs="Times New Roman"/>
        </w:rPr>
        <w:t xml:space="preserve"> by: Generosity                    153 non-null    float64</w:t>
      </w:r>
    </w:p>
    <w:p w14:paraId="29A04C18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18  Explained</w:t>
      </w:r>
      <w:proofErr w:type="gramEnd"/>
      <w:r w:rsidRPr="005E7D0C">
        <w:rPr>
          <w:rFonts w:ascii="Times New Roman" w:hAnsi="Times New Roman" w:cs="Times New Roman"/>
        </w:rPr>
        <w:t xml:space="preserve"> by: Perceptions of corruption     153 non-null    float64</w:t>
      </w:r>
    </w:p>
    <w:p w14:paraId="0593F90F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19  Dystopia</w:t>
      </w:r>
      <w:proofErr w:type="gramEnd"/>
      <w:r w:rsidRPr="005E7D0C">
        <w:rPr>
          <w:rFonts w:ascii="Times New Roman" w:hAnsi="Times New Roman" w:cs="Times New Roman"/>
        </w:rPr>
        <w:t xml:space="preserve"> + residual                         153 non-null    float64</w:t>
      </w:r>
    </w:p>
    <w:p w14:paraId="18C65ABE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20  Happiness</w:t>
      </w:r>
      <w:proofErr w:type="gramEnd"/>
      <w:r w:rsidRPr="005E7D0C">
        <w:rPr>
          <w:rFonts w:ascii="Times New Roman" w:hAnsi="Times New Roman" w:cs="Times New Roman"/>
        </w:rPr>
        <w:t xml:space="preserve"> Rank                              153 non-null    int64  </w:t>
      </w:r>
    </w:p>
    <w:p w14:paraId="0C93D789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 xml:space="preserve"> </w:t>
      </w:r>
      <w:proofErr w:type="gramStart"/>
      <w:r w:rsidRPr="005E7D0C">
        <w:rPr>
          <w:rFonts w:ascii="Times New Roman" w:hAnsi="Times New Roman" w:cs="Times New Roman"/>
        </w:rPr>
        <w:t>21  Year</w:t>
      </w:r>
      <w:proofErr w:type="gramEnd"/>
      <w:r w:rsidRPr="005E7D0C">
        <w:rPr>
          <w:rFonts w:ascii="Times New Roman" w:hAnsi="Times New Roman" w:cs="Times New Roman"/>
        </w:rPr>
        <w:t xml:space="preserve">                                        153 non-null    int64  </w:t>
      </w:r>
    </w:p>
    <w:p w14:paraId="1EC05234" w14:textId="77777777" w:rsidR="005E7D0C" w:rsidRPr="005E7D0C" w:rsidRDefault="005E7D0C" w:rsidP="005E7D0C">
      <w:pPr>
        <w:ind w:left="720"/>
        <w:rPr>
          <w:rFonts w:ascii="Times New Roman" w:hAnsi="Times New Roman" w:cs="Times New Roman"/>
        </w:rPr>
      </w:pPr>
      <w:proofErr w:type="spellStart"/>
      <w:r w:rsidRPr="005E7D0C">
        <w:rPr>
          <w:rFonts w:ascii="Times New Roman" w:hAnsi="Times New Roman" w:cs="Times New Roman"/>
        </w:rPr>
        <w:t>dtypes</w:t>
      </w:r>
      <w:proofErr w:type="spellEnd"/>
      <w:r w:rsidRPr="005E7D0C">
        <w:rPr>
          <w:rFonts w:ascii="Times New Roman" w:hAnsi="Times New Roman" w:cs="Times New Roman"/>
        </w:rPr>
        <w:t xml:space="preserve">: float64(18), int64(2), </w:t>
      </w:r>
      <w:proofErr w:type="gramStart"/>
      <w:r w:rsidRPr="005E7D0C">
        <w:rPr>
          <w:rFonts w:ascii="Times New Roman" w:hAnsi="Times New Roman" w:cs="Times New Roman"/>
        </w:rPr>
        <w:t>object(</w:t>
      </w:r>
      <w:proofErr w:type="gramEnd"/>
      <w:r w:rsidRPr="005E7D0C">
        <w:rPr>
          <w:rFonts w:ascii="Times New Roman" w:hAnsi="Times New Roman" w:cs="Times New Roman"/>
        </w:rPr>
        <w:t>2)</w:t>
      </w:r>
    </w:p>
    <w:p w14:paraId="531E478B" w14:textId="1E24EC49" w:rsidR="005E7D0C" w:rsidRDefault="005E7D0C" w:rsidP="005E7D0C">
      <w:pP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</w:rPr>
        <w:t>memory usage: 26.4+ KB</w:t>
      </w:r>
    </w:p>
    <w:p w14:paraId="09897EA5" w14:textId="050988B4" w:rsidR="005E7D0C" w:rsidRDefault="00847B47" w:rsidP="005E7D0C">
      <w:pPr>
        <w:pBdr>
          <w:bottom w:val="single" w:sz="6" w:space="1" w:color="auto"/>
        </w:pBdr>
        <w:ind w:left="720"/>
        <w:rPr>
          <w:rFonts w:ascii="Times New Roman" w:hAnsi="Times New Roman" w:cs="Times New Roman"/>
        </w:rPr>
      </w:pPr>
      <w:r w:rsidRPr="00847B47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3E68200" wp14:editId="7C42254C">
            <wp:simplePos x="0" y="0"/>
            <wp:positionH relativeFrom="column">
              <wp:posOffset>-553853</wp:posOffset>
            </wp:positionH>
            <wp:positionV relativeFrom="paragraph">
              <wp:posOffset>5131558</wp:posOffset>
            </wp:positionV>
            <wp:extent cx="6879778" cy="165820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778" cy="165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0C" w:rsidRPr="005E7D0C">
        <w:rPr>
          <w:rFonts w:ascii="Times New Roman" w:hAnsi="Times New Roman" w:cs="Times New Roman"/>
          <w:noProof/>
        </w:rPr>
        <w:drawing>
          <wp:inline distT="0" distB="0" distL="0" distR="0" wp14:anchorId="19F1AEAE" wp14:editId="407BD059">
            <wp:extent cx="594360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FAB" w14:textId="03F5BABD" w:rsidR="00847B47" w:rsidRDefault="00847B47" w:rsidP="005E7D0C">
      <w:pPr>
        <w:pBdr>
          <w:bottom w:val="single" w:sz="6" w:space="1" w:color="auto"/>
        </w:pBdr>
        <w:ind w:left="720"/>
        <w:rPr>
          <w:rFonts w:ascii="Times New Roman" w:hAnsi="Times New Roman" w:cs="Times New Roman"/>
        </w:rPr>
      </w:pPr>
    </w:p>
    <w:p w14:paraId="2366DAEC" w14:textId="2EFB8FE0" w:rsidR="005E7D0C" w:rsidRDefault="00847B47" w:rsidP="005E7D0C">
      <w:pPr>
        <w:pBdr>
          <w:bottom w:val="single" w:sz="6" w:space="1" w:color="auto"/>
        </w:pBdr>
        <w:ind w:left="720"/>
        <w:rPr>
          <w:rFonts w:ascii="Times New Roman" w:hAnsi="Times New Roman" w:cs="Times New Roman"/>
        </w:rPr>
      </w:pPr>
      <w:r w:rsidRPr="005E7D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2AF7CF" wp14:editId="03CB5E25">
            <wp:simplePos x="0" y="0"/>
            <wp:positionH relativeFrom="page">
              <wp:align>right</wp:align>
            </wp:positionH>
            <wp:positionV relativeFrom="paragraph">
              <wp:posOffset>231775</wp:posOffset>
            </wp:positionV>
            <wp:extent cx="3651250" cy="387540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D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655E42F" wp14:editId="6CD4823D">
            <wp:simplePos x="0" y="0"/>
            <wp:positionH relativeFrom="margin">
              <wp:align>right</wp:align>
            </wp:positionH>
            <wp:positionV relativeFrom="paragraph">
              <wp:posOffset>4319516</wp:posOffset>
            </wp:positionV>
            <wp:extent cx="5943600" cy="3721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0C" w:rsidRPr="005E7D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B1313E" wp14:editId="706E3137">
            <wp:simplePos x="0" y="0"/>
            <wp:positionH relativeFrom="page">
              <wp:posOffset>19496</wp:posOffset>
            </wp:positionH>
            <wp:positionV relativeFrom="paragraph">
              <wp:posOffset>201580</wp:posOffset>
            </wp:positionV>
            <wp:extent cx="3964704" cy="373948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04" cy="373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7E56" w14:textId="53B236E5" w:rsidR="005E7D0C" w:rsidRDefault="00847B47" w:rsidP="005E7D0C">
      <w:pPr>
        <w:rPr>
          <w:rFonts w:ascii="Times New Roman" w:hAnsi="Times New Roman" w:cs="Times New Roman"/>
        </w:rPr>
      </w:pPr>
      <w:r w:rsidRPr="0043790E">
        <w:rPr>
          <w:rFonts w:ascii="Times New Roman" w:hAnsi="Times New Roman" w:cs="Times New Roman"/>
          <w:noProof/>
        </w:rPr>
        <w:drawing>
          <wp:inline distT="0" distB="0" distL="0" distR="0" wp14:anchorId="76F0E0A1" wp14:editId="16FA115B">
            <wp:extent cx="5943600" cy="6424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0E" w:rsidRPr="005E7D0C">
        <w:rPr>
          <w:rFonts w:ascii="Times New Roman" w:hAnsi="Times New Roman" w:cs="Times New Roman"/>
          <w:noProof/>
        </w:rPr>
        <w:drawing>
          <wp:inline distT="0" distB="0" distL="0" distR="0" wp14:anchorId="33A454E4" wp14:editId="4F17B943">
            <wp:extent cx="5943600" cy="4519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5D44" w14:textId="65283F16" w:rsidR="0043790E" w:rsidRDefault="0043790E" w:rsidP="005E7D0C">
      <w:pPr>
        <w:rPr>
          <w:rFonts w:ascii="Times New Roman" w:hAnsi="Times New Roman" w:cs="Times New Roman"/>
        </w:rPr>
      </w:pPr>
    </w:p>
    <w:p w14:paraId="39297B58" w14:textId="29935DB5" w:rsidR="0043790E" w:rsidRPr="005E7D0C" w:rsidRDefault="0043790E" w:rsidP="005E7D0C">
      <w:pPr>
        <w:rPr>
          <w:rFonts w:ascii="Times New Roman" w:hAnsi="Times New Roman" w:cs="Times New Roman"/>
        </w:rPr>
      </w:pPr>
      <w:r w:rsidRPr="0043790E">
        <w:rPr>
          <w:rFonts w:ascii="Times New Roman" w:hAnsi="Times New Roman" w:cs="Times New Roman"/>
          <w:noProof/>
        </w:rPr>
        <w:drawing>
          <wp:inline distT="0" distB="0" distL="0" distR="0" wp14:anchorId="157EBEA0" wp14:editId="2CCFBE3C">
            <wp:extent cx="5943600" cy="3918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0E" w:rsidRPr="005E7D0C" w:rsidSect="00847B47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0C"/>
    <w:rsid w:val="0043790E"/>
    <w:rsid w:val="00456447"/>
    <w:rsid w:val="005E7D0C"/>
    <w:rsid w:val="00847B47"/>
    <w:rsid w:val="00D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C0E"/>
  <w15:chartTrackingRefBased/>
  <w15:docId w15:val="{3B68BBB6-6749-45B9-A032-4734C7E1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dao</dc:creator>
  <cp:keywords/>
  <dc:description/>
  <cp:lastModifiedBy>thang dao</cp:lastModifiedBy>
  <cp:revision>3</cp:revision>
  <dcterms:created xsi:type="dcterms:W3CDTF">2021-01-07T05:17:00Z</dcterms:created>
  <dcterms:modified xsi:type="dcterms:W3CDTF">2021-01-07T07:02:00Z</dcterms:modified>
</cp:coreProperties>
</file>