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21" w:rsidRDefault="003E3AFC" w:rsidP="003E3AF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Целевая аудитория и рынок</w:t>
      </w:r>
    </w:p>
    <w:p w:rsidR="003E3AFC" w:rsidRPr="00036069" w:rsidRDefault="003E3AFC" w:rsidP="003E3A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4"/>
        </w:rPr>
      </w:pPr>
      <w:r w:rsidRPr="003E3AFC">
        <w:rPr>
          <w:rFonts w:ascii="Times New Roman" w:hAnsi="Times New Roman" w:cs="Times New Roman"/>
          <w:b/>
          <w:sz w:val="32"/>
        </w:rPr>
        <w:t>Портрет целевой аудитории</w:t>
      </w:r>
    </w:p>
    <w:p w:rsidR="00036069" w:rsidRDefault="00036069" w:rsidP="000360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Наше приложение предназначено для пользователей, которые увлекаются коллекционированием цифровых предметов, игровыми механиками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лутбоксов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и обменом виртуальных ценностей. Основная аудитория делится на несколько ключевых сегментов:</w:t>
      </w:r>
    </w:p>
    <w:p w:rsidR="00036069" w:rsidRDefault="00036069" w:rsidP="0003606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36069">
        <w:rPr>
          <w:rFonts w:ascii="Times New Roman" w:hAnsi="Times New Roman" w:cs="Times New Roman"/>
          <w:b/>
          <w:sz w:val="32"/>
          <w:szCs w:val="32"/>
        </w:rPr>
        <w:t>Геймеры и л</w:t>
      </w:r>
      <w:r w:rsidR="003A678F">
        <w:rPr>
          <w:rFonts w:ascii="Times New Roman" w:hAnsi="Times New Roman" w:cs="Times New Roman"/>
          <w:b/>
          <w:sz w:val="32"/>
          <w:szCs w:val="32"/>
        </w:rPr>
        <w:t>юбители коллекционных игр (14</w:t>
      </w:r>
      <w:r w:rsidR="003F79AF">
        <w:rPr>
          <w:rFonts w:ascii="Times New Roman" w:hAnsi="Times New Roman" w:cs="Times New Roman"/>
          <w:b/>
          <w:sz w:val="32"/>
          <w:szCs w:val="32"/>
        </w:rPr>
        <w:t>-30</w:t>
      </w:r>
      <w:r w:rsidRPr="00036069">
        <w:rPr>
          <w:rFonts w:ascii="Times New Roman" w:hAnsi="Times New Roman" w:cs="Times New Roman"/>
          <w:b/>
          <w:sz w:val="32"/>
          <w:szCs w:val="32"/>
        </w:rPr>
        <w:t xml:space="preserve"> лет)</w:t>
      </w:r>
    </w:p>
    <w:p w:rsidR="00036069" w:rsidRPr="003A678F" w:rsidRDefault="00036069" w:rsidP="0003606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69">
        <w:rPr>
          <w:rFonts w:ascii="Times New Roman" w:hAnsi="Times New Roman" w:cs="Times New Roman"/>
          <w:sz w:val="28"/>
          <w:szCs w:val="28"/>
        </w:rPr>
        <w:t>Это пользователи, привыкшие к механике получения предметов через случайные "паки" или "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лутбоксы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>".</w:t>
      </w:r>
    </w:p>
    <w:p w:rsidR="003A678F" w:rsidRPr="00036069" w:rsidRDefault="003A678F" w:rsidP="003A678F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Молодая аудитория, которая активно вовлечена в цифровую культуру, социальные сети и игровые механики.</w:t>
      </w:r>
    </w:p>
    <w:p w:rsidR="003A678F" w:rsidRPr="00036069" w:rsidRDefault="003A678F" w:rsidP="003A678F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Им интересны новые цифровые тренды, возможность уникального контента, а также социальный аспект обмена карточками с друзьями.</w:t>
      </w:r>
    </w:p>
    <w:p w:rsidR="003A678F" w:rsidRPr="003A678F" w:rsidRDefault="003A678F" w:rsidP="003A678F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Они склонны к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внутриигровым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покупкам и используют игровые валюты для покупки предметов.</w:t>
      </w:r>
    </w:p>
    <w:p w:rsidR="00036069" w:rsidRPr="00036069" w:rsidRDefault="00036069" w:rsidP="003C214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Они уже знакомы с концепцией цифровых коллекций, так как часто сталкиваются с подобной механикой в играх (например, </w:t>
      </w:r>
      <w:r w:rsidR="003C2143" w:rsidRPr="003C2143">
        <w:rPr>
          <w:rFonts w:ascii="Times New Roman" w:hAnsi="Times New Roman" w:cs="Times New Roman"/>
          <w:sz w:val="28"/>
          <w:szCs w:val="28"/>
        </w:rPr>
        <w:t xml:space="preserve">EA </w:t>
      </w:r>
      <w:proofErr w:type="spellStart"/>
      <w:r w:rsidR="003C2143" w:rsidRPr="003C2143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="003C2143" w:rsidRPr="003C2143">
        <w:rPr>
          <w:rFonts w:ascii="Times New Roman" w:hAnsi="Times New Roman" w:cs="Times New Roman"/>
          <w:sz w:val="28"/>
          <w:szCs w:val="28"/>
        </w:rPr>
        <w:t xml:space="preserve"> FC</w:t>
      </w:r>
      <w:r w:rsidRPr="000360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Hearthstone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>, CS</w:t>
      </w:r>
      <w:r w:rsidR="003C2143">
        <w:rPr>
          <w:rFonts w:ascii="Times New Roman" w:hAnsi="Times New Roman" w:cs="Times New Roman"/>
          <w:sz w:val="28"/>
          <w:szCs w:val="28"/>
        </w:rPr>
        <w:t>2</w:t>
      </w:r>
      <w:r w:rsidRPr="000360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Dota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Genshin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036069" w:rsidRPr="00036069" w:rsidRDefault="00036069" w:rsidP="0003606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6069">
        <w:rPr>
          <w:rFonts w:ascii="Times New Roman" w:hAnsi="Times New Roman" w:cs="Times New Roman"/>
          <w:sz w:val="28"/>
          <w:szCs w:val="28"/>
        </w:rPr>
        <w:t>Им нравится азарт получения редких предметов, а также возможность обмена для завершения своей коллекции.</w:t>
      </w:r>
    </w:p>
    <w:p w:rsidR="003E3AFC" w:rsidRPr="00036069" w:rsidRDefault="00036069" w:rsidP="00036069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36069">
        <w:rPr>
          <w:rFonts w:ascii="Times New Roman" w:hAnsi="Times New Roman" w:cs="Times New Roman"/>
          <w:b/>
          <w:sz w:val="32"/>
          <w:szCs w:val="32"/>
        </w:rPr>
        <w:t>Коллекционеры тематических карточек (18-40 лет)</w:t>
      </w:r>
    </w:p>
    <w:p w:rsidR="00036069" w:rsidRPr="00036069" w:rsidRDefault="00036069" w:rsidP="00036069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Это пользователи, которые любят собирать коллекции на конкретные темы (автомобили, кино, спорт, искусство, комиксы и т. д.).</w:t>
      </w:r>
    </w:p>
    <w:p w:rsidR="00036069" w:rsidRPr="00036069" w:rsidRDefault="00036069" w:rsidP="00036069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Им важно не только получить карточки, но и собрать их в полные тематические сеты.</w:t>
      </w:r>
    </w:p>
    <w:p w:rsidR="00036069" w:rsidRPr="00036069" w:rsidRDefault="00036069" w:rsidP="00036069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Такие пользователи часто участвуют в тематических сообществах, обсуждая и обмениваясь коллекциями.</w:t>
      </w:r>
    </w:p>
    <w:p w:rsidR="003F79AF" w:rsidRDefault="003F79AF" w:rsidP="003F79A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 w:rsidRPr="003F79AF">
        <w:rPr>
          <w:rFonts w:ascii="Times New Roman" w:hAnsi="Times New Roman" w:cs="Times New Roman"/>
          <w:b/>
          <w:sz w:val="32"/>
        </w:rPr>
        <w:t>Возрастные ограничения</w:t>
      </w:r>
    </w:p>
    <w:p w:rsidR="003F79AF" w:rsidRDefault="003F79AF" w:rsidP="003F79AF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F79AF">
        <w:rPr>
          <w:rFonts w:ascii="Times New Roman" w:hAnsi="Times New Roman" w:cs="Times New Roman"/>
          <w:sz w:val="28"/>
        </w:rPr>
        <w:t xml:space="preserve">Поскольку в нашем приложении есть </w:t>
      </w:r>
      <w:proofErr w:type="spellStart"/>
      <w:r w:rsidRPr="003F79AF">
        <w:rPr>
          <w:rFonts w:ascii="Times New Roman" w:hAnsi="Times New Roman" w:cs="Times New Roman"/>
          <w:sz w:val="28"/>
        </w:rPr>
        <w:t>внутриигровые</w:t>
      </w:r>
      <w:proofErr w:type="spellEnd"/>
      <w:r w:rsidRPr="003F79AF">
        <w:rPr>
          <w:rFonts w:ascii="Times New Roman" w:hAnsi="Times New Roman" w:cs="Times New Roman"/>
          <w:sz w:val="28"/>
        </w:rPr>
        <w:t xml:space="preserve"> покупки, оно предназначено для пользователей от 14 лет. Это связано с тем, что дети младше этого возраста не могут самостоятельно совершать цифровые платежи. </w:t>
      </w:r>
      <w:r>
        <w:rPr>
          <w:rFonts w:ascii="Times New Roman" w:hAnsi="Times New Roman" w:cs="Times New Roman"/>
          <w:sz w:val="28"/>
        </w:rPr>
        <w:t>Э</w:t>
      </w:r>
      <w:r w:rsidRPr="003F79AF">
        <w:rPr>
          <w:rFonts w:ascii="Times New Roman" w:hAnsi="Times New Roman" w:cs="Times New Roman"/>
          <w:sz w:val="28"/>
        </w:rPr>
        <w:t xml:space="preserve">тот момент </w:t>
      </w:r>
      <w:r>
        <w:rPr>
          <w:rFonts w:ascii="Times New Roman" w:hAnsi="Times New Roman" w:cs="Times New Roman"/>
          <w:sz w:val="28"/>
        </w:rPr>
        <w:t xml:space="preserve">учтен </w:t>
      </w:r>
      <w:r w:rsidRPr="003F79AF">
        <w:rPr>
          <w:rFonts w:ascii="Times New Roman" w:hAnsi="Times New Roman" w:cs="Times New Roman"/>
          <w:sz w:val="28"/>
        </w:rPr>
        <w:t>при разработке, чтобы соответствовать требованиям платформ и обеспечить комфортный и безопасный опыт для всех пользователей.</w:t>
      </w:r>
      <w:bookmarkStart w:id="0" w:name="_GoBack"/>
      <w:bookmarkEnd w:id="0"/>
    </w:p>
    <w:p w:rsidR="007D4FB8" w:rsidRDefault="007D4FB8" w:rsidP="0003606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36069" w:rsidRDefault="00036069" w:rsidP="0003606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36069">
        <w:rPr>
          <w:rFonts w:ascii="Times New Roman" w:hAnsi="Times New Roman" w:cs="Times New Roman"/>
          <w:b/>
          <w:sz w:val="32"/>
          <w:szCs w:val="32"/>
        </w:rPr>
        <w:lastRenderedPageBreak/>
        <w:t>Проблемы пользователей и их решения</w:t>
      </w:r>
    </w:p>
    <w:p w:rsidR="00036069" w:rsidRDefault="00036069" w:rsidP="00036069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069">
        <w:rPr>
          <w:rFonts w:ascii="Times New Roman" w:hAnsi="Times New Roman" w:cs="Times New Roman"/>
          <w:b/>
          <w:sz w:val="28"/>
          <w:szCs w:val="28"/>
        </w:rPr>
        <w:t xml:space="preserve">Проблема 1: </w:t>
      </w:r>
      <w:r w:rsidRPr="00036069">
        <w:rPr>
          <w:rFonts w:ascii="Times New Roman" w:hAnsi="Times New Roman" w:cs="Times New Roman"/>
          <w:b/>
          <w:sz w:val="28"/>
          <w:szCs w:val="32"/>
        </w:rPr>
        <w:t>Сложность получения редких карточек</w:t>
      </w:r>
    </w:p>
    <w:p w:rsidR="00036069" w:rsidRDefault="00036069" w:rsidP="00036069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Во многих играх или системах карточки привязаны к сложным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внутриигровым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механикам (нужно долго играть, тратить деньги или участвовать в редких событиях).</w:t>
      </w:r>
      <w:r w:rsidRPr="0003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036069" w:rsidRPr="00036069" w:rsidRDefault="00036069" w:rsidP="00036069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NFT-коллекции требуют реальных денег и часто перегружены техническими барьерами (кошельки,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и т. д.).</w:t>
      </w:r>
    </w:p>
    <w:p w:rsidR="00036069" w:rsidRPr="00036069" w:rsidRDefault="00036069" w:rsidP="00036069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Style w:val="a4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036069">
        <w:rPr>
          <w:rFonts w:ascii="Times New Roman" w:hAnsi="Times New Roman" w:cs="Times New Roman"/>
          <w:sz w:val="28"/>
          <w:szCs w:val="28"/>
        </w:rPr>
        <w:t xml:space="preserve"> </w:t>
      </w:r>
      <w:r w:rsidRPr="0003606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Использование механики “паков” с </w:t>
      </w:r>
      <w:proofErr w:type="spellStart"/>
      <w:r w:rsidRPr="00036069">
        <w:rPr>
          <w:rStyle w:val="a4"/>
          <w:rFonts w:ascii="Times New Roman" w:hAnsi="Times New Roman" w:cs="Times New Roman"/>
          <w:b w:val="0"/>
          <w:sz w:val="28"/>
          <w:szCs w:val="28"/>
        </w:rPr>
        <w:t>внутриигровой</w:t>
      </w:r>
      <w:proofErr w:type="spellEnd"/>
      <w:r w:rsidRPr="0003606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валютой, где карточки выпадают случайным образом, но при этом остаётся возможность обмена, что позволяет пользователям находить нужные карточки быстрее.</w:t>
      </w:r>
    </w:p>
    <w:p w:rsidR="00036069" w:rsidRDefault="00036069" w:rsidP="0003606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2</w:t>
      </w:r>
      <w:r w:rsidRPr="00036069">
        <w:rPr>
          <w:rFonts w:ascii="Times New Roman" w:hAnsi="Times New Roman" w:cs="Times New Roman"/>
          <w:b/>
          <w:sz w:val="28"/>
          <w:szCs w:val="28"/>
        </w:rPr>
        <w:t>: Ограниченные возможности обмена</w:t>
      </w:r>
    </w:p>
    <w:p w:rsidR="00036069" w:rsidRPr="00036069" w:rsidRDefault="00036069" w:rsidP="00036069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В большинстве коллекционных систем обмен либо полностью запрещён (как в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Hearthstone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), либо требует сложных механик (как на торговых площадках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>).</w:t>
      </w:r>
    </w:p>
    <w:p w:rsidR="00036069" w:rsidRPr="00036069" w:rsidRDefault="00036069" w:rsidP="00036069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 xml:space="preserve">Это приводит к тому, что пользователи вынуждены искать сторонние способы обмена, например, через форумы, </w:t>
      </w:r>
      <w:proofErr w:type="spellStart"/>
      <w:r w:rsidRPr="0003606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036069">
        <w:rPr>
          <w:rFonts w:ascii="Times New Roman" w:hAnsi="Times New Roman" w:cs="Times New Roman"/>
          <w:sz w:val="28"/>
          <w:szCs w:val="28"/>
        </w:rPr>
        <w:t xml:space="preserve"> или Telegram.</w:t>
      </w:r>
    </w:p>
    <w:p w:rsidR="00036069" w:rsidRPr="00036069" w:rsidRDefault="00036069" w:rsidP="00036069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036069">
        <w:rPr>
          <w:rFonts w:ascii="Times New Roman" w:hAnsi="Times New Roman" w:cs="Times New Roman"/>
          <w:sz w:val="28"/>
          <w:szCs w:val="28"/>
        </w:rPr>
        <w:t xml:space="preserve"> </w:t>
      </w:r>
      <w:r w:rsidRPr="00036069">
        <w:rPr>
          <w:rStyle w:val="a4"/>
          <w:rFonts w:ascii="Times New Roman" w:hAnsi="Times New Roman" w:cs="Times New Roman"/>
          <w:b w:val="0"/>
          <w:sz w:val="28"/>
          <w:szCs w:val="28"/>
        </w:rPr>
        <w:t>Встроенная система безопасного обмена внутри приложения, позволяющая пользователям предлагать карточки, находить партнёров для обмена и совершать сделки без риска.</w:t>
      </w:r>
    </w:p>
    <w:p w:rsidR="00036069" w:rsidRDefault="00CA3A78" w:rsidP="0003606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3</w:t>
      </w:r>
      <w:r w:rsidR="00036069" w:rsidRPr="00036069">
        <w:rPr>
          <w:rFonts w:ascii="Times New Roman" w:hAnsi="Times New Roman" w:cs="Times New Roman"/>
          <w:b/>
          <w:sz w:val="28"/>
          <w:szCs w:val="28"/>
        </w:rPr>
        <w:t>: Отсутствие социальной составляющей</w:t>
      </w:r>
    </w:p>
    <w:p w:rsidR="00036069" w:rsidRPr="00036069" w:rsidRDefault="00036069" w:rsidP="00036069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Коллекционирование — это не только сбор предметов, но и взаимодействие с другими пользователями.</w:t>
      </w:r>
    </w:p>
    <w:p w:rsidR="00036069" w:rsidRPr="00BC52C0" w:rsidRDefault="00036069" w:rsidP="00036069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6069">
        <w:rPr>
          <w:rFonts w:ascii="Times New Roman" w:hAnsi="Times New Roman" w:cs="Times New Roman"/>
          <w:sz w:val="28"/>
          <w:szCs w:val="28"/>
        </w:rPr>
        <w:t>Виртуальные коллекции часто остаются просто набором карт, которыми нельзя делиться, обсуждать или показывать друзьям.</w:t>
      </w:r>
    </w:p>
    <w:p w:rsidR="00BC52C0" w:rsidRPr="00BC52C0" w:rsidRDefault="00BC52C0" w:rsidP="00036069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Style w:val="a4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b/>
          <w:sz w:val="28"/>
          <w:szCs w:val="28"/>
        </w:rPr>
        <w:t>Решение:</w:t>
      </w:r>
      <w:r w:rsidRPr="00BC5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Добавление </w:t>
      </w:r>
      <w:proofErr w:type="spellStart"/>
      <w:r>
        <w:rPr>
          <w:rStyle w:val="a4"/>
          <w:rFonts w:ascii="Times New Roman" w:hAnsi="Times New Roman" w:cs="Times New Roman"/>
          <w:b w:val="0"/>
          <w:sz w:val="28"/>
          <w:szCs w:val="28"/>
        </w:rPr>
        <w:t>ачивок</w:t>
      </w:r>
      <w:proofErr w:type="spellEnd"/>
      <w:r w:rsidRPr="00BC52C0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и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демонстрации карт в профиле</w:t>
      </w:r>
      <w:r w:rsidRPr="00BC52C0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, где пользователи могут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демонстрировать свои редкие карты и привлекать пользователей к взаимодействию с ними</w:t>
      </w:r>
      <w:r w:rsidRPr="00BC52C0"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</w:p>
    <w:p w:rsidR="00BC52C0" w:rsidRDefault="00BC52C0" w:rsidP="00BC52C0">
      <w:pPr>
        <w:spacing w:before="100" w:beforeAutospacing="1" w:after="100" w:afterAutospacing="1" w:line="240" w:lineRule="auto"/>
        <w:ind w:left="1788"/>
        <w:jc w:val="both"/>
        <w:rPr>
          <w:rStyle w:val="a4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</w:p>
    <w:p w:rsidR="00AD101D" w:rsidRPr="00BC52C0" w:rsidRDefault="00AD101D" w:rsidP="00BC52C0">
      <w:pPr>
        <w:spacing w:before="100" w:beforeAutospacing="1" w:after="100" w:afterAutospacing="1" w:line="240" w:lineRule="auto"/>
        <w:ind w:left="1788"/>
        <w:jc w:val="both"/>
        <w:rPr>
          <w:rStyle w:val="a4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</w:p>
    <w:p w:rsidR="00BC52C0" w:rsidRPr="00BC52C0" w:rsidRDefault="00BC52C0" w:rsidP="00BC52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52C0">
        <w:rPr>
          <w:rFonts w:ascii="Times New Roman" w:hAnsi="Times New Roman" w:cs="Times New Roman"/>
          <w:b/>
          <w:sz w:val="32"/>
          <w:szCs w:val="32"/>
        </w:rPr>
        <w:lastRenderedPageBreak/>
        <w:t>География рынка (ГЕО)</w:t>
      </w:r>
    </w:p>
    <w:p w:rsidR="00BC52C0" w:rsidRDefault="00BC52C0" w:rsidP="00BC52C0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2C0">
        <w:rPr>
          <w:rFonts w:ascii="Times New Roman" w:hAnsi="Times New Roman" w:cs="Times New Roman"/>
          <w:sz w:val="28"/>
          <w:szCs w:val="28"/>
        </w:rPr>
        <w:t>На начальном этапе приложение будет ориентировано на русскоязычную аудиторию, так как в России и СНГ высок спрос на коллекционные цифровые предметы и активное игровое сообщество.</w:t>
      </w:r>
    </w:p>
    <w:p w:rsidR="00BC52C0" w:rsidRDefault="00BC52C0" w:rsidP="00BC52C0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52C0" w:rsidRDefault="00BC52C0" w:rsidP="00BC52C0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C0">
        <w:rPr>
          <w:rFonts w:ascii="Times New Roman" w:hAnsi="Times New Roman" w:cs="Times New Roman"/>
          <w:b/>
          <w:sz w:val="28"/>
          <w:szCs w:val="28"/>
        </w:rPr>
        <w:t>Основные целевые регионы:</w:t>
      </w:r>
    </w:p>
    <w:p w:rsidR="00BC52C0" w:rsidRPr="00BC52C0" w:rsidRDefault="00BC52C0" w:rsidP="00BC52C0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b/>
          <w:sz w:val="28"/>
          <w:szCs w:val="28"/>
        </w:rPr>
        <w:t>Россия</w:t>
      </w:r>
    </w:p>
    <w:p w:rsidR="00BC52C0" w:rsidRPr="00BC52C0" w:rsidRDefault="00BC52C0" w:rsidP="00BC52C0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>Одна из крупнейших стран по числу активных игроков в цифровые игры.</w:t>
      </w:r>
    </w:p>
    <w:p w:rsidR="00BC52C0" w:rsidRPr="00BC52C0" w:rsidRDefault="00BC52C0" w:rsidP="00BC52C0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 xml:space="preserve">Высокий интерес к </w:t>
      </w:r>
      <w:proofErr w:type="spellStart"/>
      <w:r w:rsidRPr="00BC52C0">
        <w:rPr>
          <w:rFonts w:ascii="Times New Roman" w:hAnsi="Times New Roman" w:cs="Times New Roman"/>
          <w:sz w:val="28"/>
          <w:szCs w:val="28"/>
        </w:rPr>
        <w:t>внутриигровым</w:t>
      </w:r>
      <w:proofErr w:type="spellEnd"/>
      <w:r w:rsidRPr="00BC52C0">
        <w:rPr>
          <w:rFonts w:ascii="Times New Roman" w:hAnsi="Times New Roman" w:cs="Times New Roman"/>
          <w:sz w:val="28"/>
          <w:szCs w:val="28"/>
        </w:rPr>
        <w:t xml:space="preserve"> предметам и коллекциям.</w:t>
      </w:r>
    </w:p>
    <w:p w:rsidR="00BC52C0" w:rsidRPr="00BC52C0" w:rsidRDefault="00BC52C0" w:rsidP="00BC52C0">
      <w:pPr>
        <w:pStyle w:val="a3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 xml:space="preserve">Развитая культура онлайн-обмена предметами (например, </w:t>
      </w:r>
      <w:proofErr w:type="spellStart"/>
      <w:r w:rsidRPr="00BC52C0">
        <w:rPr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 w:rsidRPr="00BC52C0">
        <w:rPr>
          <w:rFonts w:ascii="Times New Roman" w:hAnsi="Times New Roman" w:cs="Times New Roman"/>
          <w:sz w:val="28"/>
          <w:szCs w:val="28"/>
        </w:rPr>
        <w:t xml:space="preserve"> рынки в </w:t>
      </w:r>
      <w:proofErr w:type="spellStart"/>
      <w:r w:rsidRPr="00BC52C0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C52C0">
        <w:rPr>
          <w:rFonts w:ascii="Times New Roman" w:hAnsi="Times New Roman" w:cs="Times New Roman"/>
          <w:sz w:val="28"/>
          <w:szCs w:val="28"/>
        </w:rPr>
        <w:t>).</w:t>
      </w:r>
    </w:p>
    <w:p w:rsidR="00BC52C0" w:rsidRPr="00BC52C0" w:rsidRDefault="00BC52C0" w:rsidP="00BC52C0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BC52C0">
        <w:rPr>
          <w:rFonts w:ascii="Times New Roman" w:hAnsi="Times New Roman" w:cs="Times New Roman"/>
          <w:b/>
          <w:sz w:val="28"/>
        </w:rPr>
        <w:t>СНГ (Украина, Казахстан, Беларусь и другие страны)</w:t>
      </w:r>
    </w:p>
    <w:p w:rsidR="00BC52C0" w:rsidRPr="00BC52C0" w:rsidRDefault="00BC52C0" w:rsidP="00BC52C0">
      <w:pPr>
        <w:pStyle w:val="a3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>Игровая аудитория схожа с российской.</w:t>
      </w:r>
    </w:p>
    <w:p w:rsidR="00BC52C0" w:rsidRDefault="00BC52C0" w:rsidP="00BC52C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52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Популярны коллекционные игры, мобильные приложения с </w:t>
      </w:r>
      <w:proofErr w:type="spellStart"/>
      <w:r w:rsidRPr="00BC52C0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внутриигровыми</w:t>
      </w:r>
      <w:proofErr w:type="spellEnd"/>
      <w:r w:rsidRPr="00BC52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покупками.</w:t>
      </w:r>
    </w:p>
    <w:p w:rsidR="00BC52C0" w:rsidRPr="00BC52C0" w:rsidRDefault="00BC52C0" w:rsidP="00BC52C0">
      <w:pPr>
        <w:pStyle w:val="a3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b/>
          <w:sz w:val="28"/>
          <w:szCs w:val="28"/>
        </w:rPr>
        <w:t>Потенциальные рынки в будущем:</w:t>
      </w:r>
    </w:p>
    <w:p w:rsidR="00BC52C0" w:rsidRPr="00BC52C0" w:rsidRDefault="00BC52C0" w:rsidP="00BC52C0">
      <w:pPr>
        <w:pStyle w:val="a3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Style w:val="a4"/>
          <w:rFonts w:ascii="Times New Roman" w:hAnsi="Times New Roman" w:cs="Times New Roman"/>
          <w:sz w:val="28"/>
          <w:szCs w:val="28"/>
        </w:rPr>
        <w:t>Европа</w:t>
      </w:r>
      <w:r w:rsidRPr="00BC52C0">
        <w:rPr>
          <w:rFonts w:ascii="Times New Roman" w:hAnsi="Times New Roman" w:cs="Times New Roman"/>
          <w:sz w:val="28"/>
          <w:szCs w:val="28"/>
        </w:rPr>
        <w:t xml:space="preserve"> (интерес к цифровым коллекциям и коллекционным карточным играм).</w:t>
      </w:r>
    </w:p>
    <w:p w:rsidR="00BC52C0" w:rsidRPr="00BC52C0" w:rsidRDefault="00BC52C0" w:rsidP="00BC52C0">
      <w:pPr>
        <w:pStyle w:val="a3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Style w:val="a4"/>
          <w:rFonts w:ascii="Times New Roman" w:hAnsi="Times New Roman" w:cs="Times New Roman"/>
          <w:sz w:val="28"/>
          <w:szCs w:val="28"/>
        </w:rPr>
        <w:t>США</w:t>
      </w:r>
      <w:r w:rsidRPr="00BC52C0">
        <w:rPr>
          <w:rFonts w:ascii="Times New Roman" w:hAnsi="Times New Roman" w:cs="Times New Roman"/>
          <w:sz w:val="28"/>
          <w:szCs w:val="28"/>
        </w:rPr>
        <w:t xml:space="preserve"> (развитая культура коллекционирования и </w:t>
      </w:r>
      <w:proofErr w:type="spellStart"/>
      <w:r w:rsidRPr="00BC52C0">
        <w:rPr>
          <w:rFonts w:ascii="Times New Roman" w:hAnsi="Times New Roman" w:cs="Times New Roman"/>
          <w:sz w:val="28"/>
          <w:szCs w:val="28"/>
        </w:rPr>
        <w:t>лутбоксов</w:t>
      </w:r>
      <w:proofErr w:type="spellEnd"/>
      <w:r w:rsidRPr="00BC52C0">
        <w:rPr>
          <w:rFonts w:ascii="Times New Roman" w:hAnsi="Times New Roman" w:cs="Times New Roman"/>
          <w:sz w:val="28"/>
          <w:szCs w:val="28"/>
        </w:rPr>
        <w:t>).</w:t>
      </w:r>
    </w:p>
    <w:p w:rsidR="00BC52C0" w:rsidRPr="00BC52C0" w:rsidRDefault="00BC52C0" w:rsidP="00BC52C0">
      <w:pPr>
        <w:pStyle w:val="a3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Style w:val="a4"/>
          <w:rFonts w:ascii="Times New Roman" w:hAnsi="Times New Roman" w:cs="Times New Roman"/>
          <w:sz w:val="28"/>
          <w:szCs w:val="28"/>
        </w:rPr>
        <w:t>Азия</w:t>
      </w:r>
      <w:r w:rsidRPr="00BC52C0">
        <w:rPr>
          <w:rFonts w:ascii="Times New Roman" w:hAnsi="Times New Roman" w:cs="Times New Roman"/>
          <w:sz w:val="28"/>
          <w:szCs w:val="28"/>
        </w:rPr>
        <w:t xml:space="preserve"> (особенно Китай, где популярны мобильные игры с коллекционными элементами).</w:t>
      </w:r>
    </w:p>
    <w:p w:rsidR="00BC52C0" w:rsidRDefault="00BC52C0" w:rsidP="00BC52C0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C0">
        <w:rPr>
          <w:rFonts w:ascii="Times New Roman" w:hAnsi="Times New Roman" w:cs="Times New Roman"/>
          <w:b/>
          <w:sz w:val="28"/>
          <w:szCs w:val="28"/>
        </w:rPr>
        <w:t>Особенности локального рынка:</w:t>
      </w:r>
    </w:p>
    <w:p w:rsidR="00BC52C0" w:rsidRPr="00BC52C0" w:rsidRDefault="00BC52C0" w:rsidP="00BC52C0">
      <w:pPr>
        <w:pStyle w:val="a3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 xml:space="preserve">В России и СНГ пользователи привыкли к механике </w:t>
      </w:r>
      <w:proofErr w:type="spellStart"/>
      <w:r w:rsidRPr="00BC52C0">
        <w:rPr>
          <w:rFonts w:ascii="Times New Roman" w:hAnsi="Times New Roman" w:cs="Times New Roman"/>
          <w:sz w:val="28"/>
          <w:szCs w:val="28"/>
        </w:rPr>
        <w:t>внутриигровых</w:t>
      </w:r>
      <w:proofErr w:type="spellEnd"/>
      <w:r w:rsidRPr="00BC52C0">
        <w:rPr>
          <w:rFonts w:ascii="Times New Roman" w:hAnsi="Times New Roman" w:cs="Times New Roman"/>
          <w:sz w:val="28"/>
          <w:szCs w:val="28"/>
        </w:rPr>
        <w:t xml:space="preserve"> покупок, но предпочитают бесплатные модели с возможностью заработка.</w:t>
      </w:r>
    </w:p>
    <w:p w:rsidR="00BC52C0" w:rsidRPr="00BC52C0" w:rsidRDefault="00BC52C0" w:rsidP="00BC52C0">
      <w:pPr>
        <w:pStyle w:val="a3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>В странах СНГ аудитория активно использует Telegram и другие мессенджеры для обмена цифровыми предметами, что создаёт потенциальную интеграцию.</w:t>
      </w:r>
    </w:p>
    <w:p w:rsidR="00BC52C0" w:rsidRPr="00AD101D" w:rsidRDefault="00BC52C0" w:rsidP="00BC52C0">
      <w:pPr>
        <w:pStyle w:val="a3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>Большинство пользователей готовы к системе “пака” с шансами выпадения, так как аналогичная механика используется в популярных мобильных играх.</w:t>
      </w:r>
    </w:p>
    <w:p w:rsidR="00AD101D" w:rsidRDefault="00AD101D" w:rsidP="00AD101D">
      <w:pPr>
        <w:pStyle w:val="a3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D101D" w:rsidRDefault="00AD101D" w:rsidP="00AD101D">
      <w:pPr>
        <w:pStyle w:val="a3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D101D" w:rsidRDefault="00AD101D" w:rsidP="00AD101D">
      <w:pPr>
        <w:pStyle w:val="a3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D101D" w:rsidRDefault="00AD101D" w:rsidP="00AD101D">
      <w:pPr>
        <w:pStyle w:val="a3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D101D" w:rsidRDefault="00AD101D" w:rsidP="00AD101D">
      <w:pPr>
        <w:pStyle w:val="a3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BC52C0" w:rsidRPr="00BC52C0" w:rsidRDefault="00BC52C0" w:rsidP="00BC52C0">
      <w:pPr>
        <w:spacing w:before="100" w:beforeAutospacing="1" w:after="100" w:afterAutospacing="1" w:line="240" w:lineRule="auto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52C0" w:rsidRPr="007D1F98" w:rsidRDefault="00BC52C0" w:rsidP="00BC52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52C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Оценка </w:t>
      </w:r>
      <w:r w:rsidR="007D1F98" w:rsidRPr="007D1F98">
        <w:rPr>
          <w:rFonts w:ascii="Times New Roman" w:hAnsi="Times New Roman" w:cs="Times New Roman"/>
          <w:b/>
          <w:sz w:val="32"/>
          <w:szCs w:val="32"/>
        </w:rPr>
        <w:t>TAM/</w:t>
      </w:r>
      <w:r w:rsidRPr="00BC52C0">
        <w:rPr>
          <w:rFonts w:ascii="Times New Roman" w:hAnsi="Times New Roman" w:cs="Times New Roman"/>
          <w:b/>
          <w:sz w:val="32"/>
          <w:szCs w:val="32"/>
        </w:rPr>
        <w:t>SAM/SOM</w:t>
      </w:r>
    </w:p>
    <w:p w:rsidR="007D1F98" w:rsidRDefault="007D1F98" w:rsidP="007D1F98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F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TAM (Total Addressable Market) – </w:t>
      </w:r>
      <w:proofErr w:type="spellStart"/>
      <w:r w:rsidRPr="007D1F98">
        <w:rPr>
          <w:rFonts w:ascii="Times New Roman" w:hAnsi="Times New Roman" w:cs="Times New Roman"/>
          <w:b/>
          <w:sz w:val="28"/>
          <w:szCs w:val="28"/>
          <w:lang w:val="en-US"/>
        </w:rPr>
        <w:t>общий</w:t>
      </w:r>
      <w:proofErr w:type="spellEnd"/>
      <w:r w:rsidRPr="007D1F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D1F98">
        <w:rPr>
          <w:rFonts w:ascii="Times New Roman" w:hAnsi="Times New Roman" w:cs="Times New Roman"/>
          <w:b/>
          <w:sz w:val="28"/>
          <w:szCs w:val="28"/>
          <w:lang w:val="en-US"/>
        </w:rPr>
        <w:t>рынок</w:t>
      </w:r>
      <w:proofErr w:type="spellEnd"/>
      <w:r w:rsidRPr="007D1F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1F98" w:rsidRDefault="007D1F98" w:rsidP="007D1F98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F98">
        <w:rPr>
          <w:rFonts w:ascii="Times New Roman" w:hAnsi="Times New Roman" w:cs="Times New Roman"/>
          <w:sz w:val="28"/>
          <w:szCs w:val="28"/>
        </w:rPr>
        <w:t xml:space="preserve">В последние годы цифровые коллекционные предметы, включая </w:t>
      </w:r>
      <w:proofErr w:type="spellStart"/>
      <w:r w:rsidRPr="007D1F98">
        <w:rPr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 w:rsidRPr="007D1F98">
        <w:rPr>
          <w:rFonts w:ascii="Times New Roman" w:hAnsi="Times New Roman" w:cs="Times New Roman"/>
          <w:sz w:val="28"/>
          <w:szCs w:val="28"/>
        </w:rPr>
        <w:t xml:space="preserve"> предметы, карточные игры и NFT, стали невероятно популярны. Весь этот рынок оценивается примерно в 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500</w:t>
      </w:r>
      <w:r w:rsidRPr="007D1F98">
        <w:rPr>
          <w:rStyle w:val="a4"/>
          <w:rFonts w:ascii="Times New Roman" w:hAnsi="Times New Roman" w:cs="Times New Roman"/>
          <w:sz w:val="28"/>
          <w:szCs w:val="28"/>
        </w:rPr>
        <w:t>–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700</w:t>
      </w:r>
      <w:r w:rsidRPr="007D1F98">
        <w:rPr>
          <w:rStyle w:val="a4"/>
          <w:rFonts w:ascii="Times New Roman" w:hAnsi="Times New Roman" w:cs="Times New Roman"/>
          <w:sz w:val="28"/>
          <w:szCs w:val="28"/>
        </w:rPr>
        <w:t xml:space="preserve"> млрд 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рублей</w:t>
      </w:r>
      <w:r w:rsidRPr="007D1F98">
        <w:rPr>
          <w:rFonts w:ascii="Times New Roman" w:hAnsi="Times New Roman" w:cs="Times New Roman"/>
          <w:sz w:val="28"/>
          <w:szCs w:val="28"/>
        </w:rPr>
        <w:t xml:space="preserve">. В мире сейчас более </w:t>
      </w:r>
      <w:r w:rsidRPr="007D1F98">
        <w:rPr>
          <w:rStyle w:val="a4"/>
          <w:rFonts w:ascii="Times New Roman" w:hAnsi="Times New Roman" w:cs="Times New Roman"/>
          <w:sz w:val="28"/>
          <w:szCs w:val="28"/>
        </w:rPr>
        <w:t>2 миллиардов геймеров</w:t>
      </w:r>
      <w:r w:rsidRPr="007D1F98">
        <w:rPr>
          <w:rFonts w:ascii="Times New Roman" w:hAnsi="Times New Roman" w:cs="Times New Roman"/>
          <w:sz w:val="28"/>
          <w:szCs w:val="28"/>
        </w:rPr>
        <w:t>, и значительная часть из них так или иначе увлекается коллекционированием цифрового контента.</w:t>
      </w:r>
    </w:p>
    <w:p w:rsidR="007D1F98" w:rsidRPr="007D1F98" w:rsidRDefault="007D1F98" w:rsidP="007D1F98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52C0" w:rsidRDefault="00BC52C0" w:rsidP="00BC52C0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2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 (Serviceable Addressable Market) – </w:t>
      </w:r>
      <w:r w:rsidRPr="00BC52C0">
        <w:rPr>
          <w:rFonts w:ascii="Times New Roman" w:hAnsi="Times New Roman" w:cs="Times New Roman"/>
          <w:b/>
          <w:sz w:val="28"/>
          <w:szCs w:val="28"/>
        </w:rPr>
        <w:t>потенциальный</w:t>
      </w:r>
      <w:r w:rsidRPr="00BC52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C52C0">
        <w:rPr>
          <w:rFonts w:ascii="Times New Roman" w:hAnsi="Times New Roman" w:cs="Times New Roman"/>
          <w:b/>
          <w:sz w:val="28"/>
          <w:szCs w:val="28"/>
        </w:rPr>
        <w:t>рынок</w:t>
      </w:r>
      <w:r w:rsidRPr="00BC52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1F98" w:rsidRPr="007D1F98" w:rsidRDefault="007D1F98" w:rsidP="007D1F98">
      <w:pPr>
        <w:pStyle w:val="a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F98">
        <w:rPr>
          <w:rFonts w:ascii="Times New Roman" w:hAnsi="Times New Roman" w:cs="Times New Roman"/>
          <w:sz w:val="28"/>
          <w:szCs w:val="28"/>
        </w:rPr>
        <w:t>Наше приложение ориентировано на тех, кто увлекается цифровыми коллекциями и любит механику случайного выпадения предметов.</w:t>
      </w:r>
    </w:p>
    <w:p w:rsidR="00BC52C0" w:rsidRPr="00BC52C0" w:rsidRDefault="00BC52C0" w:rsidP="00BC52C0">
      <w:pPr>
        <w:pStyle w:val="a3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 xml:space="preserve">В мире более </w:t>
      </w:r>
      <w:r w:rsidRPr="008C49EB">
        <w:rPr>
          <w:rFonts w:ascii="Times New Roman" w:hAnsi="Times New Roman" w:cs="Times New Roman"/>
          <w:b/>
          <w:sz w:val="28"/>
          <w:szCs w:val="28"/>
        </w:rPr>
        <w:t>2 млрд геймеров</w:t>
      </w:r>
      <w:r w:rsidRPr="00BC52C0">
        <w:rPr>
          <w:rFonts w:ascii="Times New Roman" w:hAnsi="Times New Roman" w:cs="Times New Roman"/>
          <w:sz w:val="28"/>
          <w:szCs w:val="28"/>
        </w:rPr>
        <w:t xml:space="preserve">, из них около </w:t>
      </w:r>
      <w:r w:rsidRPr="008C49EB">
        <w:rPr>
          <w:rFonts w:ascii="Times New Roman" w:hAnsi="Times New Roman" w:cs="Times New Roman"/>
          <w:b/>
          <w:sz w:val="28"/>
          <w:szCs w:val="28"/>
        </w:rPr>
        <w:t>150 млн</w:t>
      </w:r>
      <w:r w:rsidRPr="00BC52C0">
        <w:rPr>
          <w:rFonts w:ascii="Times New Roman" w:hAnsi="Times New Roman" w:cs="Times New Roman"/>
          <w:sz w:val="28"/>
          <w:szCs w:val="28"/>
        </w:rPr>
        <w:t xml:space="preserve"> увлекаются коллекционными карточными играми.</w:t>
      </w:r>
    </w:p>
    <w:p w:rsidR="00BC52C0" w:rsidRPr="00BC52C0" w:rsidRDefault="00BC52C0" w:rsidP="00BC52C0">
      <w:pPr>
        <w:pStyle w:val="a3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 xml:space="preserve">Рынок цифровых коллекций (включая NFT и </w:t>
      </w:r>
      <w:proofErr w:type="spellStart"/>
      <w:r w:rsidRPr="00BC52C0">
        <w:rPr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 w:rsidRPr="00BC52C0">
        <w:rPr>
          <w:rFonts w:ascii="Times New Roman" w:hAnsi="Times New Roman" w:cs="Times New Roman"/>
          <w:sz w:val="28"/>
          <w:szCs w:val="28"/>
        </w:rPr>
        <w:t xml:space="preserve"> предметы) оценивается в десятки миллиардов долларов.</w:t>
      </w:r>
    </w:p>
    <w:p w:rsidR="00EF1611" w:rsidRPr="007D1F98" w:rsidRDefault="00BC52C0" w:rsidP="00EF1611">
      <w:pPr>
        <w:pStyle w:val="a3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52C0">
        <w:rPr>
          <w:rFonts w:ascii="Times New Roman" w:hAnsi="Times New Roman" w:cs="Times New Roman"/>
          <w:sz w:val="28"/>
          <w:szCs w:val="28"/>
        </w:rPr>
        <w:t xml:space="preserve">В России и СНГ потенциальная аудитория составляет </w:t>
      </w:r>
      <w:r w:rsidRPr="00BC52C0">
        <w:rPr>
          <w:rStyle w:val="a4"/>
          <w:rFonts w:ascii="Times New Roman" w:hAnsi="Times New Roman" w:cs="Times New Roman"/>
          <w:sz w:val="28"/>
          <w:szCs w:val="28"/>
        </w:rPr>
        <w:t>от 5 до 7 миллионов пользователей</w:t>
      </w:r>
      <w:r w:rsidRPr="00BC52C0">
        <w:rPr>
          <w:rFonts w:ascii="Times New Roman" w:hAnsi="Times New Roman" w:cs="Times New Roman"/>
          <w:sz w:val="28"/>
          <w:szCs w:val="28"/>
        </w:rPr>
        <w:t xml:space="preserve"> (включая геймеров, коллекционеров, фанатов цифрового контента).</w:t>
      </w:r>
    </w:p>
    <w:p w:rsidR="001913E3" w:rsidRPr="001913E3" w:rsidRDefault="007D1F98" w:rsidP="001913E3">
      <w:pPr>
        <w:pStyle w:val="a3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1F98">
        <w:rPr>
          <w:rFonts w:ascii="Times New Roman" w:hAnsi="Times New Roman" w:cs="Times New Roman"/>
          <w:sz w:val="28"/>
          <w:szCs w:val="28"/>
        </w:rPr>
        <w:t>Если учитывать их активность и готовность тратить деньги на коллекционные предметы</w:t>
      </w:r>
      <w:r w:rsidR="008C49EB">
        <w:rPr>
          <w:rFonts w:ascii="Times New Roman" w:hAnsi="Times New Roman" w:cs="Times New Roman"/>
          <w:sz w:val="28"/>
          <w:szCs w:val="28"/>
        </w:rPr>
        <w:t xml:space="preserve"> </w:t>
      </w:r>
      <w:r w:rsidR="008C49EB" w:rsidRPr="008C49EB">
        <w:rPr>
          <w:rFonts w:ascii="Times New Roman" w:hAnsi="Times New Roman" w:cs="Times New Roman"/>
          <w:sz w:val="28"/>
          <w:szCs w:val="28"/>
        </w:rPr>
        <w:t xml:space="preserve">(от </w:t>
      </w:r>
      <w:r w:rsidR="008C49EB" w:rsidRPr="008C49EB">
        <w:rPr>
          <w:rStyle w:val="a4"/>
          <w:rFonts w:ascii="Times New Roman" w:hAnsi="Times New Roman" w:cs="Times New Roman"/>
          <w:sz w:val="28"/>
          <w:szCs w:val="28"/>
        </w:rPr>
        <w:t>500 до 3000 рублей в месяц на пользователя</w:t>
      </w:r>
      <w:r w:rsidR="008C49EB" w:rsidRPr="008C49EB">
        <w:rPr>
          <w:rFonts w:ascii="Times New Roman" w:hAnsi="Times New Roman" w:cs="Times New Roman"/>
          <w:sz w:val="28"/>
          <w:szCs w:val="28"/>
        </w:rPr>
        <w:t>)</w:t>
      </w:r>
      <w:r w:rsidRPr="007D1F98">
        <w:rPr>
          <w:rFonts w:ascii="Times New Roman" w:hAnsi="Times New Roman" w:cs="Times New Roman"/>
          <w:sz w:val="28"/>
          <w:szCs w:val="28"/>
        </w:rPr>
        <w:t xml:space="preserve">, можно предположить, что для нашего проекта в этом регионе потенциальный рынок составляет </w:t>
      </w:r>
      <w:r w:rsidR="008C49EB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Pr="007D1F9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8C49EB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Pr="007D1F98">
        <w:rPr>
          <w:rFonts w:ascii="Times New Roman" w:hAnsi="Times New Roman" w:cs="Times New Roman"/>
          <w:b/>
          <w:bCs/>
          <w:sz w:val="28"/>
          <w:szCs w:val="28"/>
        </w:rPr>
        <w:t xml:space="preserve"> млн </w:t>
      </w:r>
      <w:r w:rsidR="008C49EB">
        <w:rPr>
          <w:rFonts w:ascii="Times New Roman" w:hAnsi="Times New Roman" w:cs="Times New Roman"/>
          <w:b/>
          <w:bCs/>
          <w:sz w:val="28"/>
          <w:szCs w:val="28"/>
        </w:rPr>
        <w:t>рублей в год</w:t>
      </w:r>
      <w:r w:rsidRPr="007D1F98">
        <w:rPr>
          <w:rFonts w:ascii="Times New Roman" w:hAnsi="Times New Roman" w:cs="Times New Roman"/>
          <w:sz w:val="28"/>
          <w:szCs w:val="28"/>
        </w:rPr>
        <w:t>.</w:t>
      </w:r>
    </w:p>
    <w:p w:rsidR="007D1F98" w:rsidRDefault="00BC52C0" w:rsidP="007D1F98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2C0">
        <w:rPr>
          <w:rFonts w:ascii="Times New Roman" w:hAnsi="Times New Roman" w:cs="Times New Roman"/>
          <w:b/>
          <w:sz w:val="28"/>
          <w:szCs w:val="28"/>
        </w:rPr>
        <w:t>SOM (</w:t>
      </w:r>
      <w:proofErr w:type="spellStart"/>
      <w:r w:rsidRPr="00BC52C0">
        <w:rPr>
          <w:rFonts w:ascii="Times New Roman" w:hAnsi="Times New Roman" w:cs="Times New Roman"/>
          <w:b/>
          <w:sz w:val="28"/>
          <w:szCs w:val="28"/>
        </w:rPr>
        <w:t>Serviceable</w:t>
      </w:r>
      <w:proofErr w:type="spellEnd"/>
      <w:r w:rsidRPr="00BC52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C0">
        <w:rPr>
          <w:rFonts w:ascii="Times New Roman" w:hAnsi="Times New Roman" w:cs="Times New Roman"/>
          <w:b/>
          <w:sz w:val="28"/>
          <w:szCs w:val="28"/>
        </w:rPr>
        <w:t>Obtainable</w:t>
      </w:r>
      <w:proofErr w:type="spellEnd"/>
      <w:r w:rsidRPr="00BC52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C0">
        <w:rPr>
          <w:rFonts w:ascii="Times New Roman" w:hAnsi="Times New Roman" w:cs="Times New Roman"/>
          <w:b/>
          <w:sz w:val="28"/>
          <w:szCs w:val="28"/>
        </w:rPr>
        <w:t>Market</w:t>
      </w:r>
      <w:proofErr w:type="spellEnd"/>
      <w:r w:rsidRPr="00BC52C0">
        <w:rPr>
          <w:rFonts w:ascii="Times New Roman" w:hAnsi="Times New Roman" w:cs="Times New Roman"/>
          <w:b/>
          <w:sz w:val="28"/>
          <w:szCs w:val="28"/>
        </w:rPr>
        <w:t>) – реалистичный рынок для старта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1F98" w:rsidRPr="007D1F98" w:rsidRDefault="007D1F98" w:rsidP="007D1F98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98">
        <w:rPr>
          <w:rFonts w:ascii="Times New Roman" w:hAnsi="Times New Roman" w:cs="Times New Roman"/>
          <w:sz w:val="28"/>
          <w:szCs w:val="28"/>
        </w:rPr>
        <w:t xml:space="preserve">При хорошем маркетинге и продвижении приложение вполне может привлечь </w:t>
      </w:r>
      <w:r w:rsidRPr="007D1F98">
        <w:rPr>
          <w:rStyle w:val="a4"/>
          <w:rFonts w:ascii="Times New Roman" w:hAnsi="Times New Roman" w:cs="Times New Roman"/>
          <w:sz w:val="28"/>
          <w:szCs w:val="28"/>
        </w:rPr>
        <w:t>от 100 000 до 500 000 пользователей</w:t>
      </w:r>
      <w:r w:rsidRPr="007D1F98">
        <w:rPr>
          <w:rFonts w:ascii="Times New Roman" w:hAnsi="Times New Roman" w:cs="Times New Roman"/>
          <w:sz w:val="28"/>
          <w:szCs w:val="28"/>
        </w:rPr>
        <w:t xml:space="preserve"> в первый год.</w:t>
      </w:r>
    </w:p>
    <w:p w:rsidR="00EF1611" w:rsidRPr="001913E3" w:rsidRDefault="00EF1611" w:rsidP="00BC52C0">
      <w:pPr>
        <w:pStyle w:val="a3"/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1611">
        <w:rPr>
          <w:rFonts w:ascii="Times New Roman" w:hAnsi="Times New Roman" w:cs="Times New Roman"/>
          <w:sz w:val="28"/>
          <w:szCs w:val="28"/>
        </w:rPr>
        <w:t>Основной фокус на активных коллекционерах, которые заинтересованы в сборе карточек и регулярном обмене.</w:t>
      </w:r>
    </w:p>
    <w:p w:rsidR="001913E3" w:rsidRPr="001913E3" w:rsidRDefault="001913E3" w:rsidP="00BC52C0">
      <w:pPr>
        <w:pStyle w:val="a3"/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13E3">
        <w:rPr>
          <w:rFonts w:ascii="Times New Roman" w:hAnsi="Times New Roman" w:cs="Times New Roman"/>
          <w:sz w:val="28"/>
          <w:szCs w:val="28"/>
        </w:rPr>
        <w:t xml:space="preserve">Если исходить из того, что средний пользователь потратит </w:t>
      </w:r>
      <w:r w:rsidRPr="001913E3">
        <w:rPr>
          <w:rStyle w:val="a4"/>
          <w:rFonts w:ascii="Times New Roman" w:hAnsi="Times New Roman" w:cs="Times New Roman"/>
          <w:sz w:val="28"/>
          <w:szCs w:val="28"/>
        </w:rPr>
        <w:t>от 5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00 до 1500</w:t>
      </w:r>
      <w:r w:rsidRPr="001913E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рублей в месяц</w:t>
      </w:r>
      <w:r w:rsidRPr="001913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913E3">
        <w:rPr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 w:rsidRPr="001913E3">
        <w:rPr>
          <w:rFonts w:ascii="Times New Roman" w:hAnsi="Times New Roman" w:cs="Times New Roman"/>
          <w:sz w:val="28"/>
          <w:szCs w:val="28"/>
        </w:rPr>
        <w:t xml:space="preserve"> покупки, потенциальная выручка проекта в первый год может составить 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от 5 до 10</w:t>
      </w:r>
      <w:r w:rsidRPr="001913E3">
        <w:rPr>
          <w:rStyle w:val="a4"/>
          <w:rFonts w:ascii="Times New Roman" w:hAnsi="Times New Roman" w:cs="Times New Roman"/>
          <w:sz w:val="28"/>
          <w:szCs w:val="28"/>
        </w:rPr>
        <w:t xml:space="preserve"> млн </w:t>
      </w:r>
      <w:r w:rsidR="008C49EB">
        <w:rPr>
          <w:rStyle w:val="a4"/>
          <w:rFonts w:ascii="Times New Roman" w:hAnsi="Times New Roman" w:cs="Times New Roman"/>
          <w:sz w:val="28"/>
          <w:szCs w:val="28"/>
        </w:rPr>
        <w:t>рублей</w:t>
      </w:r>
      <w:r w:rsidRPr="001913E3">
        <w:rPr>
          <w:rFonts w:ascii="Times New Roman" w:hAnsi="Times New Roman" w:cs="Times New Roman"/>
          <w:sz w:val="28"/>
          <w:szCs w:val="28"/>
        </w:rPr>
        <w:t>.</w:t>
      </w:r>
    </w:p>
    <w:sectPr w:rsidR="001913E3" w:rsidRPr="00191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21CF"/>
    <w:multiLevelType w:val="hybridMultilevel"/>
    <w:tmpl w:val="918A04D2"/>
    <w:lvl w:ilvl="0" w:tplc="749E37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11C78"/>
    <w:multiLevelType w:val="hybridMultilevel"/>
    <w:tmpl w:val="BF325CCE"/>
    <w:lvl w:ilvl="0" w:tplc="749E37DA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920CFC"/>
    <w:multiLevelType w:val="hybridMultilevel"/>
    <w:tmpl w:val="A97A5F72"/>
    <w:lvl w:ilvl="0" w:tplc="749E37DA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616AB8"/>
    <w:multiLevelType w:val="multilevel"/>
    <w:tmpl w:val="3F0C3BA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4">
    <w:nsid w:val="0C135550"/>
    <w:multiLevelType w:val="hybridMultilevel"/>
    <w:tmpl w:val="494AEBF6"/>
    <w:lvl w:ilvl="0" w:tplc="749E37DA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0C85692D"/>
    <w:multiLevelType w:val="hybridMultilevel"/>
    <w:tmpl w:val="519E926C"/>
    <w:lvl w:ilvl="0" w:tplc="749E37DA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56CF4"/>
    <w:multiLevelType w:val="hybridMultilevel"/>
    <w:tmpl w:val="1C845B28"/>
    <w:lvl w:ilvl="0" w:tplc="749E37D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43D15C8"/>
    <w:multiLevelType w:val="hybridMultilevel"/>
    <w:tmpl w:val="A96C1A36"/>
    <w:lvl w:ilvl="0" w:tplc="749E37D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95FE8"/>
    <w:multiLevelType w:val="hybridMultilevel"/>
    <w:tmpl w:val="382E91A2"/>
    <w:lvl w:ilvl="0" w:tplc="749E37D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>
    <w:nsid w:val="15964A8E"/>
    <w:multiLevelType w:val="hybridMultilevel"/>
    <w:tmpl w:val="D81C585C"/>
    <w:lvl w:ilvl="0" w:tplc="749E37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251EA9"/>
    <w:multiLevelType w:val="hybridMultilevel"/>
    <w:tmpl w:val="E806E59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C50DB2"/>
    <w:multiLevelType w:val="hybridMultilevel"/>
    <w:tmpl w:val="3F98F7F2"/>
    <w:lvl w:ilvl="0" w:tplc="749E37DA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97D1509"/>
    <w:multiLevelType w:val="hybridMultilevel"/>
    <w:tmpl w:val="9392DA42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1A9161F5"/>
    <w:multiLevelType w:val="hybridMultilevel"/>
    <w:tmpl w:val="90E2D526"/>
    <w:lvl w:ilvl="0" w:tplc="749E37DA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>
    <w:nsid w:val="1CAC2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DA9153D"/>
    <w:multiLevelType w:val="hybridMultilevel"/>
    <w:tmpl w:val="E9A8996C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0353E60"/>
    <w:multiLevelType w:val="hybridMultilevel"/>
    <w:tmpl w:val="66D80DB6"/>
    <w:lvl w:ilvl="0" w:tplc="749E37DA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6E4D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08552C0"/>
    <w:multiLevelType w:val="hybridMultilevel"/>
    <w:tmpl w:val="9FC8480A"/>
    <w:lvl w:ilvl="0" w:tplc="749E37D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1E21AED"/>
    <w:multiLevelType w:val="hybridMultilevel"/>
    <w:tmpl w:val="6D46920E"/>
    <w:lvl w:ilvl="0" w:tplc="749E37D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0">
    <w:nsid w:val="22C520DE"/>
    <w:multiLevelType w:val="hybridMultilevel"/>
    <w:tmpl w:val="37227C4E"/>
    <w:lvl w:ilvl="0" w:tplc="749E37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1">
    <w:nsid w:val="252F4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7354B51"/>
    <w:multiLevelType w:val="hybridMultilevel"/>
    <w:tmpl w:val="62D03C48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291952DC"/>
    <w:multiLevelType w:val="hybridMultilevel"/>
    <w:tmpl w:val="FE28E81A"/>
    <w:lvl w:ilvl="0" w:tplc="749E37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>
    <w:nsid w:val="2DF96643"/>
    <w:multiLevelType w:val="hybridMultilevel"/>
    <w:tmpl w:val="B47A2894"/>
    <w:lvl w:ilvl="0" w:tplc="749E37D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5">
    <w:nsid w:val="2EDC7CD6"/>
    <w:multiLevelType w:val="hybridMultilevel"/>
    <w:tmpl w:val="C972C166"/>
    <w:lvl w:ilvl="0" w:tplc="749E37DA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6">
    <w:nsid w:val="2F7B49AA"/>
    <w:multiLevelType w:val="hybridMultilevel"/>
    <w:tmpl w:val="723ABEF8"/>
    <w:lvl w:ilvl="0" w:tplc="749E37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>
    <w:nsid w:val="2FC5681C"/>
    <w:multiLevelType w:val="multilevel"/>
    <w:tmpl w:val="6C5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D437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F00242"/>
    <w:multiLevelType w:val="hybridMultilevel"/>
    <w:tmpl w:val="744E62CC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2284178"/>
    <w:multiLevelType w:val="hybridMultilevel"/>
    <w:tmpl w:val="A698AECC"/>
    <w:lvl w:ilvl="0" w:tplc="749E37D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0F267D"/>
    <w:multiLevelType w:val="hybridMultilevel"/>
    <w:tmpl w:val="94FE4844"/>
    <w:lvl w:ilvl="0" w:tplc="749E37D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48B464FF"/>
    <w:multiLevelType w:val="hybridMultilevel"/>
    <w:tmpl w:val="B57E4784"/>
    <w:lvl w:ilvl="0" w:tplc="749E3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CC7CBA"/>
    <w:multiLevelType w:val="hybridMultilevel"/>
    <w:tmpl w:val="775C9060"/>
    <w:lvl w:ilvl="0" w:tplc="749E37D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4">
    <w:nsid w:val="4EA30723"/>
    <w:multiLevelType w:val="hybridMultilevel"/>
    <w:tmpl w:val="0BE49BD8"/>
    <w:lvl w:ilvl="0" w:tplc="749E37DA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20E288D"/>
    <w:multiLevelType w:val="multilevel"/>
    <w:tmpl w:val="CCF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23892"/>
    <w:multiLevelType w:val="hybridMultilevel"/>
    <w:tmpl w:val="10B0B2DA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6694A18"/>
    <w:multiLevelType w:val="hybridMultilevel"/>
    <w:tmpl w:val="97808328"/>
    <w:lvl w:ilvl="0" w:tplc="749E37D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4C6EB8"/>
    <w:multiLevelType w:val="hybridMultilevel"/>
    <w:tmpl w:val="9410D3B4"/>
    <w:lvl w:ilvl="0" w:tplc="749E37DA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9">
    <w:nsid w:val="5E4B1D87"/>
    <w:multiLevelType w:val="hybridMultilevel"/>
    <w:tmpl w:val="184C9EAC"/>
    <w:lvl w:ilvl="0" w:tplc="749E37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0">
    <w:nsid w:val="5F3372E0"/>
    <w:multiLevelType w:val="hybridMultilevel"/>
    <w:tmpl w:val="9F5ABF22"/>
    <w:lvl w:ilvl="0" w:tplc="749E37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1">
    <w:nsid w:val="604919A1"/>
    <w:multiLevelType w:val="hybridMultilevel"/>
    <w:tmpl w:val="E54AFA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F5291B"/>
    <w:multiLevelType w:val="hybridMultilevel"/>
    <w:tmpl w:val="3796FF6E"/>
    <w:lvl w:ilvl="0" w:tplc="749E37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3">
    <w:nsid w:val="6E3004D0"/>
    <w:multiLevelType w:val="hybridMultilevel"/>
    <w:tmpl w:val="96B641FA"/>
    <w:lvl w:ilvl="0" w:tplc="749E37DA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>
    <w:nsid w:val="72BB4CD6"/>
    <w:multiLevelType w:val="hybridMultilevel"/>
    <w:tmpl w:val="E962EF1E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8B74491"/>
    <w:multiLevelType w:val="hybridMultilevel"/>
    <w:tmpl w:val="45F2DCC4"/>
    <w:lvl w:ilvl="0" w:tplc="749E37DA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46">
    <w:nsid w:val="7B7E6DD2"/>
    <w:multiLevelType w:val="hybridMultilevel"/>
    <w:tmpl w:val="1B607A6C"/>
    <w:lvl w:ilvl="0" w:tplc="B25E461C">
      <w:start w:val="1"/>
      <w:numFmt w:val="decimal"/>
      <w:lvlText w:val="%1)"/>
      <w:lvlJc w:val="left"/>
      <w:pPr>
        <w:ind w:left="213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7">
    <w:nsid w:val="7EA25444"/>
    <w:multiLevelType w:val="hybridMultilevel"/>
    <w:tmpl w:val="10FE2DDC"/>
    <w:lvl w:ilvl="0" w:tplc="749E37DA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8">
    <w:nsid w:val="7F497032"/>
    <w:multiLevelType w:val="hybridMultilevel"/>
    <w:tmpl w:val="F6C0E0E4"/>
    <w:lvl w:ilvl="0" w:tplc="749E37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7"/>
  </w:num>
  <w:num w:numId="4">
    <w:abstractNumId w:val="36"/>
  </w:num>
  <w:num w:numId="5">
    <w:abstractNumId w:val="8"/>
  </w:num>
  <w:num w:numId="6">
    <w:abstractNumId w:val="27"/>
  </w:num>
  <w:num w:numId="7">
    <w:abstractNumId w:val="34"/>
  </w:num>
  <w:num w:numId="8">
    <w:abstractNumId w:val="42"/>
  </w:num>
  <w:num w:numId="9">
    <w:abstractNumId w:val="5"/>
  </w:num>
  <w:num w:numId="10">
    <w:abstractNumId w:val="26"/>
  </w:num>
  <w:num w:numId="11">
    <w:abstractNumId w:val="16"/>
  </w:num>
  <w:num w:numId="12">
    <w:abstractNumId w:val="20"/>
  </w:num>
  <w:num w:numId="13">
    <w:abstractNumId w:val="28"/>
  </w:num>
  <w:num w:numId="14">
    <w:abstractNumId w:val="14"/>
  </w:num>
  <w:num w:numId="15">
    <w:abstractNumId w:val="17"/>
  </w:num>
  <w:num w:numId="16">
    <w:abstractNumId w:val="21"/>
  </w:num>
  <w:num w:numId="17">
    <w:abstractNumId w:val="11"/>
  </w:num>
  <w:num w:numId="18">
    <w:abstractNumId w:val="23"/>
  </w:num>
  <w:num w:numId="19">
    <w:abstractNumId w:val="2"/>
  </w:num>
  <w:num w:numId="20">
    <w:abstractNumId w:val="40"/>
  </w:num>
  <w:num w:numId="21">
    <w:abstractNumId w:val="1"/>
  </w:num>
  <w:num w:numId="22">
    <w:abstractNumId w:val="39"/>
  </w:num>
  <w:num w:numId="23">
    <w:abstractNumId w:val="48"/>
  </w:num>
  <w:num w:numId="24">
    <w:abstractNumId w:val="19"/>
  </w:num>
  <w:num w:numId="25">
    <w:abstractNumId w:val="15"/>
  </w:num>
  <w:num w:numId="26">
    <w:abstractNumId w:val="24"/>
  </w:num>
  <w:num w:numId="27">
    <w:abstractNumId w:val="29"/>
  </w:num>
  <w:num w:numId="28">
    <w:abstractNumId w:val="33"/>
  </w:num>
  <w:num w:numId="29">
    <w:abstractNumId w:val="46"/>
  </w:num>
  <w:num w:numId="30">
    <w:abstractNumId w:val="25"/>
  </w:num>
  <w:num w:numId="31">
    <w:abstractNumId w:val="7"/>
  </w:num>
  <w:num w:numId="32">
    <w:abstractNumId w:val="38"/>
  </w:num>
  <w:num w:numId="33">
    <w:abstractNumId w:val="43"/>
  </w:num>
  <w:num w:numId="34">
    <w:abstractNumId w:val="47"/>
  </w:num>
  <w:num w:numId="35">
    <w:abstractNumId w:val="44"/>
  </w:num>
  <w:num w:numId="36">
    <w:abstractNumId w:val="30"/>
  </w:num>
  <w:num w:numId="37">
    <w:abstractNumId w:val="13"/>
  </w:num>
  <w:num w:numId="38">
    <w:abstractNumId w:val="41"/>
  </w:num>
  <w:num w:numId="39">
    <w:abstractNumId w:val="10"/>
  </w:num>
  <w:num w:numId="40">
    <w:abstractNumId w:val="12"/>
  </w:num>
  <w:num w:numId="41">
    <w:abstractNumId w:val="4"/>
  </w:num>
  <w:num w:numId="42">
    <w:abstractNumId w:val="35"/>
  </w:num>
  <w:num w:numId="43">
    <w:abstractNumId w:val="45"/>
  </w:num>
  <w:num w:numId="44">
    <w:abstractNumId w:val="32"/>
  </w:num>
  <w:num w:numId="45">
    <w:abstractNumId w:val="0"/>
  </w:num>
  <w:num w:numId="46">
    <w:abstractNumId w:val="22"/>
  </w:num>
  <w:num w:numId="47">
    <w:abstractNumId w:val="31"/>
  </w:num>
  <w:num w:numId="48">
    <w:abstractNumId w:val="9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1F"/>
    <w:rsid w:val="00036069"/>
    <w:rsid w:val="00100921"/>
    <w:rsid w:val="001913E3"/>
    <w:rsid w:val="001B22EA"/>
    <w:rsid w:val="0033001F"/>
    <w:rsid w:val="003A678F"/>
    <w:rsid w:val="003C2143"/>
    <w:rsid w:val="003E3AFC"/>
    <w:rsid w:val="003F79AF"/>
    <w:rsid w:val="007D1F98"/>
    <w:rsid w:val="007D4FB8"/>
    <w:rsid w:val="008C49EB"/>
    <w:rsid w:val="00AD101D"/>
    <w:rsid w:val="00BC52C0"/>
    <w:rsid w:val="00CA3A78"/>
    <w:rsid w:val="00E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E584F-6D73-47B4-8886-3DE18557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AFC"/>
    <w:pPr>
      <w:ind w:left="720"/>
      <w:contextualSpacing/>
    </w:pPr>
  </w:style>
  <w:style w:type="character" w:styleId="a4">
    <w:name w:val="Strong"/>
    <w:basedOn w:val="a0"/>
    <w:uiPriority w:val="22"/>
    <w:qFormat/>
    <w:rsid w:val="003E3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2025-03-07T13:00:00Z</dcterms:created>
  <dcterms:modified xsi:type="dcterms:W3CDTF">2025-03-29T14:58:00Z</dcterms:modified>
</cp:coreProperties>
</file>