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10" w:rsidRDefault="008C1D7F" w:rsidP="008C1D7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1D7F">
        <w:rPr>
          <w:rFonts w:ascii="Times New Roman" w:hAnsi="Times New Roman" w:cs="Times New Roman"/>
          <w:b/>
          <w:sz w:val="40"/>
          <w:szCs w:val="40"/>
          <w:lang w:val="en-US"/>
        </w:rPr>
        <w:t>SWOT</w:t>
      </w:r>
      <w:r w:rsidRPr="008C1D7F">
        <w:rPr>
          <w:rFonts w:ascii="Times New Roman" w:hAnsi="Times New Roman" w:cs="Times New Roman"/>
          <w:b/>
          <w:sz w:val="40"/>
          <w:szCs w:val="40"/>
        </w:rPr>
        <w:t>-анализ</w:t>
      </w:r>
    </w:p>
    <w:p w:rsidR="008C1D7F" w:rsidRDefault="008C1D7F" w:rsidP="008C1D7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>
            <wp:extent cx="5940425" cy="2727796"/>
            <wp:effectExtent l="0" t="0" r="3175" b="0"/>
            <wp:docPr id="1" name="Рисунок 1" descr="Кому нужен SWOT-анализ: виды и для чего нужен SWOT-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у нужен SWOT-анализ: виды и для чего нужен SWOT-анализ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D7F" w:rsidRDefault="008C1D7F" w:rsidP="008C1D7F">
      <w:pPr>
        <w:rPr>
          <w:rFonts w:ascii="Times New Roman" w:hAnsi="Times New Roman" w:cs="Times New Roman"/>
          <w:sz w:val="28"/>
          <w:szCs w:val="28"/>
        </w:rPr>
      </w:pPr>
    </w:p>
    <w:p w:rsidR="008C1D7F" w:rsidRDefault="00A73D7F" w:rsidP="008C1D7F">
      <w:pPr>
        <w:rPr>
          <w:rFonts w:ascii="Times New Roman" w:hAnsi="Times New Roman" w:cs="Times New Roman"/>
          <w:b/>
          <w:sz w:val="32"/>
        </w:rPr>
      </w:pPr>
      <w:r w:rsidRPr="00A73D7F">
        <w:rPr>
          <w:rFonts w:ascii="Times New Roman" w:hAnsi="Times New Roman" w:cs="Times New Roman"/>
          <w:b/>
          <w:sz w:val="32"/>
        </w:rPr>
        <w:t>Сильные стороны (</w:t>
      </w:r>
      <w:proofErr w:type="spellStart"/>
      <w:r w:rsidRPr="00A73D7F">
        <w:rPr>
          <w:rFonts w:ascii="Times New Roman" w:hAnsi="Times New Roman" w:cs="Times New Roman"/>
          <w:b/>
          <w:sz w:val="32"/>
        </w:rPr>
        <w:t>Strengths</w:t>
      </w:r>
      <w:proofErr w:type="spellEnd"/>
      <w:r w:rsidRPr="00A73D7F">
        <w:rPr>
          <w:rFonts w:ascii="Times New Roman" w:hAnsi="Times New Roman" w:cs="Times New Roman"/>
          <w:b/>
          <w:sz w:val="32"/>
        </w:rPr>
        <w:t>)</w:t>
      </w:r>
    </w:p>
    <w:p w:rsidR="00A73D7F" w:rsidRPr="00A73D7F" w:rsidRDefault="00FF3C40" w:rsidP="00A73D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Легкий старт</w:t>
      </w:r>
      <w:r w:rsidR="00A73D7F" w:rsidRPr="00A73D7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73D7F" w:rsidRPr="009C7904">
        <w:rPr>
          <w:rFonts w:ascii="Times New Roman" w:hAnsi="Times New Roman" w:cs="Times New Roman"/>
          <w:sz w:val="28"/>
        </w:rPr>
        <w:t>приложение предлагает бесплатный старт, где участники коллекционируют карты, распаковывая наборы, а затем обмениваются ими с другими игроками. Такой подход облегчает знакомство с приложением и создает стимул для продолжения использования приложения.</w:t>
      </w:r>
    </w:p>
    <w:p w:rsidR="00A73D7F" w:rsidRPr="009C7904" w:rsidRDefault="00A73D7F" w:rsidP="00A73D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73D7F">
        <w:rPr>
          <w:rStyle w:val="a4"/>
          <w:rFonts w:ascii="Times New Roman" w:hAnsi="Times New Roman" w:cs="Times New Roman"/>
          <w:sz w:val="28"/>
        </w:rPr>
        <w:t>Гибкая монетизация</w:t>
      </w:r>
      <w:r w:rsidRPr="00A73D7F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9C7904">
        <w:rPr>
          <w:rFonts w:ascii="Times New Roman" w:hAnsi="Times New Roman" w:cs="Times New Roman"/>
          <w:sz w:val="28"/>
        </w:rPr>
        <w:t xml:space="preserve">предусмотрены несколько вариантов дохода: </w:t>
      </w:r>
      <w:proofErr w:type="spellStart"/>
      <w:r w:rsidRPr="009C7904">
        <w:rPr>
          <w:rFonts w:ascii="Times New Roman" w:hAnsi="Times New Roman" w:cs="Times New Roman"/>
          <w:sz w:val="28"/>
        </w:rPr>
        <w:t>внутриигровые</w:t>
      </w:r>
      <w:proofErr w:type="spellEnd"/>
      <w:r w:rsidRPr="009C7904">
        <w:rPr>
          <w:rFonts w:ascii="Times New Roman" w:hAnsi="Times New Roman" w:cs="Times New Roman"/>
          <w:sz w:val="28"/>
        </w:rPr>
        <w:t xml:space="preserve"> покупки и возможность получения монет без вложений. Это позволяет охватить как платящую аудиторию, так и тех, кто предпочитает бесплатный доступ.</w:t>
      </w:r>
    </w:p>
    <w:p w:rsidR="00A73D7F" w:rsidRPr="00A73D7F" w:rsidRDefault="00A73D7F" w:rsidP="00A73D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A3A3A"/>
          <w:sz w:val="36"/>
          <w:szCs w:val="26"/>
        </w:rPr>
      </w:pPr>
      <w:r w:rsidRPr="00A73D7F">
        <w:rPr>
          <w:rStyle w:val="a4"/>
          <w:rFonts w:ascii="Times New Roman" w:hAnsi="Times New Roman" w:cs="Times New Roman"/>
          <w:sz w:val="28"/>
        </w:rPr>
        <w:t>Система тематических коллекций</w:t>
      </w:r>
      <w:r w:rsidRPr="00A73D7F">
        <w:rPr>
          <w:rFonts w:ascii="Times New Roman" w:hAnsi="Times New Roman" w:cs="Times New Roman"/>
          <w:sz w:val="28"/>
        </w:rPr>
        <w:t xml:space="preserve"> – пользователи собирают карточки определенных тематик (спорт, автомобили, кино и т. д.), что повышает их вовлеченность.</w:t>
      </w:r>
    </w:p>
    <w:p w:rsidR="00C92423" w:rsidRPr="00C92423" w:rsidRDefault="009C7904" w:rsidP="00C924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3A3A3A"/>
          <w:sz w:val="28"/>
          <w:szCs w:val="28"/>
        </w:rPr>
      </w:pPr>
      <w:r w:rsidRPr="009C7904">
        <w:rPr>
          <w:rStyle w:val="a4"/>
          <w:rFonts w:ascii="Times New Roman" w:hAnsi="Times New Roman" w:cs="Times New Roman"/>
          <w:sz w:val="28"/>
          <w:szCs w:val="28"/>
        </w:rPr>
        <w:t>Создание уникального контента</w:t>
      </w:r>
      <w:r w:rsidRPr="009C7904">
        <w:rPr>
          <w:rFonts w:ascii="Times New Roman" w:hAnsi="Times New Roman" w:cs="Times New Roman"/>
          <w:sz w:val="28"/>
          <w:szCs w:val="28"/>
        </w:rPr>
        <w:t xml:space="preserve"> – благодаря использованию AI можно постоянно </w:t>
      </w:r>
      <w:r w:rsidR="00FF3C40">
        <w:rPr>
          <w:rFonts w:ascii="Times New Roman" w:hAnsi="Times New Roman" w:cs="Times New Roman"/>
          <w:sz w:val="28"/>
          <w:szCs w:val="28"/>
        </w:rPr>
        <w:t>создавать новые уникальные карточки</w:t>
      </w:r>
      <w:r w:rsidRPr="009C7904">
        <w:rPr>
          <w:rFonts w:ascii="Times New Roman" w:hAnsi="Times New Roman" w:cs="Times New Roman"/>
          <w:sz w:val="28"/>
          <w:szCs w:val="28"/>
        </w:rPr>
        <w:t>, что делает приложение живым и развивающимся.</w:t>
      </w:r>
    </w:p>
    <w:p w:rsidR="00C92423" w:rsidRPr="00C92423" w:rsidRDefault="00C92423" w:rsidP="00C92423">
      <w:pPr>
        <w:jc w:val="both"/>
        <w:rPr>
          <w:rFonts w:ascii="Times New Roman" w:hAnsi="Times New Roman" w:cs="Times New Roman"/>
          <w:color w:val="3A3A3A"/>
          <w:sz w:val="28"/>
          <w:szCs w:val="28"/>
        </w:rPr>
      </w:pPr>
    </w:p>
    <w:p w:rsidR="009C7904" w:rsidRDefault="009C7904" w:rsidP="009C7904">
      <w:pPr>
        <w:jc w:val="both"/>
        <w:rPr>
          <w:rFonts w:ascii="Times New Roman" w:hAnsi="Times New Roman" w:cs="Times New Roman"/>
          <w:b/>
          <w:sz w:val="32"/>
        </w:rPr>
      </w:pPr>
      <w:r w:rsidRPr="009C7904">
        <w:rPr>
          <w:rFonts w:ascii="Times New Roman" w:hAnsi="Times New Roman" w:cs="Times New Roman"/>
          <w:b/>
          <w:sz w:val="32"/>
        </w:rPr>
        <w:t>Слабые стороны (</w:t>
      </w:r>
      <w:proofErr w:type="spellStart"/>
      <w:r w:rsidRPr="009C7904">
        <w:rPr>
          <w:rFonts w:ascii="Times New Roman" w:hAnsi="Times New Roman" w:cs="Times New Roman"/>
          <w:b/>
          <w:sz w:val="32"/>
        </w:rPr>
        <w:t>Weaknesses</w:t>
      </w:r>
      <w:proofErr w:type="spellEnd"/>
      <w:r w:rsidRPr="009C7904">
        <w:rPr>
          <w:rFonts w:ascii="Times New Roman" w:hAnsi="Times New Roman" w:cs="Times New Roman"/>
          <w:b/>
          <w:sz w:val="32"/>
        </w:rPr>
        <w:t>)</w:t>
      </w:r>
    </w:p>
    <w:p w:rsidR="009C7904" w:rsidRPr="009C7904" w:rsidRDefault="009C7904" w:rsidP="009C79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904">
        <w:rPr>
          <w:rFonts w:ascii="Times New Roman" w:hAnsi="Times New Roman" w:cs="Times New Roman"/>
          <w:b/>
          <w:sz w:val="28"/>
          <w:szCs w:val="28"/>
        </w:rPr>
        <w:t>Ограниченный рынок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904">
        <w:rPr>
          <w:rFonts w:ascii="Times New Roman" w:hAnsi="Times New Roman" w:cs="Times New Roman"/>
          <w:sz w:val="28"/>
          <w:szCs w:val="28"/>
        </w:rPr>
        <w:t>основная аудитория (геймеры и коллекционеры) сравнительно узкая, что требует продуманного маркетинга.</w:t>
      </w:r>
    </w:p>
    <w:p w:rsidR="009C7904" w:rsidRDefault="009C7904" w:rsidP="009C79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904">
        <w:rPr>
          <w:rFonts w:ascii="Times New Roman" w:hAnsi="Times New Roman" w:cs="Times New Roman"/>
          <w:b/>
          <w:sz w:val="28"/>
          <w:szCs w:val="28"/>
        </w:rPr>
        <w:lastRenderedPageBreak/>
        <w:t>Риск снижения интереса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C7904">
        <w:rPr>
          <w:rFonts w:ascii="Times New Roman" w:hAnsi="Times New Roman" w:cs="Times New Roman"/>
          <w:sz w:val="28"/>
          <w:szCs w:val="28"/>
        </w:rPr>
        <w:t>тсутствие р</w:t>
      </w:r>
      <w:r>
        <w:rPr>
          <w:rFonts w:ascii="Times New Roman" w:hAnsi="Times New Roman" w:cs="Times New Roman"/>
          <w:sz w:val="28"/>
          <w:szCs w:val="28"/>
        </w:rPr>
        <w:t xml:space="preserve">егулярного пополнения новых коллекций </w:t>
      </w:r>
      <w:r w:rsidRPr="009C7904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сложности в их</w:t>
      </w:r>
      <w:r w:rsidRPr="009C7904">
        <w:rPr>
          <w:rFonts w:ascii="Times New Roman" w:hAnsi="Times New Roman" w:cs="Times New Roman"/>
          <w:sz w:val="28"/>
          <w:szCs w:val="28"/>
        </w:rPr>
        <w:t xml:space="preserve"> сборе может быстро привести к потере мотивации у пользователей.</w:t>
      </w:r>
    </w:p>
    <w:p w:rsidR="00FF3C40" w:rsidRPr="00FF3C40" w:rsidRDefault="00FF3C40" w:rsidP="009C7904">
      <w:pPr>
        <w:pStyle w:val="a3"/>
        <w:numPr>
          <w:ilvl w:val="0"/>
          <w:numId w:val="2"/>
        </w:numPr>
        <w:jc w:val="both"/>
        <w:rPr>
          <w:rStyle w:val="a4"/>
          <w:rFonts w:ascii="Times New Roman" w:hAnsi="Times New Roman" w:cs="Times New Roman"/>
          <w:b w:val="0"/>
          <w:bCs w:val="0"/>
          <w:sz w:val="44"/>
          <w:szCs w:val="28"/>
        </w:rPr>
      </w:pPr>
      <w:r w:rsidRPr="00FF3C40">
        <w:rPr>
          <w:rStyle w:val="a4"/>
          <w:rFonts w:ascii="Times New Roman" w:hAnsi="Times New Roman" w:cs="Times New Roman"/>
          <w:sz w:val="28"/>
        </w:rPr>
        <w:t>Низкий уровень доверия к новым платформам</w:t>
      </w:r>
      <w:r w:rsidRPr="00FF3C40">
        <w:rPr>
          <w:rFonts w:ascii="Times New Roman" w:hAnsi="Times New Roman" w:cs="Times New Roman"/>
          <w:sz w:val="28"/>
        </w:rPr>
        <w:t xml:space="preserve"> – пользователи могут быть не готовы инвестировать время и ресурсы в приложение, если оно пока не завоевало себе известность и широкую аудиторию.</w:t>
      </w:r>
    </w:p>
    <w:p w:rsidR="009C7904" w:rsidRPr="009C7904" w:rsidRDefault="009C7904" w:rsidP="009C79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9C7904">
        <w:rPr>
          <w:rStyle w:val="a4"/>
          <w:rFonts w:ascii="Times New Roman" w:hAnsi="Times New Roman" w:cs="Times New Roman"/>
          <w:sz w:val="28"/>
        </w:rPr>
        <w:t>Высокие затраты на продвижение</w:t>
      </w:r>
      <w:r w:rsidRPr="009C7904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9C7904">
        <w:rPr>
          <w:rFonts w:ascii="Times New Roman" w:hAnsi="Times New Roman" w:cs="Times New Roman"/>
          <w:sz w:val="28"/>
        </w:rPr>
        <w:t>без активного маркетинга приложение может остаться незамеченным, поэтому нужны вложения в рекламу.</w:t>
      </w:r>
    </w:p>
    <w:p w:rsidR="009C7904" w:rsidRPr="009C7904" w:rsidRDefault="009C7904" w:rsidP="009C7904">
      <w:pPr>
        <w:ind w:left="360"/>
        <w:jc w:val="both"/>
        <w:rPr>
          <w:rFonts w:ascii="Times New Roman" w:hAnsi="Times New Roman" w:cs="Times New Roman"/>
          <w:sz w:val="36"/>
          <w:szCs w:val="28"/>
        </w:rPr>
      </w:pPr>
    </w:p>
    <w:p w:rsidR="009C7904" w:rsidRDefault="009C7904" w:rsidP="009C790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C7904">
        <w:rPr>
          <w:rFonts w:ascii="Times New Roman" w:hAnsi="Times New Roman" w:cs="Times New Roman"/>
          <w:b/>
          <w:sz w:val="32"/>
          <w:szCs w:val="32"/>
        </w:rPr>
        <w:t>Возможности (</w:t>
      </w:r>
      <w:proofErr w:type="spellStart"/>
      <w:r w:rsidRPr="009C7904">
        <w:rPr>
          <w:rFonts w:ascii="Times New Roman" w:hAnsi="Times New Roman" w:cs="Times New Roman"/>
          <w:b/>
          <w:sz w:val="32"/>
          <w:szCs w:val="32"/>
        </w:rPr>
        <w:t>Opportunities</w:t>
      </w:r>
      <w:proofErr w:type="spellEnd"/>
      <w:r w:rsidRPr="009C7904">
        <w:rPr>
          <w:rFonts w:ascii="Times New Roman" w:hAnsi="Times New Roman" w:cs="Times New Roman"/>
          <w:b/>
          <w:sz w:val="32"/>
          <w:szCs w:val="32"/>
        </w:rPr>
        <w:t>)</w:t>
      </w:r>
    </w:p>
    <w:p w:rsidR="009C7904" w:rsidRDefault="009C7904" w:rsidP="009C79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904">
        <w:rPr>
          <w:rStyle w:val="a4"/>
          <w:rFonts w:ascii="Times New Roman" w:hAnsi="Times New Roman" w:cs="Times New Roman"/>
          <w:sz w:val="28"/>
          <w:szCs w:val="28"/>
        </w:rPr>
        <w:t>Партнерства с брендами</w:t>
      </w:r>
      <w:r w:rsidRPr="009C79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904">
        <w:rPr>
          <w:rFonts w:ascii="Times New Roman" w:hAnsi="Times New Roman" w:cs="Times New Roman"/>
          <w:sz w:val="28"/>
          <w:szCs w:val="28"/>
        </w:rPr>
        <w:t xml:space="preserve">возможны </w:t>
      </w:r>
      <w:proofErr w:type="spellStart"/>
      <w:r w:rsidRPr="009C7904">
        <w:rPr>
          <w:rFonts w:ascii="Times New Roman" w:hAnsi="Times New Roman" w:cs="Times New Roman"/>
          <w:sz w:val="28"/>
          <w:szCs w:val="28"/>
        </w:rPr>
        <w:t>коллаборации</w:t>
      </w:r>
      <w:proofErr w:type="spellEnd"/>
      <w:r w:rsidRPr="009C7904">
        <w:rPr>
          <w:rFonts w:ascii="Times New Roman" w:hAnsi="Times New Roman" w:cs="Times New Roman"/>
          <w:sz w:val="28"/>
          <w:szCs w:val="28"/>
        </w:rPr>
        <w:t xml:space="preserve"> с популярными франшизами и создание карточек по мотивам известных фильмов, игр, комиксов и спортивных событий.</w:t>
      </w:r>
    </w:p>
    <w:p w:rsidR="009C7904" w:rsidRPr="009C7904" w:rsidRDefault="009C7904" w:rsidP="009C79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904">
        <w:rPr>
          <w:rStyle w:val="a4"/>
          <w:rFonts w:ascii="Times New Roman" w:hAnsi="Times New Roman" w:cs="Times New Roman"/>
          <w:sz w:val="28"/>
          <w:szCs w:val="28"/>
        </w:rPr>
        <w:t xml:space="preserve">Сотрудничество с </w:t>
      </w:r>
      <w:proofErr w:type="spellStart"/>
      <w:r w:rsidRPr="009C7904">
        <w:rPr>
          <w:rStyle w:val="a4"/>
          <w:rFonts w:ascii="Times New Roman" w:hAnsi="Times New Roman" w:cs="Times New Roman"/>
          <w:sz w:val="28"/>
          <w:szCs w:val="28"/>
        </w:rPr>
        <w:t>блогерами</w:t>
      </w:r>
      <w:proofErr w:type="spellEnd"/>
      <w:r w:rsidRPr="009C7904">
        <w:rPr>
          <w:rStyle w:val="a4"/>
          <w:rFonts w:ascii="Times New Roman" w:hAnsi="Times New Roman" w:cs="Times New Roman"/>
          <w:sz w:val="28"/>
          <w:szCs w:val="28"/>
        </w:rPr>
        <w:t xml:space="preserve"> и стримерами</w:t>
      </w:r>
      <w:r w:rsidRPr="009C79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904">
        <w:rPr>
          <w:rFonts w:ascii="Times New Roman" w:hAnsi="Times New Roman" w:cs="Times New Roman"/>
          <w:sz w:val="28"/>
        </w:rPr>
        <w:t>это поможет продвигать приложение, привлекая целевую аудиторию.</w:t>
      </w:r>
    </w:p>
    <w:p w:rsidR="00565B4D" w:rsidRPr="00187F5A" w:rsidRDefault="009C7904" w:rsidP="009C79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9C7904">
        <w:rPr>
          <w:rStyle w:val="a4"/>
          <w:rFonts w:ascii="Times New Roman" w:hAnsi="Times New Roman" w:cs="Times New Roman"/>
          <w:sz w:val="28"/>
        </w:rPr>
        <w:t>Выход на зарубежный рынок</w:t>
      </w:r>
      <w:r w:rsidRPr="009C7904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9C7904">
        <w:rPr>
          <w:rFonts w:ascii="Times New Roman" w:hAnsi="Times New Roman" w:cs="Times New Roman"/>
          <w:sz w:val="28"/>
        </w:rPr>
        <w:t>если проект успешно запустится в СНГ, можно расширять его, адаптируя контент под другие регионы.</w:t>
      </w:r>
    </w:p>
    <w:p w:rsidR="00565B4D" w:rsidRDefault="00565B4D" w:rsidP="009C7904">
      <w:pPr>
        <w:jc w:val="both"/>
      </w:pPr>
    </w:p>
    <w:p w:rsidR="009C7904" w:rsidRDefault="009C7904" w:rsidP="009C790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C7904">
        <w:rPr>
          <w:rFonts w:ascii="Times New Roman" w:hAnsi="Times New Roman" w:cs="Times New Roman"/>
          <w:b/>
          <w:sz w:val="32"/>
          <w:szCs w:val="32"/>
        </w:rPr>
        <w:t>Угрозы (</w:t>
      </w:r>
      <w:proofErr w:type="spellStart"/>
      <w:r w:rsidRPr="009C7904">
        <w:rPr>
          <w:rFonts w:ascii="Times New Roman" w:hAnsi="Times New Roman" w:cs="Times New Roman"/>
          <w:b/>
          <w:sz w:val="32"/>
          <w:szCs w:val="32"/>
        </w:rPr>
        <w:t>Threats</w:t>
      </w:r>
      <w:proofErr w:type="spellEnd"/>
      <w:r w:rsidRPr="009C7904">
        <w:rPr>
          <w:rFonts w:ascii="Times New Roman" w:hAnsi="Times New Roman" w:cs="Times New Roman"/>
          <w:b/>
          <w:sz w:val="32"/>
          <w:szCs w:val="32"/>
        </w:rPr>
        <w:t>)</w:t>
      </w:r>
    </w:p>
    <w:p w:rsidR="009C7904" w:rsidRDefault="00565B4D" w:rsidP="00565B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5B4D">
        <w:rPr>
          <w:rStyle w:val="a4"/>
          <w:rFonts w:ascii="Times New Roman" w:hAnsi="Times New Roman" w:cs="Times New Roman"/>
          <w:sz w:val="28"/>
          <w:szCs w:val="28"/>
        </w:rPr>
        <w:t>Финансовые риски</w:t>
      </w:r>
      <w:r w:rsidRPr="00565B4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B4D">
        <w:rPr>
          <w:rFonts w:ascii="Times New Roman" w:hAnsi="Times New Roman" w:cs="Times New Roman"/>
          <w:sz w:val="28"/>
          <w:szCs w:val="28"/>
        </w:rPr>
        <w:t>если пользователи не будут активно вкладываться в игру, монетизация может не оправдать ожиданий.</w:t>
      </w:r>
    </w:p>
    <w:p w:rsidR="005137AB" w:rsidRDefault="00565B4D" w:rsidP="00565B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5B4D">
        <w:rPr>
          <w:rStyle w:val="a4"/>
          <w:rFonts w:ascii="Times New Roman" w:hAnsi="Times New Roman" w:cs="Times New Roman"/>
          <w:sz w:val="28"/>
          <w:szCs w:val="28"/>
        </w:rPr>
        <w:t>Технические сложности</w:t>
      </w:r>
      <w:r w:rsidRPr="00565B4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B4D">
        <w:rPr>
          <w:rFonts w:ascii="Times New Roman" w:hAnsi="Times New Roman" w:cs="Times New Roman"/>
          <w:sz w:val="28"/>
          <w:szCs w:val="28"/>
        </w:rPr>
        <w:t>при росте количества пользователей могут возникнуть проблемы с масштабируемостью, что потребует дополнительных ресурсов.</w:t>
      </w:r>
    </w:p>
    <w:p w:rsidR="00054647" w:rsidRDefault="00054647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Default="00C67318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Default="00C67318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Default="00C67318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Default="00C67318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Default="00C67318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Default="00C67318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Default="00C67318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Default="00C67318" w:rsidP="00054647">
      <w:pPr>
        <w:rPr>
          <w:rFonts w:ascii="Times New Roman" w:hAnsi="Times New Roman" w:cs="Times New Roman"/>
          <w:sz w:val="28"/>
          <w:szCs w:val="28"/>
        </w:rPr>
      </w:pPr>
    </w:p>
    <w:p w:rsidR="00C67318" w:rsidRPr="00480F23" w:rsidRDefault="00C67318" w:rsidP="00C67318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480F23">
        <w:rPr>
          <w:rFonts w:ascii="Times New Roman" w:hAnsi="Times New Roman" w:cs="Times New Roman"/>
          <w:b/>
          <w:sz w:val="32"/>
        </w:rPr>
        <w:lastRenderedPageBreak/>
        <w:t>Бенчмаркинг</w:t>
      </w:r>
      <w:proofErr w:type="spellEnd"/>
      <w:r w:rsidRPr="00480F23">
        <w:rPr>
          <w:rFonts w:ascii="Times New Roman" w:hAnsi="Times New Roman" w:cs="Times New Roman"/>
          <w:b/>
          <w:sz w:val="32"/>
        </w:rPr>
        <w:t xml:space="preserve"> по ключевым конкурентам</w:t>
      </w:r>
    </w:p>
    <w:tbl>
      <w:tblPr>
        <w:tblStyle w:val="a6"/>
        <w:tblW w:w="11649" w:type="dxa"/>
        <w:tblInd w:w="-1565" w:type="dxa"/>
        <w:tblLook w:val="04A0" w:firstRow="1" w:lastRow="0" w:firstColumn="1" w:lastColumn="0" w:noHBand="0" w:noVBand="1"/>
      </w:tblPr>
      <w:tblGrid>
        <w:gridCol w:w="2153"/>
        <w:gridCol w:w="2304"/>
        <w:gridCol w:w="1637"/>
        <w:gridCol w:w="1731"/>
        <w:gridCol w:w="1557"/>
        <w:gridCol w:w="2267"/>
      </w:tblGrid>
      <w:tr w:rsidR="00C67318" w:rsidTr="00F74869">
        <w:trPr>
          <w:trHeight w:val="705"/>
        </w:trPr>
        <w:tc>
          <w:tcPr>
            <w:tcW w:w="2153" w:type="dxa"/>
          </w:tcPr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0F23">
              <w:rPr>
                <w:rFonts w:ascii="Times New Roman" w:hAnsi="Times New Roman" w:cs="Times New Roman"/>
                <w:b/>
                <w:sz w:val="24"/>
              </w:rPr>
              <w:t>Критерий</w:t>
            </w:r>
          </w:p>
        </w:tc>
        <w:tc>
          <w:tcPr>
            <w:tcW w:w="1993" w:type="dxa"/>
          </w:tcPr>
          <w:p w:rsidR="00C67318" w:rsidRPr="00480F23" w:rsidRDefault="00C67318" w:rsidP="00F74869">
            <w:pPr>
              <w:jc w:val="center"/>
              <w:rPr>
                <w:lang w:val="en-US"/>
              </w:rPr>
            </w:pPr>
            <w:proofErr w:type="spellStart"/>
            <w:r w:rsidRPr="00480F23">
              <w:rPr>
                <w:rFonts w:ascii="Times New Roman" w:hAnsi="Times New Roman" w:cs="Times New Roman"/>
                <w:b/>
                <w:sz w:val="24"/>
              </w:rPr>
              <w:t>Cardly</w:t>
            </w:r>
            <w:proofErr w:type="spellEnd"/>
          </w:p>
        </w:tc>
        <w:tc>
          <w:tcPr>
            <w:tcW w:w="2313" w:type="dxa"/>
          </w:tcPr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80F23">
              <w:rPr>
                <w:rFonts w:ascii="Times New Roman" w:hAnsi="Times New Roman" w:cs="Times New Roman"/>
                <w:b/>
                <w:sz w:val="24"/>
              </w:rPr>
              <w:t>Steam</w:t>
            </w:r>
            <w:proofErr w:type="spellEnd"/>
            <w:r w:rsidRPr="00480F2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480F23">
              <w:rPr>
                <w:rFonts w:ascii="Times New Roman" w:hAnsi="Times New Roman" w:cs="Times New Roman"/>
                <w:b/>
                <w:sz w:val="24"/>
              </w:rPr>
              <w:t>Community</w:t>
            </w:r>
            <w:proofErr w:type="spellEnd"/>
            <w:r w:rsidRPr="00480F2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480F23">
              <w:rPr>
                <w:rFonts w:ascii="Times New Roman" w:hAnsi="Times New Roman" w:cs="Times New Roman"/>
                <w:b/>
                <w:sz w:val="24"/>
              </w:rPr>
              <w:t>Market</w:t>
            </w:r>
            <w:proofErr w:type="spellEnd"/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proofErr w:type="spellStart"/>
            <w:r w:rsidRPr="00480F23">
              <w:rPr>
                <w:rFonts w:ascii="Times New Roman" w:hAnsi="Times New Roman" w:cs="Times New Roman"/>
                <w:b/>
                <w:sz w:val="24"/>
              </w:rPr>
              <w:t>Cardmarket</w:t>
            </w:r>
            <w:proofErr w:type="spellEnd"/>
          </w:p>
        </w:tc>
        <w:tc>
          <w:tcPr>
            <w:tcW w:w="1480" w:type="dxa"/>
          </w:tcPr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80F23">
              <w:rPr>
                <w:rFonts w:ascii="Times New Roman" w:hAnsi="Times New Roman" w:cs="Times New Roman"/>
                <w:b/>
                <w:sz w:val="24"/>
              </w:rPr>
              <w:t>Case</w:t>
            </w:r>
            <w:proofErr w:type="spellEnd"/>
            <w:r w:rsidRPr="00480F2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480F23">
              <w:rPr>
                <w:rFonts w:ascii="Times New Roman" w:hAnsi="Times New Roman" w:cs="Times New Roman"/>
                <w:b/>
                <w:sz w:val="24"/>
              </w:rPr>
              <w:t>Battle</w:t>
            </w:r>
            <w:proofErr w:type="spellEnd"/>
          </w:p>
        </w:tc>
        <w:tc>
          <w:tcPr>
            <w:tcW w:w="2156" w:type="dxa"/>
          </w:tcPr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80F23">
              <w:rPr>
                <w:rFonts w:ascii="Times New Roman" w:hAnsi="Times New Roman" w:cs="Times New Roman"/>
                <w:b/>
                <w:sz w:val="24"/>
              </w:rPr>
              <w:t>Pokémon</w:t>
            </w:r>
            <w:proofErr w:type="spellEnd"/>
            <w:r w:rsidRPr="00480F23">
              <w:rPr>
                <w:rFonts w:ascii="Times New Roman" w:hAnsi="Times New Roman" w:cs="Times New Roman"/>
                <w:b/>
                <w:sz w:val="24"/>
              </w:rPr>
              <w:t xml:space="preserve"> TCGP</w:t>
            </w:r>
          </w:p>
        </w:tc>
      </w:tr>
      <w:tr w:rsidR="00C67318" w:rsidTr="00F74869">
        <w:trPr>
          <w:trHeight w:val="970"/>
        </w:trPr>
        <w:tc>
          <w:tcPr>
            <w:tcW w:w="2153" w:type="dxa"/>
          </w:tcPr>
          <w:p w:rsidR="00C67318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0F23">
              <w:rPr>
                <w:rFonts w:ascii="Times New Roman" w:hAnsi="Times New Roman" w:cs="Times New Roman"/>
                <w:b/>
                <w:sz w:val="24"/>
              </w:rPr>
              <w:t>Основная механика</w:t>
            </w:r>
          </w:p>
          <w:p w:rsidR="00C67318" w:rsidRPr="00480F23" w:rsidRDefault="00C67318" w:rsidP="00F74869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93" w:type="dxa"/>
          </w:tcPr>
          <w:p w:rsidR="00C67318" w:rsidRPr="00480F23" w:rsidRDefault="00C67318" w:rsidP="00F74869">
            <w:pPr>
              <w:jc w:val="center"/>
            </w:pPr>
            <w:r>
              <w:t>Коллекционирование и обмен карточек</w:t>
            </w:r>
          </w:p>
        </w:tc>
        <w:tc>
          <w:tcPr>
            <w:tcW w:w="2313" w:type="dxa"/>
          </w:tcPr>
          <w:p w:rsidR="00C67318" w:rsidRDefault="00C67318" w:rsidP="00F74869">
            <w:pPr>
              <w:jc w:val="center"/>
            </w:pPr>
            <w:r>
              <w:t>Торговая площадка цифровых предметов</w:t>
            </w:r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r>
              <w:t>Покупка и продажа карточек</w:t>
            </w:r>
          </w:p>
        </w:tc>
        <w:tc>
          <w:tcPr>
            <w:tcW w:w="1480" w:type="dxa"/>
          </w:tcPr>
          <w:p w:rsidR="00C67318" w:rsidRDefault="00C67318" w:rsidP="00F74869">
            <w:pPr>
              <w:jc w:val="center"/>
            </w:pPr>
            <w:r>
              <w:t>Симулятор кейсов, открытие контейнеров с предметами</w:t>
            </w:r>
          </w:p>
        </w:tc>
        <w:tc>
          <w:tcPr>
            <w:tcW w:w="2156" w:type="dxa"/>
          </w:tcPr>
          <w:p w:rsidR="00C67318" w:rsidRDefault="00C67318" w:rsidP="00F74869">
            <w:pPr>
              <w:jc w:val="center"/>
            </w:pPr>
            <w:r>
              <w:t>Коллекционирование и обмен карт</w:t>
            </w:r>
          </w:p>
        </w:tc>
      </w:tr>
      <w:tr w:rsidR="00C67318" w:rsidTr="00F74869">
        <w:trPr>
          <w:trHeight w:val="1584"/>
        </w:trPr>
        <w:tc>
          <w:tcPr>
            <w:tcW w:w="2153" w:type="dxa"/>
          </w:tcPr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0F23">
              <w:rPr>
                <w:rFonts w:ascii="Times New Roman" w:hAnsi="Times New Roman" w:cs="Times New Roman"/>
                <w:b/>
                <w:sz w:val="24"/>
              </w:rPr>
              <w:t>Целевая аудитория</w:t>
            </w:r>
          </w:p>
        </w:tc>
        <w:tc>
          <w:tcPr>
            <w:tcW w:w="1993" w:type="dxa"/>
          </w:tcPr>
          <w:p w:rsidR="00C67318" w:rsidRDefault="00C67318" w:rsidP="00F74869">
            <w:pPr>
              <w:jc w:val="center"/>
            </w:pPr>
            <w:r>
              <w:t>Геймеры, коллекционеры</w:t>
            </w:r>
          </w:p>
        </w:tc>
        <w:tc>
          <w:tcPr>
            <w:tcW w:w="2313" w:type="dxa"/>
          </w:tcPr>
          <w:p w:rsidR="00C67318" w:rsidRDefault="00C67318" w:rsidP="00F74869">
            <w:pPr>
              <w:jc w:val="center"/>
            </w:pPr>
            <w:r>
              <w:t xml:space="preserve">Геймеры, трейдеры </w:t>
            </w:r>
            <w:proofErr w:type="spellStart"/>
            <w:r>
              <w:t>внутриигровых</w:t>
            </w:r>
            <w:proofErr w:type="spellEnd"/>
            <w:r>
              <w:t xml:space="preserve"> предметов</w:t>
            </w:r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r>
              <w:t xml:space="preserve">Коллекционеры карт </w:t>
            </w:r>
            <w:proofErr w:type="spellStart"/>
            <w:r>
              <w:t>Magic</w:t>
            </w:r>
            <w:proofErr w:type="spellEnd"/>
            <w:r>
              <w:t xml:space="preserve">: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Gathering</w:t>
            </w:r>
            <w:proofErr w:type="spellEnd"/>
            <w:r>
              <w:t xml:space="preserve">, </w:t>
            </w:r>
            <w:proofErr w:type="spellStart"/>
            <w:r>
              <w:t>Pokémon</w:t>
            </w:r>
            <w:proofErr w:type="spellEnd"/>
            <w:r>
              <w:t xml:space="preserve"> и др.</w:t>
            </w:r>
          </w:p>
        </w:tc>
        <w:tc>
          <w:tcPr>
            <w:tcW w:w="1480" w:type="dxa"/>
          </w:tcPr>
          <w:p w:rsidR="00C67318" w:rsidRDefault="00C67318" w:rsidP="00F74869">
            <w:pPr>
              <w:jc w:val="center"/>
            </w:pPr>
            <w:r>
              <w:t>Любители азартных механик и кейсов</w:t>
            </w:r>
          </w:p>
        </w:tc>
        <w:tc>
          <w:tcPr>
            <w:tcW w:w="2156" w:type="dxa"/>
          </w:tcPr>
          <w:p w:rsidR="00C67318" w:rsidRDefault="00C67318" w:rsidP="00F74869">
            <w:pPr>
              <w:jc w:val="center"/>
            </w:pPr>
            <w:r>
              <w:t xml:space="preserve">Поклонники </w:t>
            </w:r>
            <w:proofErr w:type="spellStart"/>
            <w:r>
              <w:t>Pokémon</w:t>
            </w:r>
            <w:proofErr w:type="spellEnd"/>
          </w:p>
        </w:tc>
      </w:tr>
      <w:tr w:rsidR="00C67318" w:rsidTr="00F74869">
        <w:trPr>
          <w:trHeight w:val="1495"/>
        </w:trPr>
        <w:tc>
          <w:tcPr>
            <w:tcW w:w="2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1"/>
            </w:tblGrid>
            <w:tr w:rsidR="00C67318" w:rsidRPr="00480F23" w:rsidTr="00F74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318" w:rsidRPr="00480F23" w:rsidRDefault="00C67318" w:rsidP="00F7486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80F23">
                    <w:rPr>
                      <w:rFonts w:ascii="Times New Roman" w:hAnsi="Times New Roman" w:cs="Times New Roman"/>
                      <w:b/>
                      <w:sz w:val="24"/>
                    </w:rPr>
                    <w:t>Вовлеченность</w:t>
                  </w:r>
                </w:p>
              </w:tc>
            </w:tr>
          </w:tbl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7318" w:rsidRPr="00480F23" w:rsidTr="00F74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318" w:rsidRPr="00480F23" w:rsidRDefault="00C67318" w:rsidP="00F7486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93" w:type="dxa"/>
          </w:tcPr>
          <w:p w:rsidR="00C67318" w:rsidRDefault="00C67318" w:rsidP="00F74869">
            <w:pPr>
              <w:jc w:val="center"/>
            </w:pPr>
            <w:r>
              <w:t>Открытие паков, коллекционирование, обмен</w:t>
            </w:r>
          </w:p>
        </w:tc>
        <w:tc>
          <w:tcPr>
            <w:tcW w:w="2313" w:type="dxa"/>
          </w:tcPr>
          <w:p w:rsidR="00C67318" w:rsidRDefault="00C67318" w:rsidP="00F74869">
            <w:pPr>
              <w:jc w:val="center"/>
            </w:pPr>
            <w:r>
              <w:t>Получение карточек во время игры, сбор сетов</w:t>
            </w:r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r>
              <w:t>Покупка и продажа карт</w:t>
            </w:r>
          </w:p>
        </w:tc>
        <w:tc>
          <w:tcPr>
            <w:tcW w:w="1480" w:type="dxa"/>
          </w:tcPr>
          <w:p w:rsidR="00C67318" w:rsidRDefault="00C67318" w:rsidP="00F74869">
            <w:pPr>
              <w:jc w:val="center"/>
            </w:pPr>
            <w:r>
              <w:t xml:space="preserve">Открытие кейсов, мини-игры, </w:t>
            </w:r>
            <w:proofErr w:type="spellStart"/>
            <w:r>
              <w:t>квесты</w:t>
            </w:r>
            <w:proofErr w:type="spellEnd"/>
          </w:p>
        </w:tc>
        <w:tc>
          <w:tcPr>
            <w:tcW w:w="2156" w:type="dxa"/>
          </w:tcPr>
          <w:p w:rsidR="00C67318" w:rsidRDefault="00C67318" w:rsidP="00F74869">
            <w:pPr>
              <w:jc w:val="center"/>
            </w:pPr>
            <w:r>
              <w:t>Ежедневные награды, мини-игры</w:t>
            </w:r>
          </w:p>
        </w:tc>
      </w:tr>
      <w:tr w:rsidR="00C67318" w:rsidTr="00F74869">
        <w:trPr>
          <w:trHeight w:val="1584"/>
        </w:trPr>
        <w:tc>
          <w:tcPr>
            <w:tcW w:w="2153" w:type="dxa"/>
          </w:tcPr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0F23">
              <w:rPr>
                <w:rFonts w:ascii="Times New Roman" w:hAnsi="Times New Roman" w:cs="Times New Roman"/>
                <w:b/>
                <w:sz w:val="24"/>
              </w:rPr>
              <w:t xml:space="preserve">Монетизация </w:t>
            </w:r>
          </w:p>
        </w:tc>
        <w:tc>
          <w:tcPr>
            <w:tcW w:w="1993" w:type="dxa"/>
          </w:tcPr>
          <w:p w:rsidR="00C67318" w:rsidRDefault="00C67318" w:rsidP="00F74869">
            <w:pPr>
              <w:jc w:val="center"/>
            </w:pPr>
            <w:proofErr w:type="spellStart"/>
            <w:r>
              <w:t>Микротранзакции</w:t>
            </w:r>
            <w:proofErr w:type="spellEnd"/>
            <w:r>
              <w:t>, покупка монет</w:t>
            </w:r>
          </w:p>
        </w:tc>
        <w:tc>
          <w:tcPr>
            <w:tcW w:w="2313" w:type="dxa"/>
          </w:tcPr>
          <w:p w:rsidR="00C67318" w:rsidRDefault="00C67318" w:rsidP="00F74869">
            <w:pPr>
              <w:jc w:val="center"/>
            </w:pPr>
            <w:r>
              <w:t>Комиссия с каждой сделки</w:t>
            </w:r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r>
              <w:t>Комиссия с продаж</w:t>
            </w:r>
          </w:p>
        </w:tc>
        <w:tc>
          <w:tcPr>
            <w:tcW w:w="1480" w:type="dxa"/>
          </w:tcPr>
          <w:p w:rsidR="00C67318" w:rsidRDefault="00C67318" w:rsidP="00F74869">
            <w:pPr>
              <w:jc w:val="center"/>
            </w:pPr>
            <w:proofErr w:type="spellStart"/>
            <w:r>
              <w:t>Донат</w:t>
            </w:r>
            <w:proofErr w:type="spellEnd"/>
            <w:r>
              <w:t xml:space="preserve"> для быстрой покупки валюты</w:t>
            </w:r>
          </w:p>
        </w:tc>
        <w:tc>
          <w:tcPr>
            <w:tcW w:w="2156" w:type="dxa"/>
          </w:tcPr>
          <w:p w:rsidR="00C67318" w:rsidRDefault="00C67318" w:rsidP="00F74869">
            <w:pPr>
              <w:jc w:val="center"/>
            </w:pPr>
            <w:proofErr w:type="spellStart"/>
            <w:r>
              <w:t>Микротранзакции</w:t>
            </w:r>
            <w:proofErr w:type="spellEnd"/>
            <w:r>
              <w:t>, покупка паки, подписка</w:t>
            </w:r>
          </w:p>
        </w:tc>
      </w:tr>
      <w:tr w:rsidR="00C67318" w:rsidTr="00F74869">
        <w:trPr>
          <w:trHeight w:val="1495"/>
        </w:trPr>
        <w:tc>
          <w:tcPr>
            <w:tcW w:w="2153" w:type="dxa"/>
          </w:tcPr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0F23">
              <w:rPr>
                <w:rFonts w:ascii="Times New Roman" w:hAnsi="Times New Roman" w:cs="Times New Roman"/>
                <w:b/>
                <w:sz w:val="24"/>
              </w:rPr>
              <w:t>Доступность</w:t>
            </w:r>
          </w:p>
        </w:tc>
        <w:tc>
          <w:tcPr>
            <w:tcW w:w="1993" w:type="dxa"/>
          </w:tcPr>
          <w:p w:rsidR="00C67318" w:rsidRDefault="00C67318" w:rsidP="00F74869">
            <w:pPr>
              <w:jc w:val="center"/>
            </w:pPr>
            <w:r>
              <w:t xml:space="preserve">Бесплатно, </w:t>
            </w:r>
            <w:proofErr w:type="spellStart"/>
            <w:r>
              <w:t>внутриигровые</w:t>
            </w:r>
            <w:proofErr w:type="spellEnd"/>
            <w:r>
              <w:t xml:space="preserve"> покупки</w:t>
            </w:r>
          </w:p>
        </w:tc>
        <w:tc>
          <w:tcPr>
            <w:tcW w:w="2313" w:type="dxa"/>
          </w:tcPr>
          <w:p w:rsidR="00C67318" w:rsidRDefault="00C67318" w:rsidP="00F74869">
            <w:pPr>
              <w:jc w:val="center"/>
            </w:pPr>
            <w:r>
              <w:t>Бесплатно, но с комиссиями за сделки</w:t>
            </w:r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r>
              <w:t>Бесплатно, но с комиссией за сделки</w:t>
            </w:r>
          </w:p>
        </w:tc>
        <w:tc>
          <w:tcPr>
            <w:tcW w:w="1480" w:type="dxa"/>
          </w:tcPr>
          <w:p w:rsidR="00C67318" w:rsidRDefault="00C67318" w:rsidP="00F74869">
            <w:pPr>
              <w:jc w:val="center"/>
            </w:pPr>
            <w:r>
              <w:t xml:space="preserve">Бесплатно, валюта за активность, </w:t>
            </w:r>
            <w:proofErr w:type="spellStart"/>
            <w:r>
              <w:t>квесты</w:t>
            </w:r>
            <w:proofErr w:type="spellEnd"/>
            <w:r>
              <w:t>, мини-игры</w:t>
            </w:r>
          </w:p>
        </w:tc>
        <w:tc>
          <w:tcPr>
            <w:tcW w:w="2156" w:type="dxa"/>
          </w:tcPr>
          <w:p w:rsidR="00C67318" w:rsidRDefault="00C67318" w:rsidP="00F74869">
            <w:pPr>
              <w:jc w:val="center"/>
            </w:pPr>
            <w:r>
              <w:t>Бесплатно, но есть платные паки</w:t>
            </w:r>
          </w:p>
        </w:tc>
      </w:tr>
      <w:tr w:rsidR="00C67318" w:rsidTr="00F74869">
        <w:trPr>
          <w:trHeight w:val="1584"/>
        </w:trPr>
        <w:tc>
          <w:tcPr>
            <w:tcW w:w="21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0"/>
            </w:tblGrid>
            <w:tr w:rsidR="00C67318" w:rsidRPr="00480F23" w:rsidTr="00F74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318" w:rsidRPr="00480F23" w:rsidRDefault="00C67318" w:rsidP="00F7486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480F23">
                    <w:rPr>
                      <w:rFonts w:ascii="Times New Roman" w:hAnsi="Times New Roman" w:cs="Times New Roman"/>
                      <w:b/>
                      <w:sz w:val="24"/>
                    </w:rPr>
                    <w:t>Удобство обмена</w:t>
                  </w:r>
                </w:p>
              </w:tc>
            </w:tr>
          </w:tbl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7318" w:rsidRPr="00480F23" w:rsidTr="00F748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7318" w:rsidRPr="00480F23" w:rsidRDefault="00C67318" w:rsidP="00F7486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93" w:type="dxa"/>
          </w:tcPr>
          <w:p w:rsidR="00C67318" w:rsidRDefault="00C67318" w:rsidP="00F74869">
            <w:pPr>
              <w:jc w:val="center"/>
            </w:pPr>
            <w:r>
              <w:t>Прямой, быстрый обмен между пользователями</w:t>
            </w:r>
          </w:p>
        </w:tc>
        <w:tc>
          <w:tcPr>
            <w:tcW w:w="2313" w:type="dxa"/>
          </w:tcPr>
          <w:p w:rsidR="00C67318" w:rsidRDefault="00C67318" w:rsidP="00F74869">
            <w:pPr>
              <w:jc w:val="center"/>
            </w:pPr>
            <w:r>
              <w:t>Ограниченные механики обмена, больше упор на продажу</w:t>
            </w:r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r>
              <w:t>Нет механики обмена, только продажа</w:t>
            </w:r>
          </w:p>
        </w:tc>
        <w:tc>
          <w:tcPr>
            <w:tcW w:w="1480" w:type="dxa"/>
          </w:tcPr>
          <w:p w:rsidR="00C67318" w:rsidRDefault="00C67318" w:rsidP="00F74869">
            <w:pPr>
              <w:jc w:val="center"/>
            </w:pPr>
            <w:r>
              <w:t>Нет обмена, фокус на кейсах и мини-играх</w:t>
            </w:r>
          </w:p>
        </w:tc>
        <w:tc>
          <w:tcPr>
            <w:tcW w:w="2156" w:type="dxa"/>
          </w:tcPr>
          <w:p w:rsidR="00C67318" w:rsidRDefault="00C67318" w:rsidP="00F74869">
            <w:pPr>
              <w:jc w:val="center"/>
            </w:pPr>
            <w:r>
              <w:t>Обмен только между друзьями</w:t>
            </w:r>
          </w:p>
        </w:tc>
      </w:tr>
      <w:tr w:rsidR="00C67318" w:rsidTr="00F74869">
        <w:trPr>
          <w:trHeight w:val="1584"/>
        </w:trPr>
        <w:tc>
          <w:tcPr>
            <w:tcW w:w="2153" w:type="dxa"/>
          </w:tcPr>
          <w:p w:rsidR="00C67318" w:rsidRPr="00480F23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0F23">
              <w:rPr>
                <w:rFonts w:ascii="Times New Roman" w:hAnsi="Times New Roman" w:cs="Times New Roman"/>
                <w:b/>
                <w:sz w:val="24"/>
              </w:rPr>
              <w:t xml:space="preserve">Интерактивность </w:t>
            </w:r>
          </w:p>
        </w:tc>
        <w:tc>
          <w:tcPr>
            <w:tcW w:w="1993" w:type="dxa"/>
          </w:tcPr>
          <w:p w:rsidR="00C67318" w:rsidRDefault="00C67318" w:rsidP="00F74869">
            <w:pPr>
              <w:jc w:val="center"/>
            </w:pPr>
            <w:r>
              <w:t xml:space="preserve">Пользователи могут создавать </w:t>
            </w:r>
            <w:r>
              <w:rPr>
                <w:lang w:val="en-US"/>
              </w:rPr>
              <w:t>AI</w:t>
            </w:r>
            <w:r>
              <w:t xml:space="preserve"> карточки, обмениваться, открывать паки</w:t>
            </w:r>
          </w:p>
        </w:tc>
        <w:tc>
          <w:tcPr>
            <w:tcW w:w="2313" w:type="dxa"/>
          </w:tcPr>
          <w:p w:rsidR="00C67318" w:rsidRDefault="00C67318" w:rsidP="00F74869">
            <w:pPr>
              <w:jc w:val="center"/>
            </w:pPr>
            <w:r>
              <w:t>Только получение карт и продажа</w:t>
            </w:r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r>
              <w:t>Фокус на торговле</w:t>
            </w:r>
          </w:p>
        </w:tc>
        <w:tc>
          <w:tcPr>
            <w:tcW w:w="1480" w:type="dxa"/>
          </w:tcPr>
          <w:p w:rsidR="00C67318" w:rsidRDefault="00C67318" w:rsidP="00F74869">
            <w:pPr>
              <w:jc w:val="center"/>
            </w:pPr>
            <w:r>
              <w:t xml:space="preserve">Много мини-игр, </w:t>
            </w:r>
            <w:proofErr w:type="spellStart"/>
            <w:r>
              <w:t>ачивки</w:t>
            </w:r>
            <w:proofErr w:type="spellEnd"/>
            <w:r>
              <w:t xml:space="preserve">, </w:t>
            </w:r>
            <w:proofErr w:type="spellStart"/>
            <w:r>
              <w:t>квесты</w:t>
            </w:r>
            <w:proofErr w:type="spellEnd"/>
          </w:p>
        </w:tc>
        <w:tc>
          <w:tcPr>
            <w:tcW w:w="2156" w:type="dxa"/>
          </w:tcPr>
          <w:p w:rsidR="00C67318" w:rsidRDefault="00C67318" w:rsidP="00F74869">
            <w:pPr>
              <w:jc w:val="center"/>
            </w:pPr>
            <w:r>
              <w:t>Анимации, мини-игры</w:t>
            </w:r>
          </w:p>
        </w:tc>
      </w:tr>
      <w:tr w:rsidR="00C67318" w:rsidTr="00F74869">
        <w:trPr>
          <w:trHeight w:val="1495"/>
        </w:trPr>
        <w:tc>
          <w:tcPr>
            <w:tcW w:w="2153" w:type="dxa"/>
          </w:tcPr>
          <w:p w:rsidR="00C67318" w:rsidRDefault="00C67318" w:rsidP="00F748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80F23">
              <w:rPr>
                <w:rFonts w:ascii="Times New Roman" w:hAnsi="Times New Roman" w:cs="Times New Roman"/>
                <w:b/>
                <w:sz w:val="24"/>
              </w:rPr>
              <w:t>Минусы</w:t>
            </w:r>
          </w:p>
          <w:p w:rsidR="00C67318" w:rsidRPr="00480F23" w:rsidRDefault="00C67318" w:rsidP="00F7486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93" w:type="dxa"/>
          </w:tcPr>
          <w:p w:rsidR="00C67318" w:rsidRDefault="00C67318" w:rsidP="00F74869">
            <w:pPr>
              <w:jc w:val="center"/>
            </w:pPr>
            <w:r>
              <w:t>Новый проект, малоизвестный, требует активного продвижения</w:t>
            </w:r>
          </w:p>
        </w:tc>
        <w:tc>
          <w:tcPr>
            <w:tcW w:w="2313" w:type="dxa"/>
          </w:tcPr>
          <w:p w:rsidR="00C67318" w:rsidRDefault="00C67318" w:rsidP="00F74869">
            <w:pPr>
              <w:jc w:val="center"/>
            </w:pPr>
            <w:r>
              <w:t xml:space="preserve">Высокие комиссии, привязанность к экосистеме </w:t>
            </w:r>
            <w:proofErr w:type="spellStart"/>
            <w:r>
              <w:t>Steam</w:t>
            </w:r>
            <w:proofErr w:type="spellEnd"/>
          </w:p>
        </w:tc>
        <w:tc>
          <w:tcPr>
            <w:tcW w:w="1554" w:type="dxa"/>
          </w:tcPr>
          <w:p w:rsidR="00C67318" w:rsidRDefault="00C67318" w:rsidP="00F74869">
            <w:pPr>
              <w:jc w:val="center"/>
            </w:pPr>
            <w:r>
              <w:t>Ограниченная аудитория, сложный процесс покупки</w:t>
            </w:r>
          </w:p>
        </w:tc>
        <w:tc>
          <w:tcPr>
            <w:tcW w:w="1480" w:type="dxa"/>
          </w:tcPr>
          <w:p w:rsidR="00C67318" w:rsidRDefault="00C67318" w:rsidP="00F74869">
            <w:pPr>
              <w:jc w:val="center"/>
            </w:pPr>
            <w:r>
              <w:t>Нет классического обмена, основной фокус на азартные механики</w:t>
            </w:r>
          </w:p>
        </w:tc>
        <w:tc>
          <w:tcPr>
            <w:tcW w:w="2156" w:type="dxa"/>
          </w:tcPr>
          <w:p w:rsidR="00C67318" w:rsidRDefault="00C67318" w:rsidP="00F74869">
            <w:pPr>
              <w:jc w:val="center"/>
            </w:pPr>
            <w:r>
              <w:t>Медленный интерфейс, мало бесплатных возможностей</w:t>
            </w:r>
          </w:p>
        </w:tc>
      </w:tr>
    </w:tbl>
    <w:p w:rsidR="00C67318" w:rsidRPr="00054647" w:rsidRDefault="00C67318" w:rsidP="0005464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67318" w:rsidRPr="0005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791E"/>
    <w:multiLevelType w:val="hybridMultilevel"/>
    <w:tmpl w:val="99F4914A"/>
    <w:lvl w:ilvl="0" w:tplc="7CE4C8E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5613C"/>
    <w:multiLevelType w:val="hybridMultilevel"/>
    <w:tmpl w:val="1FE84B10"/>
    <w:lvl w:ilvl="0" w:tplc="7CE4C8E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95863"/>
    <w:multiLevelType w:val="hybridMultilevel"/>
    <w:tmpl w:val="131C6DDE"/>
    <w:lvl w:ilvl="0" w:tplc="7CE4C8E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57941"/>
    <w:multiLevelType w:val="hybridMultilevel"/>
    <w:tmpl w:val="D8EC887C"/>
    <w:lvl w:ilvl="0" w:tplc="7CE4C8E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DB"/>
    <w:rsid w:val="00054647"/>
    <w:rsid w:val="00187F5A"/>
    <w:rsid w:val="00241040"/>
    <w:rsid w:val="00363266"/>
    <w:rsid w:val="0041564E"/>
    <w:rsid w:val="005137AB"/>
    <w:rsid w:val="00565B4D"/>
    <w:rsid w:val="008C1D7F"/>
    <w:rsid w:val="009059DB"/>
    <w:rsid w:val="009C7904"/>
    <w:rsid w:val="00A73D7F"/>
    <w:rsid w:val="00C67318"/>
    <w:rsid w:val="00C92423"/>
    <w:rsid w:val="00DB54C1"/>
    <w:rsid w:val="00DF7C10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164AA-C445-49BD-9815-578CE10D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7F"/>
    <w:pPr>
      <w:ind w:left="720"/>
      <w:contextualSpacing/>
    </w:pPr>
  </w:style>
  <w:style w:type="character" w:styleId="a4">
    <w:name w:val="Strong"/>
    <w:basedOn w:val="a0"/>
    <w:uiPriority w:val="22"/>
    <w:qFormat/>
    <w:rsid w:val="00A73D7F"/>
    <w:rPr>
      <w:b/>
      <w:bCs/>
    </w:rPr>
  </w:style>
  <w:style w:type="character" w:styleId="a5">
    <w:name w:val="Hyperlink"/>
    <w:basedOn w:val="a0"/>
    <w:uiPriority w:val="99"/>
    <w:semiHidden/>
    <w:unhideWhenUsed/>
    <w:rsid w:val="00A73D7F"/>
    <w:rPr>
      <w:color w:val="0000FF"/>
      <w:u w:val="single"/>
    </w:rPr>
  </w:style>
  <w:style w:type="table" w:styleId="a6">
    <w:name w:val="Table Grid"/>
    <w:basedOn w:val="a1"/>
    <w:uiPriority w:val="39"/>
    <w:rsid w:val="00C67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2025-03-24T17:01:00Z</dcterms:created>
  <dcterms:modified xsi:type="dcterms:W3CDTF">2025-03-29T14:38:00Z</dcterms:modified>
</cp:coreProperties>
</file>