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57F" w:rsidRPr="00A236DC" w:rsidRDefault="009D1A0A" w:rsidP="00A236DC">
      <w:pPr>
        <w:snapToGrid w:val="0"/>
        <w:contextualSpacing/>
        <w:rPr>
          <w:b/>
          <w:bCs/>
          <w:sz w:val="32"/>
          <w:szCs w:val="32"/>
        </w:rPr>
      </w:pPr>
      <w:r w:rsidRPr="00A236DC">
        <w:rPr>
          <w:b/>
          <w:bCs/>
          <w:sz w:val="32"/>
          <w:szCs w:val="32"/>
        </w:rPr>
        <w:t>Proyecto Parcial 2</w:t>
      </w:r>
    </w:p>
    <w:p w:rsidR="00A236DC" w:rsidRDefault="00A236DC" w:rsidP="00A236DC">
      <w:pPr>
        <w:snapToGrid w:val="0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Equipo: </w:t>
      </w:r>
    </w:p>
    <w:p w:rsidR="009D1A0A" w:rsidRDefault="00A236DC" w:rsidP="00A236DC">
      <w:pPr>
        <w:snapToGrid w:val="0"/>
        <w:contextualSpacing/>
        <w:rPr>
          <w:sz w:val="28"/>
          <w:szCs w:val="28"/>
        </w:rPr>
      </w:pPr>
      <w:r>
        <w:rPr>
          <w:sz w:val="28"/>
          <w:szCs w:val="28"/>
        </w:rPr>
        <w:t>Carlos Enrique López Garcés</w:t>
      </w:r>
    </w:p>
    <w:p w:rsidR="00A236DC" w:rsidRPr="00A236DC" w:rsidRDefault="00A236DC" w:rsidP="00A236DC">
      <w:pPr>
        <w:snapToGrid w:val="0"/>
        <w:contextualSpacing/>
        <w:rPr>
          <w:sz w:val="28"/>
          <w:szCs w:val="28"/>
        </w:rPr>
      </w:pPr>
      <w:r>
        <w:rPr>
          <w:sz w:val="28"/>
          <w:szCs w:val="28"/>
        </w:rPr>
        <w:t>Waldemar Quevedo Salinas</w:t>
      </w:r>
    </w:p>
    <w:p w:rsidR="009D1A0A" w:rsidRDefault="009D1A0A" w:rsidP="00A236DC">
      <w:pPr>
        <w:snapToGrid w:val="0"/>
        <w:contextualSpacing/>
        <w:rPr>
          <w:b/>
          <w:bCs/>
          <w:sz w:val="28"/>
          <w:szCs w:val="28"/>
        </w:rPr>
      </w:pPr>
    </w:p>
    <w:p w:rsidR="00A236DC" w:rsidRDefault="00A236DC" w:rsidP="00A236DC">
      <w:pPr>
        <w:snapToGrid w:val="0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Breve descripción de la aplicación:</w:t>
      </w:r>
    </w:p>
    <w:p w:rsidR="00A236DC" w:rsidRDefault="00A236DC" w:rsidP="00A236DC">
      <w:pPr>
        <w:snapToGrid w:val="0"/>
        <w:contextualSpacing/>
        <w:rPr>
          <w:b/>
          <w:bCs/>
          <w:sz w:val="28"/>
          <w:szCs w:val="28"/>
        </w:rPr>
      </w:pPr>
    </w:p>
    <w:p w:rsidR="009D0501" w:rsidRDefault="00A236DC" w:rsidP="009D0501">
      <w:pPr>
        <w:snapToGrid w:val="0"/>
        <w:contextualSpacing/>
        <w:jc w:val="lowKashida"/>
        <w:rPr>
          <w:sz w:val="28"/>
          <w:szCs w:val="28"/>
        </w:rPr>
      </w:pPr>
      <w:r>
        <w:rPr>
          <w:sz w:val="28"/>
          <w:szCs w:val="28"/>
        </w:rPr>
        <w:t xml:space="preserve">Nuestro  proyecto consiste de 2 partes, una parte hecha en C++ y otra en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>. La razón es la siguiente: mientras trabajábamos en el proyecto nos fuimos dando cuenta de que para poder darle a la aplicación la funcionalidad que necesitaba nos faltaban varios conocimientos, cada uno con su propia curva de aprendizaje, (</w:t>
      </w:r>
      <w:proofErr w:type="spellStart"/>
      <w:r>
        <w:rPr>
          <w:sz w:val="28"/>
          <w:szCs w:val="28"/>
        </w:rPr>
        <w:t>picking</w:t>
      </w:r>
      <w:proofErr w:type="spellEnd"/>
      <w:r>
        <w:rPr>
          <w:sz w:val="28"/>
          <w:szCs w:val="28"/>
        </w:rPr>
        <w:t xml:space="preserve">, crear </w:t>
      </w:r>
      <w:proofErr w:type="spellStart"/>
      <w:r>
        <w:rPr>
          <w:sz w:val="28"/>
          <w:szCs w:val="28"/>
        </w:rPr>
        <w:t>clipping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volumes</w:t>
      </w:r>
      <w:proofErr w:type="spellEnd"/>
      <w:r>
        <w:rPr>
          <w:sz w:val="28"/>
          <w:szCs w:val="28"/>
        </w:rPr>
        <w:t xml:space="preserve">, entender bien las los </w:t>
      </w:r>
      <w:proofErr w:type="spellStart"/>
      <w:r>
        <w:rPr>
          <w:sz w:val="28"/>
          <w:szCs w:val="28"/>
        </w:rPr>
        <w:t>diferented</w:t>
      </w:r>
      <w:proofErr w:type="spellEnd"/>
      <w:r>
        <w:rPr>
          <w:sz w:val="28"/>
          <w:szCs w:val="28"/>
        </w:rPr>
        <w:t xml:space="preserve"> modos de matrices, la relación entre </w:t>
      </w:r>
      <w:proofErr w:type="spellStart"/>
      <w:r>
        <w:rPr>
          <w:sz w:val="28"/>
          <w:szCs w:val="28"/>
        </w:rPr>
        <w:t>clipping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volumes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viewports</w:t>
      </w:r>
      <w:proofErr w:type="spellEnd"/>
      <w:r>
        <w:rPr>
          <w:sz w:val="28"/>
          <w:szCs w:val="28"/>
        </w:rPr>
        <w:t>, entre otros…). Aprender éstas partes de la tecnología mientras aplicábamos al mismo tiempo un patr</w:t>
      </w:r>
      <w:r w:rsidR="009D0501">
        <w:rPr>
          <w:sz w:val="28"/>
          <w:szCs w:val="28"/>
        </w:rPr>
        <w:t xml:space="preserve">ón MVC y encima en </w:t>
      </w:r>
      <w:proofErr w:type="spellStart"/>
      <w:r w:rsidR="009D0501">
        <w:rPr>
          <w:sz w:val="28"/>
          <w:szCs w:val="28"/>
        </w:rPr>
        <w:t>Python</w:t>
      </w:r>
      <w:proofErr w:type="spellEnd"/>
      <w:r w:rsidR="009D0501">
        <w:rPr>
          <w:sz w:val="28"/>
          <w:szCs w:val="28"/>
        </w:rPr>
        <w:t xml:space="preserve"> y su </w:t>
      </w:r>
      <w:r>
        <w:rPr>
          <w:sz w:val="28"/>
          <w:szCs w:val="28"/>
        </w:rPr>
        <w:t xml:space="preserve">FFI para </w:t>
      </w:r>
      <w:proofErr w:type="spellStart"/>
      <w:r>
        <w:rPr>
          <w:sz w:val="28"/>
          <w:szCs w:val="28"/>
        </w:rPr>
        <w:t>O</w:t>
      </w:r>
      <w:r w:rsidR="009D0501">
        <w:rPr>
          <w:sz w:val="28"/>
          <w:szCs w:val="28"/>
        </w:rPr>
        <w:t>penGL</w:t>
      </w:r>
      <w:proofErr w:type="spellEnd"/>
      <w:r w:rsidR="009D0501">
        <w:rPr>
          <w:sz w:val="28"/>
          <w:szCs w:val="28"/>
        </w:rPr>
        <w:t xml:space="preserve"> complicaba más el proceso. </w:t>
      </w:r>
    </w:p>
    <w:p w:rsidR="00A236DC" w:rsidRDefault="009D0501" w:rsidP="00EC1852">
      <w:pPr>
        <w:snapToGrid w:val="0"/>
        <w:ind w:firstLine="120"/>
        <w:contextualSpacing/>
        <w:jc w:val="lowKashida"/>
        <w:rPr>
          <w:sz w:val="28"/>
          <w:szCs w:val="28"/>
        </w:rPr>
      </w:pPr>
      <w:r>
        <w:rPr>
          <w:sz w:val="28"/>
          <w:szCs w:val="28"/>
        </w:rPr>
        <w:t>Así es como comenzamos a realizar una versión hecha en C, sin embargo, pronto nos dimos cuenta que para repintar la escena, cada uno de los objetos tendría que mantener su propio estado y propiedades, por lo que pronto nos movimos a realizarlo en C++</w:t>
      </w:r>
      <w:r w:rsidR="00715262">
        <w:rPr>
          <w:sz w:val="28"/>
          <w:szCs w:val="28"/>
        </w:rPr>
        <w:t>.</w:t>
      </w:r>
    </w:p>
    <w:p w:rsidR="00EC1852" w:rsidRDefault="00EC1852" w:rsidP="00EC1852">
      <w:pPr>
        <w:snapToGrid w:val="0"/>
        <w:contextualSpacing/>
        <w:jc w:val="lowKashida"/>
        <w:rPr>
          <w:sz w:val="28"/>
          <w:szCs w:val="28"/>
        </w:rPr>
      </w:pPr>
      <w:r>
        <w:rPr>
          <w:sz w:val="28"/>
          <w:szCs w:val="28"/>
        </w:rPr>
        <w:t xml:space="preserve">La interacción con la aplicación hecha en C++ es principalmente con el teclado: </w:t>
      </w:r>
    </w:p>
    <w:p w:rsidR="008F59D7" w:rsidRDefault="008F59D7" w:rsidP="00EC1852">
      <w:pPr>
        <w:snapToGrid w:val="0"/>
        <w:contextualSpacing/>
        <w:jc w:val="lowKashida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526"/>
        <w:gridCol w:w="7452"/>
      </w:tblGrid>
      <w:tr w:rsidR="008F59D7" w:rsidTr="008F59D7">
        <w:tc>
          <w:tcPr>
            <w:tcW w:w="1526" w:type="dxa"/>
          </w:tcPr>
          <w:p w:rsidR="008F59D7" w:rsidRPr="008F59D7" w:rsidRDefault="008F59D7" w:rsidP="008F59D7">
            <w:pPr>
              <w:snapToGrid w:val="0"/>
              <w:contextualSpacing/>
              <w:jc w:val="lowKashida"/>
              <w:rPr>
                <w:b/>
                <w:bCs/>
                <w:sz w:val="28"/>
                <w:szCs w:val="28"/>
              </w:rPr>
            </w:pPr>
            <w:r w:rsidRPr="008F59D7">
              <w:rPr>
                <w:b/>
                <w:bCs/>
                <w:sz w:val="28"/>
                <w:szCs w:val="28"/>
              </w:rPr>
              <w:t>Teclado</w:t>
            </w:r>
          </w:p>
        </w:tc>
        <w:tc>
          <w:tcPr>
            <w:tcW w:w="7452" w:type="dxa"/>
          </w:tcPr>
          <w:p w:rsidR="008F59D7" w:rsidRPr="008F59D7" w:rsidRDefault="008F59D7" w:rsidP="00EC1852">
            <w:pPr>
              <w:snapToGrid w:val="0"/>
              <w:contextualSpacing/>
              <w:jc w:val="lowKashida"/>
              <w:rPr>
                <w:b/>
                <w:bCs/>
                <w:sz w:val="28"/>
                <w:szCs w:val="28"/>
              </w:rPr>
            </w:pPr>
            <w:r w:rsidRPr="008F59D7">
              <w:rPr>
                <w:b/>
                <w:bCs/>
                <w:sz w:val="28"/>
                <w:szCs w:val="28"/>
              </w:rPr>
              <w:t>Funcionalidad</w:t>
            </w:r>
          </w:p>
        </w:tc>
      </w:tr>
      <w:tr w:rsidR="008F59D7" w:rsidTr="008F59D7">
        <w:tc>
          <w:tcPr>
            <w:tcW w:w="1526" w:type="dxa"/>
          </w:tcPr>
          <w:p w:rsidR="008F59D7" w:rsidRDefault="00ED2932" w:rsidP="00ED2932">
            <w:pPr>
              <w:snapToGrid w:val="0"/>
              <w:contextualSpacing/>
              <w:jc w:val="lowKashid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</w:p>
        </w:tc>
        <w:tc>
          <w:tcPr>
            <w:tcW w:w="7452" w:type="dxa"/>
          </w:tcPr>
          <w:p w:rsidR="008F59D7" w:rsidRDefault="00ED2932" w:rsidP="00EC1852">
            <w:pPr>
              <w:snapToGrid w:val="0"/>
              <w:contextualSpacing/>
              <w:jc w:val="lowKashid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Salir</w:t>
            </w:r>
          </w:p>
        </w:tc>
      </w:tr>
      <w:tr w:rsidR="008F59D7" w:rsidTr="008F59D7">
        <w:tc>
          <w:tcPr>
            <w:tcW w:w="1526" w:type="dxa"/>
          </w:tcPr>
          <w:p w:rsidR="008F59D7" w:rsidRDefault="00ED2932" w:rsidP="00EC1852">
            <w:pPr>
              <w:snapToGrid w:val="0"/>
              <w:contextualSpacing/>
              <w:jc w:val="lowKashid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7452" w:type="dxa"/>
          </w:tcPr>
          <w:p w:rsidR="008F59D7" w:rsidRDefault="00ED2932" w:rsidP="00EC1852">
            <w:pPr>
              <w:snapToGrid w:val="0"/>
              <w:contextualSpacing/>
              <w:jc w:val="lowKashid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Dibujar estrella</w:t>
            </w:r>
          </w:p>
        </w:tc>
      </w:tr>
      <w:tr w:rsidR="00ED2932" w:rsidTr="008F59D7">
        <w:tc>
          <w:tcPr>
            <w:tcW w:w="1526" w:type="dxa"/>
          </w:tcPr>
          <w:p w:rsidR="00ED2932" w:rsidRDefault="00ED2932" w:rsidP="00EC1852">
            <w:pPr>
              <w:snapToGrid w:val="0"/>
              <w:contextualSpacing/>
              <w:jc w:val="lowKashid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7452" w:type="dxa"/>
          </w:tcPr>
          <w:p w:rsidR="00ED2932" w:rsidRDefault="00ED2932" w:rsidP="00EC1852">
            <w:pPr>
              <w:snapToGrid w:val="0"/>
              <w:contextualSpacing/>
              <w:jc w:val="lowKashid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Dibujar esfera</w:t>
            </w:r>
          </w:p>
        </w:tc>
      </w:tr>
      <w:tr w:rsidR="00ED2932" w:rsidTr="008F59D7">
        <w:tc>
          <w:tcPr>
            <w:tcW w:w="1526" w:type="dxa"/>
          </w:tcPr>
          <w:p w:rsidR="00ED2932" w:rsidRDefault="00ED2932" w:rsidP="00EC1852">
            <w:pPr>
              <w:snapToGrid w:val="0"/>
              <w:contextualSpacing/>
              <w:jc w:val="lowKashid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7452" w:type="dxa"/>
          </w:tcPr>
          <w:p w:rsidR="00ED2932" w:rsidRDefault="00ED2932" w:rsidP="00EC1852">
            <w:pPr>
              <w:snapToGrid w:val="0"/>
              <w:contextualSpacing/>
              <w:jc w:val="lowKashid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Cubo</w:t>
            </w:r>
          </w:p>
        </w:tc>
      </w:tr>
      <w:tr w:rsidR="00ED2932" w:rsidTr="008F59D7">
        <w:tc>
          <w:tcPr>
            <w:tcW w:w="1526" w:type="dxa"/>
          </w:tcPr>
          <w:p w:rsidR="00ED2932" w:rsidRDefault="00ED2932" w:rsidP="00EC1852">
            <w:pPr>
              <w:snapToGrid w:val="0"/>
              <w:contextualSpacing/>
              <w:jc w:val="lowKashid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7452" w:type="dxa"/>
          </w:tcPr>
          <w:p w:rsidR="00ED2932" w:rsidRDefault="00ED2932" w:rsidP="00EC1852">
            <w:pPr>
              <w:snapToGrid w:val="0"/>
              <w:contextualSpacing/>
              <w:jc w:val="lowKashid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Cono</w:t>
            </w:r>
          </w:p>
        </w:tc>
      </w:tr>
      <w:tr w:rsidR="00ED2932" w:rsidTr="008F59D7">
        <w:tc>
          <w:tcPr>
            <w:tcW w:w="1526" w:type="dxa"/>
          </w:tcPr>
          <w:p w:rsidR="00ED2932" w:rsidRDefault="00ED2932" w:rsidP="00EC1852">
            <w:pPr>
              <w:snapToGrid w:val="0"/>
              <w:contextualSpacing/>
              <w:jc w:val="lowKashid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7452" w:type="dxa"/>
          </w:tcPr>
          <w:p w:rsidR="00ED2932" w:rsidRDefault="00ED2932" w:rsidP="00EC1852">
            <w:pPr>
              <w:snapToGrid w:val="0"/>
              <w:contextualSpacing/>
              <w:jc w:val="lowKashid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Toroide</w:t>
            </w:r>
          </w:p>
        </w:tc>
      </w:tr>
      <w:tr w:rsidR="00ED2932" w:rsidTr="008F59D7">
        <w:tc>
          <w:tcPr>
            <w:tcW w:w="1526" w:type="dxa"/>
          </w:tcPr>
          <w:p w:rsidR="00ED2932" w:rsidRDefault="00ED2932" w:rsidP="00EC1852">
            <w:pPr>
              <w:snapToGrid w:val="0"/>
              <w:contextualSpacing/>
              <w:jc w:val="lowKashid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 </w:t>
            </w:r>
          </w:p>
        </w:tc>
        <w:tc>
          <w:tcPr>
            <w:tcW w:w="7452" w:type="dxa"/>
          </w:tcPr>
          <w:p w:rsidR="00ED2932" w:rsidRDefault="00ED2932" w:rsidP="00EC1852">
            <w:pPr>
              <w:snapToGrid w:val="0"/>
              <w:contextualSpacing/>
              <w:jc w:val="lowKashid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Cilindro</w:t>
            </w:r>
          </w:p>
        </w:tc>
      </w:tr>
      <w:tr w:rsidR="00ED2932" w:rsidTr="008F59D7">
        <w:tc>
          <w:tcPr>
            <w:tcW w:w="1526" w:type="dxa"/>
          </w:tcPr>
          <w:p w:rsidR="00ED2932" w:rsidRDefault="00ED2932" w:rsidP="00EC1852">
            <w:pPr>
              <w:snapToGrid w:val="0"/>
              <w:contextualSpacing/>
              <w:jc w:val="lowKashid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</w:t>
            </w:r>
          </w:p>
        </w:tc>
        <w:tc>
          <w:tcPr>
            <w:tcW w:w="7452" w:type="dxa"/>
          </w:tcPr>
          <w:p w:rsidR="00ED2932" w:rsidRDefault="00ED2932" w:rsidP="00EC1852">
            <w:pPr>
              <w:snapToGrid w:val="0"/>
              <w:contextualSpacing/>
              <w:jc w:val="lowKashid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Mover cámara a la izquierda</w:t>
            </w:r>
          </w:p>
        </w:tc>
      </w:tr>
      <w:tr w:rsidR="00ED2932" w:rsidTr="008F59D7">
        <w:tc>
          <w:tcPr>
            <w:tcW w:w="1526" w:type="dxa"/>
          </w:tcPr>
          <w:p w:rsidR="00ED2932" w:rsidRDefault="00ED2932" w:rsidP="00EC1852">
            <w:pPr>
              <w:snapToGrid w:val="0"/>
              <w:contextualSpacing/>
              <w:jc w:val="lowKashid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7452" w:type="dxa"/>
          </w:tcPr>
          <w:p w:rsidR="00ED2932" w:rsidRDefault="00ED2932" w:rsidP="00EC1852">
            <w:pPr>
              <w:snapToGrid w:val="0"/>
              <w:contextualSpacing/>
              <w:jc w:val="lowKashid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Mover cámara a la derecha</w:t>
            </w:r>
          </w:p>
        </w:tc>
      </w:tr>
      <w:tr w:rsidR="00ED2932" w:rsidTr="008F59D7">
        <w:tc>
          <w:tcPr>
            <w:tcW w:w="1526" w:type="dxa"/>
          </w:tcPr>
          <w:p w:rsidR="00ED2932" w:rsidRDefault="00ED2932" w:rsidP="00EC1852">
            <w:pPr>
              <w:snapToGrid w:val="0"/>
              <w:contextualSpacing/>
              <w:jc w:val="lowKashid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7452" w:type="dxa"/>
          </w:tcPr>
          <w:p w:rsidR="00ED2932" w:rsidRDefault="00ED2932" w:rsidP="00EC1852">
            <w:pPr>
              <w:snapToGrid w:val="0"/>
              <w:contextualSpacing/>
              <w:jc w:val="lowKashid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Avanzar con la cámara</w:t>
            </w:r>
          </w:p>
        </w:tc>
      </w:tr>
      <w:tr w:rsidR="00ED2932" w:rsidTr="008F59D7">
        <w:tc>
          <w:tcPr>
            <w:tcW w:w="1526" w:type="dxa"/>
          </w:tcPr>
          <w:p w:rsidR="00ED2932" w:rsidRDefault="00ED2932" w:rsidP="00EC1852">
            <w:pPr>
              <w:snapToGrid w:val="0"/>
              <w:contextualSpacing/>
              <w:jc w:val="lowKashid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7452" w:type="dxa"/>
          </w:tcPr>
          <w:p w:rsidR="00ED2932" w:rsidRDefault="00ED2932" w:rsidP="00EC1852">
            <w:pPr>
              <w:snapToGrid w:val="0"/>
              <w:contextualSpacing/>
              <w:jc w:val="lowKashid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Retroceder con la cámara</w:t>
            </w:r>
          </w:p>
        </w:tc>
      </w:tr>
      <w:tr w:rsidR="00ED2932" w:rsidTr="008F59D7">
        <w:tc>
          <w:tcPr>
            <w:tcW w:w="1526" w:type="dxa"/>
          </w:tcPr>
          <w:p w:rsidR="00ED2932" w:rsidRDefault="00ED2932" w:rsidP="00EC1852">
            <w:pPr>
              <w:snapToGrid w:val="0"/>
              <w:contextualSpacing/>
              <w:jc w:val="lowKashid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7452" w:type="dxa"/>
          </w:tcPr>
          <w:p w:rsidR="00ED2932" w:rsidRDefault="00ED2932" w:rsidP="00ED2932">
            <w:pPr>
              <w:snapToGrid w:val="0"/>
              <w:contextualSpacing/>
              <w:jc w:val="lowKashid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Trasladara a la figura seleccionada hacia +x</w:t>
            </w:r>
          </w:p>
        </w:tc>
      </w:tr>
      <w:tr w:rsidR="00ED2932" w:rsidTr="008F59D7">
        <w:tc>
          <w:tcPr>
            <w:tcW w:w="1526" w:type="dxa"/>
          </w:tcPr>
          <w:p w:rsidR="00ED2932" w:rsidRDefault="00ED2932" w:rsidP="00EC1852">
            <w:pPr>
              <w:snapToGrid w:val="0"/>
              <w:contextualSpacing/>
              <w:jc w:val="lowKashid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7452" w:type="dxa"/>
          </w:tcPr>
          <w:p w:rsidR="00ED2932" w:rsidRDefault="00ED2932" w:rsidP="004A699D">
            <w:pPr>
              <w:snapToGrid w:val="0"/>
              <w:contextualSpacing/>
              <w:jc w:val="lowKashid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Trasladara a la figura seleccionada hacia </w:t>
            </w:r>
            <w:r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>x</w:t>
            </w:r>
          </w:p>
        </w:tc>
      </w:tr>
      <w:tr w:rsidR="00ED2932" w:rsidTr="008F59D7">
        <w:tc>
          <w:tcPr>
            <w:tcW w:w="1526" w:type="dxa"/>
          </w:tcPr>
          <w:p w:rsidR="00ED2932" w:rsidRDefault="00ED2932" w:rsidP="00EC1852">
            <w:pPr>
              <w:snapToGrid w:val="0"/>
              <w:contextualSpacing/>
              <w:jc w:val="lowKashid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J</w:t>
            </w:r>
          </w:p>
        </w:tc>
        <w:tc>
          <w:tcPr>
            <w:tcW w:w="7452" w:type="dxa"/>
          </w:tcPr>
          <w:p w:rsidR="00ED2932" w:rsidRDefault="00ED2932" w:rsidP="004A699D">
            <w:pPr>
              <w:snapToGrid w:val="0"/>
              <w:contextualSpacing/>
              <w:jc w:val="lowKashid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Trasladara a la figura seleccionada hacia </w:t>
            </w:r>
            <w:r>
              <w:rPr>
                <w:sz w:val="28"/>
                <w:szCs w:val="28"/>
              </w:rPr>
              <w:t>+y</w:t>
            </w:r>
          </w:p>
        </w:tc>
      </w:tr>
      <w:tr w:rsidR="00ED2932" w:rsidTr="008F59D7">
        <w:tc>
          <w:tcPr>
            <w:tcW w:w="1526" w:type="dxa"/>
          </w:tcPr>
          <w:p w:rsidR="00ED2932" w:rsidRDefault="00ED2932" w:rsidP="00EC1852">
            <w:pPr>
              <w:snapToGrid w:val="0"/>
              <w:contextualSpacing/>
              <w:jc w:val="lowKashid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</w:p>
        </w:tc>
        <w:tc>
          <w:tcPr>
            <w:tcW w:w="7452" w:type="dxa"/>
          </w:tcPr>
          <w:p w:rsidR="00ED2932" w:rsidRDefault="00ED2932" w:rsidP="004A699D">
            <w:pPr>
              <w:snapToGrid w:val="0"/>
              <w:contextualSpacing/>
              <w:jc w:val="lowKashid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Trasladara a la figura seleccionada hacia </w:t>
            </w:r>
            <w:r>
              <w:rPr>
                <w:sz w:val="28"/>
                <w:szCs w:val="28"/>
              </w:rPr>
              <w:t>–y</w:t>
            </w:r>
          </w:p>
        </w:tc>
      </w:tr>
      <w:tr w:rsidR="00ED2932" w:rsidTr="008F59D7">
        <w:tc>
          <w:tcPr>
            <w:tcW w:w="1526" w:type="dxa"/>
          </w:tcPr>
          <w:p w:rsidR="00ED2932" w:rsidRDefault="00ED2932" w:rsidP="00EC1852">
            <w:pPr>
              <w:snapToGrid w:val="0"/>
              <w:contextualSpacing/>
              <w:jc w:val="lowKashid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7452" w:type="dxa"/>
          </w:tcPr>
          <w:p w:rsidR="00ED2932" w:rsidRDefault="00ED2932" w:rsidP="004A699D">
            <w:pPr>
              <w:snapToGrid w:val="0"/>
              <w:contextualSpacing/>
              <w:jc w:val="lowKashid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Trasladara a la figura seleccionada hacia </w:t>
            </w:r>
            <w:r>
              <w:rPr>
                <w:sz w:val="28"/>
                <w:szCs w:val="28"/>
              </w:rPr>
              <w:t>+z</w:t>
            </w:r>
          </w:p>
        </w:tc>
      </w:tr>
      <w:tr w:rsidR="00ED2932" w:rsidTr="008F59D7">
        <w:tc>
          <w:tcPr>
            <w:tcW w:w="1526" w:type="dxa"/>
          </w:tcPr>
          <w:p w:rsidR="00ED2932" w:rsidRDefault="00ED2932" w:rsidP="00EC1852">
            <w:pPr>
              <w:snapToGrid w:val="0"/>
              <w:contextualSpacing/>
              <w:jc w:val="lowKashid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7452" w:type="dxa"/>
          </w:tcPr>
          <w:p w:rsidR="00ED2932" w:rsidRDefault="00ED2932" w:rsidP="004A699D">
            <w:pPr>
              <w:snapToGrid w:val="0"/>
              <w:contextualSpacing/>
              <w:jc w:val="lowKashid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Trasladara a la figura seleccionada hacia </w:t>
            </w:r>
            <w:r>
              <w:rPr>
                <w:sz w:val="28"/>
                <w:szCs w:val="28"/>
              </w:rPr>
              <w:t>-z</w:t>
            </w:r>
          </w:p>
        </w:tc>
      </w:tr>
      <w:tr w:rsidR="001E5E40" w:rsidTr="008F59D7">
        <w:tc>
          <w:tcPr>
            <w:tcW w:w="1526" w:type="dxa"/>
          </w:tcPr>
          <w:p w:rsidR="001E5E40" w:rsidRDefault="001E5E40" w:rsidP="00EC1852">
            <w:pPr>
              <w:snapToGrid w:val="0"/>
              <w:contextualSpacing/>
              <w:jc w:val="lowKashid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  <w:tc>
          <w:tcPr>
            <w:tcW w:w="7452" w:type="dxa"/>
          </w:tcPr>
          <w:p w:rsidR="001E5E40" w:rsidRDefault="001E5E40" w:rsidP="001E5E40">
            <w:pPr>
              <w:snapToGrid w:val="0"/>
              <w:contextualSpacing/>
              <w:jc w:val="lowKashid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Mover hacia atrás en el arreglo de objetos creados</w:t>
            </w:r>
          </w:p>
        </w:tc>
      </w:tr>
      <w:tr w:rsidR="001E5E40" w:rsidTr="008F59D7">
        <w:tc>
          <w:tcPr>
            <w:tcW w:w="1526" w:type="dxa"/>
          </w:tcPr>
          <w:p w:rsidR="001E5E40" w:rsidRDefault="001E5E40" w:rsidP="00EC1852">
            <w:pPr>
              <w:snapToGrid w:val="0"/>
              <w:contextualSpacing/>
              <w:jc w:val="lowKashid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</w:p>
        </w:tc>
        <w:tc>
          <w:tcPr>
            <w:tcW w:w="7452" w:type="dxa"/>
          </w:tcPr>
          <w:p w:rsidR="001E5E40" w:rsidRDefault="001E5E40" w:rsidP="001E5E40">
            <w:pPr>
              <w:snapToGrid w:val="0"/>
              <w:contextualSpacing/>
              <w:jc w:val="lowKashid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Mover hacia adelante en el arreglo de objetos creados</w:t>
            </w:r>
          </w:p>
        </w:tc>
      </w:tr>
      <w:tr w:rsidR="001E5E40" w:rsidTr="008F59D7">
        <w:tc>
          <w:tcPr>
            <w:tcW w:w="1526" w:type="dxa"/>
          </w:tcPr>
          <w:p w:rsidR="001E5E40" w:rsidRDefault="001E5E40" w:rsidP="00EC1852">
            <w:pPr>
              <w:snapToGrid w:val="0"/>
              <w:contextualSpacing/>
              <w:jc w:val="lowKashid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FLECHAS</w:t>
            </w:r>
          </w:p>
        </w:tc>
        <w:tc>
          <w:tcPr>
            <w:tcW w:w="7452" w:type="dxa"/>
          </w:tcPr>
          <w:p w:rsidR="001E5E40" w:rsidRDefault="001E5E40" w:rsidP="001E5E40">
            <w:pPr>
              <w:snapToGrid w:val="0"/>
              <w:contextualSpacing/>
              <w:jc w:val="lowKashid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 flechas del teclado sirven para rotar a la figura sobre su propio eje.</w:t>
            </w:r>
          </w:p>
        </w:tc>
      </w:tr>
      <w:tr w:rsidR="00B9269A" w:rsidTr="008F59D7">
        <w:tc>
          <w:tcPr>
            <w:tcW w:w="1526" w:type="dxa"/>
          </w:tcPr>
          <w:p w:rsidR="00B9269A" w:rsidRDefault="00B9269A" w:rsidP="00EC1852">
            <w:pPr>
              <w:snapToGrid w:val="0"/>
              <w:contextualSpacing/>
              <w:jc w:val="lowKashid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7452" w:type="dxa"/>
          </w:tcPr>
          <w:p w:rsidR="00B9269A" w:rsidRDefault="00B9269A" w:rsidP="001E5E40">
            <w:pPr>
              <w:snapToGrid w:val="0"/>
              <w:contextualSpacing/>
              <w:jc w:val="lowKashid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Hacer que aparezca el </w:t>
            </w:r>
            <w:proofErr w:type="spellStart"/>
            <w:r>
              <w:rPr>
                <w:sz w:val="28"/>
                <w:szCs w:val="28"/>
              </w:rPr>
              <w:t>grid</w:t>
            </w:r>
            <w:proofErr w:type="spellEnd"/>
            <w:r>
              <w:rPr>
                <w:sz w:val="28"/>
                <w:szCs w:val="28"/>
              </w:rPr>
              <w:t xml:space="preserve"> ( como en maya)</w:t>
            </w:r>
          </w:p>
        </w:tc>
      </w:tr>
      <w:tr w:rsidR="00B9269A" w:rsidTr="008F59D7">
        <w:tc>
          <w:tcPr>
            <w:tcW w:w="1526" w:type="dxa"/>
          </w:tcPr>
          <w:p w:rsidR="00B9269A" w:rsidRDefault="00B9269A" w:rsidP="00EC1852">
            <w:pPr>
              <w:snapToGrid w:val="0"/>
              <w:contextualSpacing/>
              <w:jc w:val="lowKashid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7452" w:type="dxa"/>
          </w:tcPr>
          <w:p w:rsidR="00B9269A" w:rsidRDefault="00B9269A" w:rsidP="001E5E40">
            <w:pPr>
              <w:snapToGrid w:val="0"/>
              <w:contextualSpacing/>
              <w:jc w:val="lowKashid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Hacer que aparezcan las líneas de origen de la figura</w:t>
            </w:r>
          </w:p>
        </w:tc>
      </w:tr>
    </w:tbl>
    <w:p w:rsidR="008F59D7" w:rsidRDefault="008F59D7" w:rsidP="00EC1852">
      <w:pPr>
        <w:snapToGrid w:val="0"/>
        <w:contextualSpacing/>
        <w:jc w:val="lowKashida"/>
        <w:rPr>
          <w:sz w:val="28"/>
          <w:szCs w:val="28"/>
        </w:rPr>
      </w:pPr>
    </w:p>
    <w:p w:rsidR="001E5E40" w:rsidRDefault="001E5E40" w:rsidP="00EC1852">
      <w:pPr>
        <w:snapToGrid w:val="0"/>
        <w:contextualSpacing/>
        <w:jc w:val="lowKashida"/>
        <w:rPr>
          <w:sz w:val="28"/>
          <w:szCs w:val="28"/>
        </w:rPr>
      </w:pPr>
      <w:r>
        <w:rPr>
          <w:sz w:val="28"/>
          <w:szCs w:val="28"/>
        </w:rPr>
        <w:t>Ejemplo de su uso:</w:t>
      </w:r>
    </w:p>
    <w:p w:rsidR="001E5E40" w:rsidRDefault="001E5E40" w:rsidP="001E5E40">
      <w:pPr>
        <w:pStyle w:val="ListParagraph"/>
        <w:numPr>
          <w:ilvl w:val="0"/>
          <w:numId w:val="1"/>
        </w:numPr>
        <w:snapToGrid w:val="0"/>
        <w:jc w:val="lowKashida"/>
        <w:rPr>
          <w:sz w:val="28"/>
          <w:szCs w:val="28"/>
        </w:rPr>
      </w:pPr>
      <w:r w:rsidRPr="001E5E40">
        <w:rPr>
          <w:sz w:val="28"/>
          <w:szCs w:val="28"/>
        </w:rPr>
        <w:t>Abrimos la aplicación</w:t>
      </w:r>
    </w:p>
    <w:p w:rsidR="001E5E40" w:rsidRDefault="001E5E40" w:rsidP="001E5E40">
      <w:pPr>
        <w:pStyle w:val="ListParagraph"/>
        <w:numPr>
          <w:ilvl w:val="0"/>
          <w:numId w:val="1"/>
        </w:numPr>
        <w:snapToGrid w:val="0"/>
        <w:jc w:val="lowKashida"/>
        <w:rPr>
          <w:sz w:val="28"/>
          <w:szCs w:val="28"/>
        </w:rPr>
      </w:pPr>
      <w:r>
        <w:rPr>
          <w:sz w:val="28"/>
          <w:szCs w:val="28"/>
        </w:rPr>
        <w:t>Creamos dos figuras (a s d f g h)</w:t>
      </w:r>
    </w:p>
    <w:p w:rsidR="001E5E40" w:rsidRDefault="001E5E40" w:rsidP="001E5E40">
      <w:pPr>
        <w:pStyle w:val="ListParagraph"/>
        <w:numPr>
          <w:ilvl w:val="0"/>
          <w:numId w:val="1"/>
        </w:numPr>
        <w:snapToGrid w:val="0"/>
        <w:jc w:val="lowKashida"/>
        <w:rPr>
          <w:sz w:val="28"/>
          <w:szCs w:val="28"/>
        </w:rPr>
      </w:pPr>
      <w:r>
        <w:rPr>
          <w:sz w:val="28"/>
          <w:szCs w:val="28"/>
        </w:rPr>
        <w:t>Seleccionamos la segunda presionando P</w:t>
      </w:r>
    </w:p>
    <w:p w:rsidR="001E5E40" w:rsidRDefault="001E5E40" w:rsidP="001E5E40">
      <w:pPr>
        <w:pStyle w:val="ListParagraph"/>
        <w:numPr>
          <w:ilvl w:val="0"/>
          <w:numId w:val="1"/>
        </w:numPr>
        <w:snapToGrid w:val="0"/>
        <w:jc w:val="lowKashida"/>
        <w:rPr>
          <w:sz w:val="28"/>
          <w:szCs w:val="28"/>
        </w:rPr>
      </w:pPr>
      <w:r>
        <w:rPr>
          <w:sz w:val="28"/>
          <w:szCs w:val="28"/>
        </w:rPr>
        <w:t>La rotamos con las flechas del teclado o la trasladamos con las teclas(</w:t>
      </w:r>
      <w:proofErr w:type="spellStart"/>
      <w:r>
        <w:rPr>
          <w:sz w:val="28"/>
          <w:szCs w:val="28"/>
        </w:rPr>
        <w:t>hjk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yui</w:t>
      </w:r>
      <w:proofErr w:type="spellEnd"/>
      <w:r>
        <w:rPr>
          <w:sz w:val="28"/>
          <w:szCs w:val="28"/>
        </w:rPr>
        <w:t>)</w:t>
      </w:r>
    </w:p>
    <w:p w:rsidR="0003287C" w:rsidRDefault="0003287C" w:rsidP="001E5E40">
      <w:pPr>
        <w:pStyle w:val="ListParagraph"/>
        <w:numPr>
          <w:ilvl w:val="0"/>
          <w:numId w:val="1"/>
        </w:numPr>
        <w:snapToGrid w:val="0"/>
        <w:jc w:val="lowKashida"/>
        <w:rPr>
          <w:sz w:val="28"/>
          <w:szCs w:val="28"/>
        </w:rPr>
      </w:pPr>
      <w:r>
        <w:rPr>
          <w:sz w:val="28"/>
          <w:szCs w:val="28"/>
        </w:rPr>
        <w:t xml:space="preserve">Activamos el </w:t>
      </w:r>
      <w:proofErr w:type="spellStart"/>
      <w:r>
        <w:rPr>
          <w:sz w:val="28"/>
          <w:szCs w:val="28"/>
        </w:rPr>
        <w:t>grid</w:t>
      </w:r>
      <w:proofErr w:type="spellEnd"/>
      <w:r>
        <w:rPr>
          <w:sz w:val="28"/>
          <w:szCs w:val="28"/>
        </w:rPr>
        <w:t xml:space="preserve"> con N</w:t>
      </w:r>
    </w:p>
    <w:p w:rsidR="0003287C" w:rsidRDefault="0003287C" w:rsidP="0003287C">
      <w:pPr>
        <w:pStyle w:val="ListParagraph"/>
        <w:numPr>
          <w:ilvl w:val="0"/>
          <w:numId w:val="1"/>
        </w:numPr>
        <w:snapToGrid w:val="0"/>
        <w:jc w:val="lowKashida"/>
        <w:rPr>
          <w:sz w:val="28"/>
          <w:szCs w:val="28"/>
        </w:rPr>
      </w:pPr>
      <w:r>
        <w:rPr>
          <w:sz w:val="28"/>
          <w:szCs w:val="28"/>
        </w:rPr>
        <w:t xml:space="preserve">Activamos sus líneas de origen con </w:t>
      </w:r>
      <w:r w:rsidR="00F162B5">
        <w:rPr>
          <w:sz w:val="28"/>
          <w:szCs w:val="28"/>
        </w:rPr>
        <w:t>n</w:t>
      </w:r>
    </w:p>
    <w:p w:rsidR="00F162B5" w:rsidRDefault="00F162B5" w:rsidP="0003287C">
      <w:pPr>
        <w:pStyle w:val="ListParagraph"/>
        <w:numPr>
          <w:ilvl w:val="0"/>
          <w:numId w:val="1"/>
        </w:numPr>
        <w:snapToGrid w:val="0"/>
        <w:jc w:val="lowKashida"/>
        <w:rPr>
          <w:sz w:val="28"/>
          <w:szCs w:val="28"/>
        </w:rPr>
      </w:pPr>
      <w:r>
        <w:rPr>
          <w:sz w:val="28"/>
          <w:szCs w:val="28"/>
        </w:rPr>
        <w:t>Presionamos O para escoger la figura anterior</w:t>
      </w:r>
    </w:p>
    <w:p w:rsidR="00F162B5" w:rsidRDefault="00F162B5" w:rsidP="0003287C">
      <w:pPr>
        <w:pStyle w:val="ListParagraph"/>
        <w:numPr>
          <w:ilvl w:val="0"/>
          <w:numId w:val="1"/>
        </w:numPr>
        <w:snapToGrid w:val="0"/>
        <w:jc w:val="lowKashida"/>
        <w:rPr>
          <w:sz w:val="28"/>
          <w:szCs w:val="28"/>
        </w:rPr>
      </w:pPr>
      <w:r>
        <w:rPr>
          <w:sz w:val="28"/>
          <w:szCs w:val="28"/>
        </w:rPr>
        <w:t>Activamos sus líneas de origen con n</w:t>
      </w:r>
    </w:p>
    <w:p w:rsidR="001E5E40" w:rsidRDefault="001E5E40" w:rsidP="001E5E40">
      <w:pPr>
        <w:snapToGrid w:val="0"/>
        <w:jc w:val="lowKashida"/>
        <w:rPr>
          <w:sz w:val="28"/>
          <w:szCs w:val="28"/>
        </w:rPr>
      </w:pPr>
    </w:p>
    <w:p w:rsidR="00F162B5" w:rsidRDefault="00F162B5" w:rsidP="001E5E40">
      <w:pPr>
        <w:snapToGrid w:val="0"/>
        <w:jc w:val="lowKashida"/>
        <w:rPr>
          <w:sz w:val="28"/>
          <w:szCs w:val="28"/>
        </w:rPr>
      </w:pPr>
    </w:p>
    <w:p w:rsidR="00F162B5" w:rsidRDefault="00F162B5" w:rsidP="001E5E40">
      <w:pPr>
        <w:snapToGrid w:val="0"/>
        <w:jc w:val="lowKashida"/>
        <w:rPr>
          <w:sz w:val="28"/>
          <w:szCs w:val="28"/>
        </w:rPr>
      </w:pPr>
    </w:p>
    <w:p w:rsidR="00F162B5" w:rsidRDefault="00F162B5" w:rsidP="001E5E40">
      <w:pPr>
        <w:snapToGrid w:val="0"/>
        <w:jc w:val="lowKashida"/>
        <w:rPr>
          <w:sz w:val="28"/>
          <w:szCs w:val="28"/>
        </w:rPr>
      </w:pPr>
    </w:p>
    <w:p w:rsidR="00F162B5" w:rsidRDefault="00F162B5" w:rsidP="001E5E40">
      <w:pPr>
        <w:snapToGrid w:val="0"/>
        <w:jc w:val="lowKashida"/>
        <w:rPr>
          <w:sz w:val="28"/>
          <w:szCs w:val="28"/>
        </w:rPr>
      </w:pPr>
    </w:p>
    <w:p w:rsidR="00F162B5" w:rsidRDefault="00F162B5" w:rsidP="001E5E40">
      <w:pPr>
        <w:snapToGrid w:val="0"/>
        <w:jc w:val="lowKashida"/>
        <w:rPr>
          <w:sz w:val="28"/>
          <w:szCs w:val="28"/>
        </w:rPr>
      </w:pPr>
    </w:p>
    <w:p w:rsidR="00F162B5" w:rsidRDefault="00F162B5" w:rsidP="001E5E40">
      <w:pPr>
        <w:snapToGrid w:val="0"/>
        <w:jc w:val="lowKashida"/>
        <w:rPr>
          <w:sz w:val="28"/>
          <w:szCs w:val="28"/>
        </w:rPr>
      </w:pPr>
    </w:p>
    <w:p w:rsidR="00F162B5" w:rsidRDefault="00F162B5" w:rsidP="001E5E40">
      <w:pPr>
        <w:snapToGrid w:val="0"/>
        <w:jc w:val="lowKashida"/>
        <w:rPr>
          <w:sz w:val="28"/>
          <w:szCs w:val="28"/>
        </w:rPr>
      </w:pPr>
    </w:p>
    <w:p w:rsidR="00F162B5" w:rsidRDefault="00F162B5" w:rsidP="001E5E40">
      <w:pPr>
        <w:snapToGrid w:val="0"/>
        <w:jc w:val="lowKashida"/>
        <w:rPr>
          <w:sz w:val="28"/>
          <w:szCs w:val="28"/>
        </w:rPr>
      </w:pPr>
    </w:p>
    <w:p w:rsidR="00F162B5" w:rsidRDefault="00F162B5" w:rsidP="001E5E40">
      <w:pPr>
        <w:snapToGrid w:val="0"/>
        <w:jc w:val="lowKashida"/>
        <w:rPr>
          <w:sz w:val="28"/>
          <w:szCs w:val="28"/>
        </w:rPr>
      </w:pPr>
    </w:p>
    <w:p w:rsidR="00F162B5" w:rsidRDefault="00F162B5" w:rsidP="00F162B5">
      <w:pPr>
        <w:snapToGrid w:val="0"/>
        <w:jc w:val="lowKashida"/>
        <w:rPr>
          <w:noProof/>
          <w:sz w:val="28"/>
          <w:szCs w:val="28"/>
          <w:lang w:eastAsia="zh-CN"/>
        </w:rPr>
      </w:pPr>
      <w:proofErr w:type="spellStart"/>
      <w:r>
        <w:rPr>
          <w:b/>
          <w:bCs/>
          <w:sz w:val="28"/>
          <w:szCs w:val="28"/>
        </w:rPr>
        <w:t>Screenshots</w:t>
      </w:r>
      <w:proofErr w:type="spellEnd"/>
      <w:r>
        <w:rPr>
          <w:b/>
          <w:bCs/>
          <w:sz w:val="28"/>
          <w:szCs w:val="28"/>
        </w:rPr>
        <w:t>:</w:t>
      </w:r>
      <w:r w:rsidRPr="00F162B5">
        <w:rPr>
          <w:noProof/>
          <w:sz w:val="28"/>
          <w:szCs w:val="28"/>
          <w:lang w:eastAsia="zh-CN"/>
        </w:rPr>
        <w:t xml:space="preserve"> </w:t>
      </w:r>
    </w:p>
    <w:p w:rsidR="00F162B5" w:rsidRDefault="00F162B5" w:rsidP="00F162B5">
      <w:pPr>
        <w:snapToGrid w:val="0"/>
        <w:jc w:val="lowKashida"/>
        <w:rPr>
          <w:b/>
          <w:bCs/>
          <w:sz w:val="28"/>
          <w:szCs w:val="28"/>
        </w:rPr>
      </w:pPr>
      <w:r>
        <w:rPr>
          <w:noProof/>
          <w:sz w:val="28"/>
          <w:szCs w:val="28"/>
          <w:lang w:eastAsia="zh-CN"/>
        </w:rPr>
        <w:drawing>
          <wp:inline distT="0" distB="0" distL="0" distR="0">
            <wp:extent cx="4506342" cy="3408218"/>
            <wp:effectExtent l="19050" t="0" r="8508" b="0"/>
            <wp:docPr id="4" name="Picture 1" descr="C:\Users\Waldemar\Desktop\Mode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ldemar\Desktop\Model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617" cy="3414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zh-CN"/>
        </w:rPr>
        <w:drawing>
          <wp:inline distT="0" distB="0" distL="0" distR="0">
            <wp:extent cx="4513164" cy="3451723"/>
            <wp:effectExtent l="19050" t="0" r="1686" b="0"/>
            <wp:docPr id="5" name="Picture 2" descr="C:\Users\Waldemar\Desktop\Mode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ldemar\Desktop\Model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691" cy="3462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2B5" w:rsidRDefault="00F162B5" w:rsidP="00F162B5">
      <w:pPr>
        <w:snapToGrid w:val="0"/>
        <w:jc w:val="lowKashida"/>
        <w:rPr>
          <w:sz w:val="28"/>
          <w:szCs w:val="28"/>
        </w:rPr>
      </w:pPr>
      <w:r>
        <w:rPr>
          <w:b/>
          <w:bCs/>
          <w:noProof/>
          <w:sz w:val="28"/>
          <w:szCs w:val="28"/>
          <w:lang w:eastAsia="zh-CN"/>
        </w:rPr>
        <w:lastRenderedPageBreak/>
        <w:drawing>
          <wp:inline distT="0" distB="0" distL="0" distR="0">
            <wp:extent cx="4956711" cy="3738730"/>
            <wp:effectExtent l="19050" t="0" r="0" b="0"/>
            <wp:docPr id="3" name="Picture 3" descr="C:\Users\Waldemar\Desktop\Mode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ldemar\Desktop\Model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962" cy="373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852" w:rsidRDefault="00EC1852" w:rsidP="00EC1852">
      <w:pPr>
        <w:snapToGrid w:val="0"/>
        <w:ind w:firstLine="120"/>
        <w:contextualSpacing/>
        <w:jc w:val="lowKashida"/>
        <w:rPr>
          <w:sz w:val="28"/>
          <w:szCs w:val="28"/>
        </w:rPr>
      </w:pPr>
    </w:p>
    <w:p w:rsidR="00EC1852" w:rsidRDefault="00EC1852" w:rsidP="00EC1852">
      <w:pPr>
        <w:snapToGrid w:val="0"/>
        <w:ind w:firstLine="120"/>
        <w:contextualSpacing/>
        <w:jc w:val="lowKashida"/>
        <w:rPr>
          <w:sz w:val="28"/>
          <w:szCs w:val="28"/>
        </w:rPr>
      </w:pPr>
    </w:p>
    <w:p w:rsidR="00EC1852" w:rsidRDefault="00EC1852" w:rsidP="00EC1852">
      <w:pPr>
        <w:snapToGrid w:val="0"/>
        <w:ind w:firstLine="120"/>
        <w:contextualSpacing/>
        <w:jc w:val="lowKashida"/>
        <w:rPr>
          <w:sz w:val="28"/>
          <w:szCs w:val="28"/>
        </w:rPr>
      </w:pPr>
    </w:p>
    <w:p w:rsidR="00EC1852" w:rsidRDefault="00C4107D" w:rsidP="00EC1852">
      <w:pPr>
        <w:snapToGrid w:val="0"/>
        <w:ind w:firstLine="120"/>
        <w:contextualSpacing/>
        <w:jc w:val="lowKashid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Acerca de la arquitectura de la aplicación hecha en C++:</w:t>
      </w:r>
    </w:p>
    <w:p w:rsidR="00C4107D" w:rsidRDefault="00C4107D" w:rsidP="00C4107D">
      <w:pPr>
        <w:snapToGrid w:val="0"/>
        <w:ind w:firstLine="120"/>
        <w:contextualSpacing/>
        <w:jc w:val="lowKashida"/>
        <w:rPr>
          <w:sz w:val="28"/>
          <w:szCs w:val="28"/>
        </w:rPr>
      </w:pPr>
    </w:p>
    <w:p w:rsidR="00C4107D" w:rsidRDefault="001C2BD9" w:rsidP="001C2BD9">
      <w:pPr>
        <w:snapToGrid w:val="0"/>
        <w:contextualSpacing/>
        <w:jc w:val="lowKashida"/>
        <w:rPr>
          <w:sz w:val="28"/>
          <w:szCs w:val="28"/>
        </w:rPr>
      </w:pPr>
      <w:r>
        <w:rPr>
          <w:sz w:val="28"/>
          <w:szCs w:val="28"/>
        </w:rPr>
        <w:t>T</w:t>
      </w:r>
      <w:r w:rsidR="00C4107D">
        <w:rPr>
          <w:sz w:val="28"/>
          <w:szCs w:val="28"/>
        </w:rPr>
        <w:t xml:space="preserve">iene </w:t>
      </w:r>
      <w:proofErr w:type="gramStart"/>
      <w:r w:rsidR="00C4107D">
        <w:rPr>
          <w:sz w:val="28"/>
          <w:szCs w:val="28"/>
        </w:rPr>
        <w:t>un</w:t>
      </w:r>
      <w:proofErr w:type="gramEnd"/>
      <w:r w:rsidR="00C4107D">
        <w:rPr>
          <w:sz w:val="28"/>
          <w:szCs w:val="28"/>
        </w:rPr>
        <w:t xml:space="preserve"> arquitectura muy simple. </w:t>
      </w:r>
      <w:r>
        <w:rPr>
          <w:sz w:val="28"/>
          <w:szCs w:val="28"/>
        </w:rPr>
        <w:t>Tenemos una clase abstracta Figura de la cuál heredan los demás polígonos (</w:t>
      </w:r>
      <w:proofErr w:type="spellStart"/>
      <w:r>
        <w:rPr>
          <w:sz w:val="28"/>
          <w:szCs w:val="28"/>
        </w:rPr>
        <w:t>Sphere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Torus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Cylinder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Cone</w:t>
      </w:r>
      <w:proofErr w:type="spellEnd"/>
      <w:r>
        <w:rPr>
          <w:sz w:val="28"/>
          <w:szCs w:val="28"/>
        </w:rPr>
        <w:t xml:space="preserve">), en el patrón MVC esto sería el modelo. Después la clase principal Escena es la encargada  de realizar todo el pipeline de </w:t>
      </w:r>
      <w:proofErr w:type="spellStart"/>
      <w:r>
        <w:rPr>
          <w:sz w:val="28"/>
          <w:szCs w:val="28"/>
        </w:rPr>
        <w:t>OpenGL</w:t>
      </w:r>
      <w:proofErr w:type="spellEnd"/>
      <w:r>
        <w:rPr>
          <w:sz w:val="28"/>
          <w:szCs w:val="28"/>
        </w:rPr>
        <w:t xml:space="preserve">. </w:t>
      </w:r>
    </w:p>
    <w:p w:rsidR="001C2BD9" w:rsidRDefault="001C2BD9" w:rsidP="001C2BD9">
      <w:pPr>
        <w:snapToGrid w:val="0"/>
        <w:contextualSpacing/>
        <w:jc w:val="lowKashida"/>
        <w:rPr>
          <w:sz w:val="28"/>
          <w:szCs w:val="28"/>
        </w:rPr>
      </w:pPr>
    </w:p>
    <w:p w:rsidR="001C2BD9" w:rsidRDefault="001C2BD9" w:rsidP="001C2BD9">
      <w:pPr>
        <w:snapToGrid w:val="0"/>
        <w:contextualSpacing/>
        <w:jc w:val="lowKashida"/>
        <w:rPr>
          <w:sz w:val="28"/>
          <w:szCs w:val="28"/>
        </w:rPr>
      </w:pPr>
    </w:p>
    <w:p w:rsidR="001C2BD9" w:rsidRDefault="001C2BD9" w:rsidP="001C2BD9">
      <w:pPr>
        <w:snapToGrid w:val="0"/>
        <w:contextualSpacing/>
        <w:jc w:val="lowKashida"/>
        <w:rPr>
          <w:sz w:val="28"/>
          <w:szCs w:val="28"/>
        </w:rPr>
      </w:pPr>
    </w:p>
    <w:p w:rsidR="001C2BD9" w:rsidRDefault="001C2BD9" w:rsidP="001C2BD9">
      <w:pPr>
        <w:snapToGrid w:val="0"/>
        <w:contextualSpacing/>
        <w:jc w:val="lowKashida"/>
        <w:rPr>
          <w:sz w:val="28"/>
          <w:szCs w:val="28"/>
        </w:rPr>
      </w:pPr>
    </w:p>
    <w:p w:rsidR="001C2BD9" w:rsidRDefault="001C2BD9" w:rsidP="001C2BD9">
      <w:pPr>
        <w:snapToGrid w:val="0"/>
        <w:contextualSpacing/>
        <w:jc w:val="lowKashida"/>
        <w:rPr>
          <w:sz w:val="28"/>
          <w:szCs w:val="28"/>
        </w:rPr>
      </w:pPr>
    </w:p>
    <w:p w:rsidR="001C2BD9" w:rsidRDefault="001C2BD9" w:rsidP="001C2BD9">
      <w:pPr>
        <w:snapToGrid w:val="0"/>
        <w:contextualSpacing/>
        <w:jc w:val="lowKashida"/>
        <w:rPr>
          <w:sz w:val="28"/>
          <w:szCs w:val="28"/>
        </w:rPr>
      </w:pPr>
    </w:p>
    <w:p w:rsidR="001C2BD9" w:rsidRDefault="001C2BD9" w:rsidP="001C2BD9">
      <w:pPr>
        <w:snapToGrid w:val="0"/>
        <w:contextualSpacing/>
        <w:jc w:val="lowKashida"/>
        <w:rPr>
          <w:sz w:val="28"/>
          <w:szCs w:val="28"/>
        </w:rPr>
      </w:pPr>
    </w:p>
    <w:p w:rsidR="001C2BD9" w:rsidRDefault="001C2BD9" w:rsidP="001C2BD9">
      <w:pPr>
        <w:snapToGrid w:val="0"/>
        <w:contextualSpacing/>
        <w:jc w:val="lowKashida"/>
        <w:rPr>
          <w:sz w:val="28"/>
          <w:szCs w:val="28"/>
        </w:rPr>
      </w:pPr>
    </w:p>
    <w:p w:rsidR="005C2967" w:rsidRDefault="005C2967" w:rsidP="001C2BD9">
      <w:pPr>
        <w:snapToGrid w:val="0"/>
        <w:contextualSpacing/>
        <w:jc w:val="lowKashida"/>
        <w:rPr>
          <w:sz w:val="28"/>
          <w:szCs w:val="28"/>
        </w:rPr>
      </w:pPr>
    </w:p>
    <w:p w:rsidR="005C2967" w:rsidRDefault="005C2967" w:rsidP="001C2BD9">
      <w:pPr>
        <w:snapToGrid w:val="0"/>
        <w:contextualSpacing/>
        <w:jc w:val="lowKashida"/>
        <w:rPr>
          <w:sz w:val="28"/>
          <w:szCs w:val="28"/>
        </w:rPr>
      </w:pPr>
    </w:p>
    <w:p w:rsidR="005C2967" w:rsidRDefault="005C2967" w:rsidP="001C2BD9">
      <w:pPr>
        <w:snapToGrid w:val="0"/>
        <w:contextualSpacing/>
        <w:jc w:val="lowKashida"/>
        <w:rPr>
          <w:sz w:val="28"/>
          <w:szCs w:val="28"/>
        </w:rPr>
      </w:pPr>
    </w:p>
    <w:p w:rsidR="005C2967" w:rsidRDefault="005C2967" w:rsidP="001C2BD9">
      <w:pPr>
        <w:snapToGrid w:val="0"/>
        <w:contextualSpacing/>
        <w:jc w:val="lowKashid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Reflexiones:</w:t>
      </w:r>
    </w:p>
    <w:p w:rsidR="005C2967" w:rsidRDefault="005C2967" w:rsidP="001C2BD9">
      <w:pPr>
        <w:snapToGrid w:val="0"/>
        <w:contextualSpacing/>
        <w:jc w:val="lowKashida"/>
        <w:rPr>
          <w:sz w:val="28"/>
          <w:szCs w:val="28"/>
        </w:rPr>
      </w:pPr>
    </w:p>
    <w:p w:rsidR="005C2967" w:rsidRPr="005C2967" w:rsidRDefault="005C2967" w:rsidP="004D5875">
      <w:pPr>
        <w:snapToGrid w:val="0"/>
        <w:contextualSpacing/>
        <w:jc w:val="lowKashida"/>
        <w:rPr>
          <w:sz w:val="28"/>
          <w:szCs w:val="28"/>
        </w:rPr>
      </w:pPr>
      <w:r w:rsidRPr="004D5875">
        <w:rPr>
          <w:b/>
          <w:bCs/>
          <w:sz w:val="28"/>
          <w:szCs w:val="28"/>
        </w:rPr>
        <w:t>Waldemar</w:t>
      </w:r>
      <w:r>
        <w:rPr>
          <w:sz w:val="28"/>
          <w:szCs w:val="28"/>
        </w:rPr>
        <w:t xml:space="preserve">: Aunque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es una gran lenguaje (como Peter </w:t>
      </w:r>
      <w:proofErr w:type="spellStart"/>
      <w:r>
        <w:rPr>
          <w:sz w:val="28"/>
          <w:szCs w:val="28"/>
        </w:rPr>
        <w:t>Norvig</w:t>
      </w:r>
      <w:proofErr w:type="spellEnd"/>
      <w:r>
        <w:rPr>
          <w:sz w:val="28"/>
          <w:szCs w:val="28"/>
        </w:rPr>
        <w:t xml:space="preserve"> dice: “no es más que un </w:t>
      </w:r>
      <w:proofErr w:type="spellStart"/>
      <w:r>
        <w:rPr>
          <w:sz w:val="28"/>
          <w:szCs w:val="28"/>
        </w:rPr>
        <w:t>Lisp</w:t>
      </w:r>
      <w:proofErr w:type="spellEnd"/>
      <w:r>
        <w:rPr>
          <w:sz w:val="28"/>
          <w:szCs w:val="28"/>
        </w:rPr>
        <w:t xml:space="preserve"> disfrazado donde intercambiaron los paréntesis por la </w:t>
      </w:r>
      <w:proofErr w:type="spellStart"/>
      <w:r>
        <w:rPr>
          <w:sz w:val="28"/>
          <w:szCs w:val="28"/>
        </w:rPr>
        <w:t>identación</w:t>
      </w:r>
      <w:proofErr w:type="spellEnd"/>
      <w:r>
        <w:rPr>
          <w:sz w:val="28"/>
          <w:szCs w:val="28"/>
        </w:rPr>
        <w:t xml:space="preserve">”), pienso que no es el ideal para aprender por primera vez </w:t>
      </w:r>
      <w:proofErr w:type="spellStart"/>
      <w:r>
        <w:rPr>
          <w:sz w:val="28"/>
          <w:szCs w:val="28"/>
        </w:rPr>
        <w:t>OpenGL</w:t>
      </w:r>
      <w:proofErr w:type="spellEnd"/>
      <w:r>
        <w:rPr>
          <w:sz w:val="28"/>
          <w:szCs w:val="28"/>
        </w:rPr>
        <w:t xml:space="preserve">. Irónicamente, a pesar de que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es conocido por servir para realizar prototipos rápidamente de aplicaciones, pienso que al tratarse de </w:t>
      </w:r>
      <w:proofErr w:type="spellStart"/>
      <w:r>
        <w:rPr>
          <w:sz w:val="28"/>
          <w:szCs w:val="28"/>
        </w:rPr>
        <w:t>OpenGL</w:t>
      </w:r>
      <w:proofErr w:type="spellEnd"/>
      <w:r>
        <w:rPr>
          <w:sz w:val="28"/>
          <w:szCs w:val="28"/>
        </w:rPr>
        <w:t xml:space="preserve">, en realidad es más fácil hacerlo en C o en C++, </w:t>
      </w:r>
      <w:r w:rsidR="004D5875">
        <w:rPr>
          <w:sz w:val="28"/>
          <w:szCs w:val="28"/>
        </w:rPr>
        <w:t xml:space="preserve">que en </w:t>
      </w:r>
      <w:proofErr w:type="spellStart"/>
      <w:r w:rsidR="004D5875">
        <w:rPr>
          <w:sz w:val="28"/>
          <w:szCs w:val="28"/>
        </w:rPr>
        <w:t>Python</w:t>
      </w:r>
      <w:proofErr w:type="spellEnd"/>
      <w:r w:rsidR="004D5875">
        <w:rPr>
          <w:sz w:val="28"/>
          <w:szCs w:val="28"/>
        </w:rPr>
        <w:t xml:space="preserve"> y </w:t>
      </w:r>
      <w:proofErr w:type="spellStart"/>
      <w:r w:rsidR="004D5875">
        <w:rPr>
          <w:sz w:val="28"/>
          <w:szCs w:val="28"/>
        </w:rPr>
        <w:t>PyOpenGL</w:t>
      </w:r>
      <w:proofErr w:type="spellEnd"/>
      <w:r w:rsidR="004D5875">
        <w:rPr>
          <w:sz w:val="28"/>
          <w:szCs w:val="28"/>
        </w:rPr>
        <w:t xml:space="preserve"> o alguna otra tecnología que soporte hacer </w:t>
      </w:r>
      <w:proofErr w:type="spellStart"/>
      <w:r w:rsidR="004D5875">
        <w:rPr>
          <w:sz w:val="28"/>
          <w:szCs w:val="28"/>
        </w:rPr>
        <w:t>FFIs</w:t>
      </w:r>
      <w:proofErr w:type="spellEnd"/>
      <w:r w:rsidR="004D5875">
        <w:rPr>
          <w:sz w:val="28"/>
          <w:szCs w:val="28"/>
        </w:rPr>
        <w:t xml:space="preserve"> como por ejemplo </w:t>
      </w:r>
      <w:proofErr w:type="spellStart"/>
      <w:r w:rsidR="004D5875">
        <w:rPr>
          <w:sz w:val="28"/>
          <w:szCs w:val="28"/>
        </w:rPr>
        <w:t>CommonLisp</w:t>
      </w:r>
      <w:proofErr w:type="spellEnd"/>
      <w:r w:rsidR="004D5875">
        <w:rPr>
          <w:sz w:val="28"/>
          <w:szCs w:val="28"/>
        </w:rPr>
        <w:t xml:space="preserve"> + </w:t>
      </w:r>
      <w:proofErr w:type="spellStart"/>
      <w:r w:rsidR="004D5875">
        <w:rPr>
          <w:sz w:val="28"/>
          <w:szCs w:val="28"/>
        </w:rPr>
        <w:t>clOpenGL</w:t>
      </w:r>
      <w:proofErr w:type="spellEnd"/>
      <w:r w:rsidR="004D5875">
        <w:rPr>
          <w:sz w:val="28"/>
          <w:szCs w:val="28"/>
        </w:rPr>
        <w:t xml:space="preserve">. Asimismo, pienso que es muy importante saber de la teoría antes de programar en </w:t>
      </w:r>
      <w:proofErr w:type="spellStart"/>
      <w:r w:rsidR="004D5875">
        <w:rPr>
          <w:sz w:val="28"/>
          <w:szCs w:val="28"/>
        </w:rPr>
        <w:t>OpenGL</w:t>
      </w:r>
      <w:proofErr w:type="spellEnd"/>
      <w:r w:rsidR="004D5875">
        <w:rPr>
          <w:sz w:val="28"/>
          <w:szCs w:val="28"/>
        </w:rPr>
        <w:t xml:space="preserve"> porque la verdad algunas veces no tengo idea de lo que sucedía.</w:t>
      </w:r>
    </w:p>
    <w:sectPr w:rsidR="005C2967" w:rsidRPr="005C2967" w:rsidSect="000515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7135F"/>
    <w:multiLevelType w:val="hybridMultilevel"/>
    <w:tmpl w:val="90AE0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9D1A0A"/>
    <w:rsid w:val="0003287C"/>
    <w:rsid w:val="0005157F"/>
    <w:rsid w:val="001C2BD9"/>
    <w:rsid w:val="001E5E40"/>
    <w:rsid w:val="004D5875"/>
    <w:rsid w:val="005830ED"/>
    <w:rsid w:val="005C2967"/>
    <w:rsid w:val="00715262"/>
    <w:rsid w:val="00786205"/>
    <w:rsid w:val="008F59D7"/>
    <w:rsid w:val="009D0501"/>
    <w:rsid w:val="009D1A0A"/>
    <w:rsid w:val="00A17DFB"/>
    <w:rsid w:val="00A236DC"/>
    <w:rsid w:val="00B9269A"/>
    <w:rsid w:val="00C4107D"/>
    <w:rsid w:val="00CB2C3B"/>
    <w:rsid w:val="00EC1852"/>
    <w:rsid w:val="00ED2932"/>
    <w:rsid w:val="00F0318A"/>
    <w:rsid w:val="00F162B5"/>
    <w:rsid w:val="00FE2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59D7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5E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62B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2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413BB-7B0C-42A5-9EA5-7D5E22699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507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Waldemar</dc:creator>
  <cp:keywords/>
  <dc:description/>
  <cp:lastModifiedBy>Waldemar</cp:lastModifiedBy>
  <cp:revision>14</cp:revision>
  <dcterms:created xsi:type="dcterms:W3CDTF">2009-03-25T16:50:00Z</dcterms:created>
  <dcterms:modified xsi:type="dcterms:W3CDTF">2009-03-25T17:48:00Z</dcterms:modified>
</cp:coreProperties>
</file>