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BED" w:rsidRDefault="0095223D" w:rsidP="0095223D">
      <w:pPr>
        <w:pStyle w:val="Title"/>
        <w:jc w:val="center"/>
      </w:pPr>
      <w:r>
        <w:t>Never Split the Difference  - Negotiate as If Your Life Depended on it</w:t>
      </w:r>
    </w:p>
    <w:p w:rsidR="0095223D" w:rsidRDefault="0095223D" w:rsidP="0095223D">
      <w:pPr>
        <w:jc w:val="center"/>
        <w:rPr>
          <w:rFonts w:ascii="Times New Roman" w:hAnsi="Times New Roman" w:cs="Times New Roman"/>
          <w:b/>
          <w:sz w:val="28"/>
        </w:rPr>
      </w:pPr>
      <w:r w:rsidRPr="0095223D">
        <w:rPr>
          <w:rFonts w:ascii="Times New Roman" w:hAnsi="Times New Roman" w:cs="Times New Roman"/>
          <w:b/>
          <w:sz w:val="28"/>
        </w:rPr>
        <w:t>Chriss Voss</w:t>
      </w:r>
    </w:p>
    <w:p w:rsidR="0095223D" w:rsidRDefault="0095223D" w:rsidP="0095223D">
      <w:pPr>
        <w:rPr>
          <w:rFonts w:ascii="Times New Roman" w:hAnsi="Times New Roman" w:cs="Times New Roman"/>
          <w:b/>
          <w:sz w:val="28"/>
        </w:rPr>
      </w:pPr>
    </w:p>
    <w:p w:rsidR="0095223D" w:rsidRDefault="0095223D" w:rsidP="0095223D">
      <w:pPr>
        <w:pStyle w:val="Heading1"/>
      </w:pPr>
      <w:r>
        <w:t>Chapter 1 | The New Rules</w:t>
      </w:r>
    </w:p>
    <w:p w:rsidR="0095223D" w:rsidRDefault="006940FF" w:rsidP="0095223D">
      <w:r>
        <w:t>…</w:t>
      </w:r>
    </w:p>
    <w:p w:rsidR="0095223D" w:rsidRDefault="0095223D" w:rsidP="0095223D"/>
    <w:p w:rsidR="0095223D" w:rsidRDefault="0095223D" w:rsidP="0095223D"/>
    <w:p w:rsidR="0095223D" w:rsidRDefault="0095223D" w:rsidP="0095223D">
      <w:pPr>
        <w:pStyle w:val="Heading1"/>
      </w:pPr>
      <w:r>
        <w:t>Chapter 2 | Be a Mirror</w:t>
      </w:r>
    </w:p>
    <w:p w:rsidR="0095223D" w:rsidRDefault="006940FF" w:rsidP="0095223D">
      <w:r>
        <w:t>…</w:t>
      </w:r>
    </w:p>
    <w:p w:rsidR="00A8008D" w:rsidRPr="00A8008D" w:rsidRDefault="00A8008D" w:rsidP="00A8008D">
      <w:pPr>
        <w:pStyle w:val="Heading2"/>
      </w:pPr>
      <w:r>
        <w:t>Key Lessons</w:t>
      </w:r>
    </w:p>
    <w:p w:rsidR="00A8008D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008D">
        <w:rPr>
          <w:rFonts w:ascii="Times New Roman" w:hAnsi="Times New Roman" w:cs="Times New Roman"/>
        </w:rPr>
        <w:t xml:space="preserve">A </w:t>
      </w:r>
      <w:r w:rsidRPr="00A8008D">
        <w:rPr>
          <w:rFonts w:ascii="Times New Roman" w:hAnsi="Times New Roman" w:cs="Times New Roman"/>
          <w:i/>
        </w:rPr>
        <w:t>good</w:t>
      </w:r>
      <w:r w:rsidRPr="00A8008D">
        <w:rPr>
          <w:rFonts w:ascii="Times New Roman" w:hAnsi="Times New Roman" w:cs="Times New Roman"/>
        </w:rPr>
        <w:t xml:space="preserve"> negoti</w:t>
      </w:r>
      <w:r>
        <w:rPr>
          <w:rFonts w:ascii="Times New Roman" w:hAnsi="Times New Roman" w:cs="Times New Roman"/>
        </w:rPr>
        <w:t xml:space="preserve">ator prepares going in, to be ready for possible surprises. A </w:t>
      </w:r>
      <w:r>
        <w:rPr>
          <w:rFonts w:ascii="Times New Roman" w:hAnsi="Times New Roman" w:cs="Times New Roman"/>
          <w:i/>
        </w:rPr>
        <w:t>great</w:t>
      </w:r>
      <w:r>
        <w:rPr>
          <w:rFonts w:ascii="Times New Roman" w:hAnsi="Times New Roman" w:cs="Times New Roman"/>
        </w:rPr>
        <w:t xml:space="preserve"> negotiator aims to use her skills to reveal the surprises she is sure to find</w:t>
      </w:r>
    </w:p>
    <w:p w:rsidR="00A8008D" w:rsidRPr="00A8008D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commit to assumptions, instead treat them as hypotheses and use negotiation to test them rigorously</w:t>
      </w:r>
    </w:p>
    <w:p w:rsidR="00A8008D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who use negotiation as a battle of arguments become overwhelm</w:t>
      </w:r>
      <w:r w:rsidR="006940FF">
        <w:rPr>
          <w:rFonts w:ascii="Times New Roman" w:hAnsi="Times New Roman" w:cs="Times New Roman"/>
        </w:rPr>
        <w:t>ed by the voices in their head</w:t>
      </w:r>
    </w:p>
    <w:p w:rsidR="00A8008D" w:rsidRDefault="00A8008D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Negotiation</w:t>
      </w:r>
      <w:r w:rsidR="006940FF">
        <w:rPr>
          <w:rFonts w:ascii="Times New Roman" w:hAnsi="Times New Roman" w:cs="Times New Roman"/>
        </w:rPr>
        <w:t xml:space="preserve"> is not an act of battle, it’s a process of discovery. The goal is to uncover as much information as possible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quiet the voices inside your head, make your sole and all-encompassing focus the other person and what they have to say</w:t>
      </w:r>
    </w:p>
    <w:p w:rsidR="006940FF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Slow. It. Down</w:t>
      </w:r>
      <w:r w:rsidRPr="006940FF">
        <w:rPr>
          <w:rFonts w:ascii="Times New Roman" w:hAnsi="Times New Roman" w:cs="Times New Roman"/>
          <w:b/>
        </w:rPr>
        <w:t>.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940FF">
        <w:rPr>
          <w:rFonts w:ascii="Times New Roman" w:hAnsi="Times New Roman" w:cs="Times New Roman"/>
        </w:rPr>
        <w:t>If we’re too much in a hurry, people can feel like they’re not being heard.</w:t>
      </w:r>
      <w:r>
        <w:rPr>
          <w:rFonts w:ascii="Times New Roman" w:hAnsi="Times New Roman" w:cs="Times New Roman"/>
        </w:rPr>
        <w:t xml:space="preserve"> You risk undermining the  rapport and trust you’ve built.</w:t>
      </w:r>
    </w:p>
    <w:p w:rsidR="006940FF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 a smile on your face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people are in a more positive frame of mind, they think more quickly and are more likely to collaborate and problem solve, instead of fight and resist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Positivity creates mental agility in both you and your counterpart</w:t>
      </w:r>
    </w:p>
    <w:p w:rsidR="006940FF" w:rsidRDefault="006940FF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three voice tones available to negotiators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Late-Night FM DJ Voice: Use it selectively to make a point. Inflect your voice downward keeping it calm and slow. When done properly, you creates an aura of trust and authority without triggering defensiveness.</w:t>
      </w:r>
    </w:p>
    <w:p w:rsid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positive, playful voice: Should be your default voice. It’s the voice of an easy goinggood-natured person. Your attitude is light and encouraging. The tick is to relax and smile while you’re talking. </w:t>
      </w:r>
    </w:p>
    <w:p w:rsidR="006940FF" w:rsidRPr="006940FF" w:rsidRDefault="006940FF" w:rsidP="006940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A48C7">
        <w:rPr>
          <w:rFonts w:ascii="Times New Roman" w:hAnsi="Times New Roman" w:cs="Times New Roman"/>
          <w:b/>
        </w:rPr>
        <w:t>The Direct/Assertive voice</w:t>
      </w:r>
      <w:r>
        <w:rPr>
          <w:rFonts w:ascii="Times New Roman" w:hAnsi="Times New Roman" w:cs="Times New Roman"/>
        </w:rPr>
        <w:t>: Use</w:t>
      </w:r>
      <w:r w:rsidR="00AA48C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rarely. Will cause problems and create pushback.</w:t>
      </w:r>
    </w:p>
    <w:p w:rsidR="00A8008D" w:rsidRPr="00A8008D" w:rsidRDefault="00A8008D" w:rsidP="006940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8008D">
        <w:rPr>
          <w:rFonts w:ascii="Times New Roman" w:hAnsi="Times New Roman" w:cs="Times New Roman"/>
        </w:rPr>
        <w:t xml:space="preserve">Mirrors: Repeat the last three words or critical last </w:t>
      </w:r>
      <w:r w:rsidR="006940FF">
        <w:rPr>
          <w:rFonts w:ascii="Times New Roman" w:hAnsi="Times New Roman" w:cs="Times New Roman"/>
        </w:rPr>
        <w:t>one-</w:t>
      </w:r>
      <w:r w:rsidRPr="00A8008D">
        <w:rPr>
          <w:rFonts w:ascii="Times New Roman" w:hAnsi="Times New Roman" w:cs="Times New Roman"/>
        </w:rPr>
        <w:t>three words of what someone has just said</w:t>
      </w:r>
    </w:p>
    <w:p w:rsidR="006940FF" w:rsidRDefault="00AA48C7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fear what’s different and are drawn to what’s similar</w:t>
      </w:r>
    </w:p>
    <w:p w:rsidR="00A8008D" w:rsidRDefault="00A8008D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A8008D">
        <w:rPr>
          <w:rFonts w:ascii="Times New Roman" w:hAnsi="Times New Roman" w:cs="Times New Roman"/>
        </w:rPr>
        <w:t xml:space="preserve">Mirror is the art of insinuating similarity, which </w:t>
      </w:r>
      <w:r w:rsidR="00AA48C7">
        <w:rPr>
          <w:rFonts w:ascii="Times New Roman" w:hAnsi="Times New Roman" w:cs="Times New Roman"/>
        </w:rPr>
        <w:t>facilitates</w:t>
      </w:r>
      <w:r w:rsidRPr="00A8008D">
        <w:rPr>
          <w:rFonts w:ascii="Times New Roman" w:hAnsi="Times New Roman" w:cs="Times New Roman"/>
        </w:rPr>
        <w:t xml:space="preserve"> bonding</w:t>
      </w:r>
    </w:p>
    <w:p w:rsidR="00A8008D" w:rsidRPr="0013236F" w:rsidRDefault="00AA48C7" w:rsidP="00AA48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mirrors to encourage the other side to bond with you, keep people talking, by your side time to re-group, and encourage your counter-parts to reveal their strategy</w:t>
      </w:r>
    </w:p>
    <w:p w:rsidR="00AA48C7" w:rsidRDefault="00AA48C7" w:rsidP="00AA48C7">
      <w:pPr>
        <w:pStyle w:val="Heading1"/>
      </w:pPr>
      <w:r>
        <w:t>Chapter 3 | Don’t Feel Their Pain, Label It</w:t>
      </w:r>
    </w:p>
    <w:p w:rsidR="0013236F" w:rsidRDefault="0013236F" w:rsidP="0013236F">
      <w:pPr>
        <w:pStyle w:val="ListParagraph"/>
        <w:numPr>
          <w:ilvl w:val="0"/>
          <w:numId w:val="1"/>
        </w:numPr>
      </w:pPr>
      <w:r>
        <w:t>He describes the 1998 story of when he was in an apartment hallway where three heavily armed fugitives were holed up inside</w:t>
      </w:r>
    </w:p>
    <w:p w:rsidR="00AA48C7" w:rsidRDefault="0013236F" w:rsidP="0013236F">
      <w:pPr>
        <w:pStyle w:val="ListParagraph"/>
        <w:numPr>
          <w:ilvl w:val="0"/>
          <w:numId w:val="1"/>
        </w:numPr>
      </w:pPr>
      <w:r>
        <w:t>In tense situations like this, the traditional negotiating advice is to keep a poker face. Don’t get emotional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>Most researchers ignored the role of emotion in … “separate the people from the problem” they said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 xml:space="preserve">But that doesn’t make sense, 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 xml:space="preserve">Emotions are one of the main things that derail discussions, once people get emotional, rational thinking goes out the window 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>They are scared people with guns</w:t>
      </w:r>
    </w:p>
    <w:p w:rsidR="0013236F" w:rsidRDefault="0013236F" w:rsidP="0013236F">
      <w:pPr>
        <w:pStyle w:val="ListParagraph"/>
        <w:numPr>
          <w:ilvl w:val="0"/>
          <w:numId w:val="1"/>
        </w:numPr>
      </w:pPr>
      <w:r>
        <w:t>Good negotiators identify and identify emotions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>They can precisely label emotions, those of other and their own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>Then they can talk about it without getting wound up</w:t>
      </w:r>
    </w:p>
    <w:p w:rsidR="0013236F" w:rsidRDefault="0013236F" w:rsidP="0013236F">
      <w:pPr>
        <w:pStyle w:val="ListParagraph"/>
        <w:numPr>
          <w:ilvl w:val="1"/>
          <w:numId w:val="1"/>
        </w:numPr>
      </w:pPr>
      <w:r>
        <w:t>They are the tools</w:t>
      </w:r>
    </w:p>
    <w:p w:rsidR="0013236F" w:rsidRPr="00AA48C7" w:rsidRDefault="0013236F" w:rsidP="0013236F">
      <w:pPr>
        <w:pStyle w:val="ListParagraph"/>
        <w:numPr>
          <w:ilvl w:val="1"/>
          <w:numId w:val="1"/>
        </w:numPr>
      </w:pPr>
      <w:r>
        <w:t>Not the obstacles, they are the means</w:t>
      </w:r>
      <w:bookmarkStart w:id="0" w:name="_GoBack"/>
      <w:bookmarkEnd w:id="0"/>
    </w:p>
    <w:p w:rsidR="0095223D" w:rsidRPr="0095223D" w:rsidRDefault="0095223D" w:rsidP="0095223D"/>
    <w:sectPr w:rsidR="0095223D" w:rsidRPr="0095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F79C3"/>
    <w:multiLevelType w:val="hybridMultilevel"/>
    <w:tmpl w:val="7AE4187E"/>
    <w:lvl w:ilvl="0" w:tplc="535C45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3D"/>
    <w:rsid w:val="0013236F"/>
    <w:rsid w:val="00137D80"/>
    <w:rsid w:val="00206CA2"/>
    <w:rsid w:val="002F2801"/>
    <w:rsid w:val="005606F2"/>
    <w:rsid w:val="00601618"/>
    <w:rsid w:val="00616358"/>
    <w:rsid w:val="006940FF"/>
    <w:rsid w:val="008B2BED"/>
    <w:rsid w:val="0095223D"/>
    <w:rsid w:val="00A8008D"/>
    <w:rsid w:val="00AA48C7"/>
    <w:rsid w:val="00C01856"/>
    <w:rsid w:val="00CA30C5"/>
    <w:rsid w:val="00CF22E4"/>
    <w:rsid w:val="00D36EBB"/>
    <w:rsid w:val="00E930DB"/>
    <w:rsid w:val="00F9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587E"/>
  <w15:chartTrackingRefBased/>
  <w15:docId w15:val="{F98BE015-C335-4691-9546-2EDEC190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ading2">
    <w:name w:val="Matt Heading 2"/>
    <w:basedOn w:val="MattHeading1"/>
    <w:link w:val="MattHeading2Char"/>
    <w:qFormat/>
    <w:rsid w:val="00206CA2"/>
    <w:pPr>
      <w:jc w:val="left"/>
    </w:pPr>
    <w:rPr>
      <w:rFonts w:eastAsiaTheme="minorEastAsia"/>
      <w:noProof/>
      <w:color w:val="auto"/>
      <w:sz w:val="26"/>
    </w:rPr>
  </w:style>
  <w:style w:type="character" w:customStyle="1" w:styleId="MattHeading2Char">
    <w:name w:val="Matt Heading 2 Char"/>
    <w:basedOn w:val="DefaultParagraphFont"/>
    <w:link w:val="MattHeading2"/>
    <w:rsid w:val="00206CA2"/>
    <w:rPr>
      <w:rFonts w:ascii="Times New Roman" w:eastAsiaTheme="minorEastAsia" w:hAnsi="Times New Roman" w:cs="Times New Roman"/>
      <w:b/>
      <w:noProof/>
      <w:sz w:val="26"/>
      <w:szCs w:val="32"/>
    </w:rPr>
  </w:style>
  <w:style w:type="paragraph" w:customStyle="1" w:styleId="MattHeading1">
    <w:name w:val="Matt Heading 1"/>
    <w:basedOn w:val="Normal"/>
    <w:link w:val="MattHeading1Char"/>
    <w:qFormat/>
    <w:rsid w:val="00206CA2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MattHeading1Char">
    <w:name w:val="Matt Heading 1 Char"/>
    <w:basedOn w:val="DefaultParagraphFont"/>
    <w:link w:val="MattHeading1"/>
    <w:rsid w:val="00206CA2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MattHeading3">
    <w:name w:val="Matt Heading 3"/>
    <w:basedOn w:val="Normal"/>
    <w:link w:val="MattHeading3Char"/>
    <w:qFormat/>
    <w:rsid w:val="00206CA2"/>
    <w:pPr>
      <w:spacing w:after="0"/>
    </w:pPr>
    <w:rPr>
      <w:rFonts w:eastAsiaTheme="minorEastAsia"/>
      <w:sz w:val="24"/>
      <w:u w:val="single"/>
    </w:rPr>
  </w:style>
  <w:style w:type="character" w:customStyle="1" w:styleId="MattHeading3Char">
    <w:name w:val="Matt Heading 3 Char"/>
    <w:basedOn w:val="DefaultParagraphFont"/>
    <w:link w:val="MattHeading3"/>
    <w:rsid w:val="00206CA2"/>
    <w:rPr>
      <w:rFonts w:eastAsiaTheme="minorEastAsia"/>
      <w:sz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5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2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0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Capuano</dc:creator>
  <cp:keywords/>
  <dc:description/>
  <cp:lastModifiedBy>Matthieu Capuano</cp:lastModifiedBy>
  <cp:revision>3</cp:revision>
  <dcterms:created xsi:type="dcterms:W3CDTF">2019-01-10T00:57:00Z</dcterms:created>
  <dcterms:modified xsi:type="dcterms:W3CDTF">2019-01-10T01:27:00Z</dcterms:modified>
</cp:coreProperties>
</file>