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4D" w:rsidRPr="0099254D" w:rsidRDefault="0099254D" w:rsidP="0099254D">
      <w:pPr>
        <w:jc w:val="center"/>
        <w:rPr>
          <w:sz w:val="28"/>
          <w:szCs w:val="28"/>
        </w:rPr>
      </w:pPr>
      <w:r w:rsidRPr="0099254D">
        <w:rPr>
          <w:sz w:val="28"/>
          <w:szCs w:val="28"/>
        </w:rPr>
        <w:t>A</w:t>
      </w:r>
      <w:r w:rsidRPr="0099254D">
        <w:rPr>
          <w:rFonts w:hint="eastAsia"/>
          <w:sz w:val="28"/>
          <w:szCs w:val="28"/>
        </w:rPr>
        <w:t>ndroid</w:t>
      </w:r>
      <w:r w:rsidRPr="0099254D">
        <w:rPr>
          <w:rFonts w:hint="eastAsia"/>
          <w:sz w:val="28"/>
          <w:szCs w:val="28"/>
        </w:rPr>
        <w:t>端</w:t>
      </w:r>
      <w:r w:rsidRPr="0099254D">
        <w:rPr>
          <w:rFonts w:hint="eastAsia"/>
          <w:sz w:val="28"/>
          <w:szCs w:val="28"/>
        </w:rPr>
        <w:t>UI</w:t>
      </w:r>
      <w:r w:rsidRPr="0099254D">
        <w:rPr>
          <w:rFonts w:hint="eastAsia"/>
          <w:sz w:val="28"/>
          <w:szCs w:val="28"/>
        </w:rPr>
        <w:t>设计文档</w:t>
      </w:r>
    </w:p>
    <w:p w:rsidR="0099254D" w:rsidRDefault="0099254D"/>
    <w:p w:rsidR="001A538A" w:rsidRDefault="0099254D" w:rsidP="001A538A">
      <w:pPr>
        <w:pStyle w:val="a3"/>
        <w:numPr>
          <w:ilvl w:val="0"/>
          <w:numId w:val="3"/>
        </w:numPr>
        <w:ind w:firstLineChars="0"/>
      </w:pPr>
      <w:r>
        <w:t>UI</w:t>
      </w:r>
      <w:r>
        <w:t>基本</w:t>
      </w:r>
      <w:r w:rsidR="001A538A">
        <w:rPr>
          <w:rFonts w:hint="eastAsia"/>
        </w:rPr>
        <w:t>逻辑</w:t>
      </w:r>
    </w:p>
    <w:p w:rsidR="00A93727" w:rsidRDefault="001A538A" w:rsidP="001A538A">
      <w:pPr>
        <w:pStyle w:val="a3"/>
        <w:ind w:left="420" w:firstLineChars="0" w:firstLine="0"/>
      </w:pPr>
      <w:r>
        <w:rPr>
          <w:rFonts w:hint="eastAsia"/>
        </w:rPr>
        <w:t>首先进入登录页面，登录成功后跳转到主页面。点击主页面中可以选择城市，选择车型，输入出发地和目的地。</w:t>
      </w:r>
      <w:proofErr w:type="gramStart"/>
      <w:r>
        <w:rPr>
          <w:rFonts w:hint="eastAsia"/>
        </w:rPr>
        <w:t>点左上角</w:t>
      </w:r>
      <w:proofErr w:type="gramEnd"/>
      <w:r>
        <w:rPr>
          <w:rFonts w:hint="eastAsia"/>
        </w:rPr>
        <w:t>人物图标进入侧栏，点击右上角信息图标进入消息页面。侧栏中，点击人物头像进入个人信息修改页面，点击信息查询进入信息查询页面的，点击行程进入行程页面，点击设置进入系统设置页面。</w:t>
      </w:r>
    </w:p>
    <w:p w:rsidR="00A93727" w:rsidRDefault="00A93727"/>
    <w:p w:rsidR="0099254D" w:rsidRDefault="001A538A">
      <w:r>
        <w:rPr>
          <w:rFonts w:hint="eastAsia"/>
        </w:rPr>
        <w:t>二、</w:t>
      </w:r>
      <w:r w:rsidR="0099254D">
        <w:rPr>
          <w:rFonts w:hint="eastAsia"/>
        </w:rPr>
        <w:t>UI</w:t>
      </w:r>
      <w:r w:rsidR="0099254D">
        <w:rPr>
          <w:rFonts w:hint="eastAsia"/>
        </w:rPr>
        <w:t>界面</w:t>
      </w:r>
    </w:p>
    <w:p w:rsidR="00A93727" w:rsidRDefault="0099254D" w:rsidP="00992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&amp;</w:t>
      </w:r>
      <w:r>
        <w:rPr>
          <w:rFonts w:hint="eastAsia"/>
        </w:rPr>
        <w:t>注册</w:t>
      </w:r>
    </w:p>
    <w:p w:rsidR="0099254D" w:rsidRDefault="0099254D" w:rsidP="0099254D">
      <w:pPr>
        <w:pStyle w:val="a3"/>
        <w:ind w:left="360" w:firstLineChars="0" w:firstLine="0"/>
      </w:pPr>
      <w:r>
        <w:rPr>
          <w:rFonts w:hint="eastAsia"/>
        </w:rPr>
        <w:t>APP</w:t>
      </w:r>
      <w:r>
        <w:rPr>
          <w:rFonts w:hint="eastAsia"/>
        </w:rPr>
        <w:t>使用需要登录，有用户名则直接登录，没有用户名可以选择注册。</w:t>
      </w:r>
    </w:p>
    <w:p w:rsidR="00A93727" w:rsidRDefault="001A538A" w:rsidP="002E07A8">
      <w:pPr>
        <w:ind w:firstLineChars="200" w:firstLine="420"/>
      </w:pPr>
      <w:r>
        <w:rPr>
          <w:noProof/>
        </w:rPr>
        <w:drawing>
          <wp:inline distT="0" distB="0" distL="114300" distR="114300">
            <wp:extent cx="2247900" cy="373165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223" cy="37521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2247953" cy="3740778"/>
            <wp:effectExtent l="0" t="0" r="0" b="0"/>
            <wp:docPr id="11" name="图片 11" descr="注册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注册U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5823" cy="378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54D" w:rsidRDefault="00244021" w:rsidP="002E07A8">
      <w:pPr>
        <w:ind w:firstLineChars="800" w:firstLine="1680"/>
      </w:pPr>
      <w:r>
        <w:t>图</w:t>
      </w:r>
      <w:r>
        <w:rPr>
          <w:rFonts w:hint="eastAsia"/>
        </w:rPr>
        <w:t>1-</w:t>
      </w:r>
      <w:r>
        <w:rPr>
          <w:rFonts w:hint="eastAsia"/>
        </w:rPr>
        <w:t>登录</w:t>
      </w:r>
      <w:r>
        <w:rPr>
          <w:rFonts w:hint="eastAsia"/>
        </w:rPr>
        <w:t xml:space="preserve">                         </w:t>
      </w:r>
      <w:r>
        <w:t xml:space="preserve"> </w:t>
      </w:r>
      <w:r>
        <w:rPr>
          <w:rFonts w:hint="eastAsia"/>
        </w:rPr>
        <w:t>图</w:t>
      </w:r>
      <w:r>
        <w:rPr>
          <w:rFonts w:hint="eastAsia"/>
        </w:rPr>
        <w:t>2-</w:t>
      </w:r>
      <w:r>
        <w:rPr>
          <w:rFonts w:hint="eastAsia"/>
        </w:rPr>
        <w:t>注册</w:t>
      </w:r>
    </w:p>
    <w:p w:rsidR="00244021" w:rsidRDefault="00244021" w:rsidP="00244021">
      <w:pPr>
        <w:ind w:firstLineChars="600" w:firstLine="1260"/>
      </w:pPr>
    </w:p>
    <w:p w:rsidR="0099254D" w:rsidRDefault="0099254D" w:rsidP="00992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</w:p>
    <w:p w:rsidR="00A93727" w:rsidRDefault="0099254D" w:rsidP="002440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登录之后跳到主页面。</w:t>
      </w:r>
      <w:r w:rsidR="00244021">
        <w:rPr>
          <w:rFonts w:hint="eastAsia"/>
        </w:rPr>
        <w:t>3-</w:t>
      </w:r>
      <w:r>
        <w:rPr>
          <w:rFonts w:hint="eastAsia"/>
        </w:rPr>
        <w:t>主界面中可以点击相应的车辆进入个体车辆信息详情。同时可以选择城市、车辆类型、出发地和到达地。</w:t>
      </w:r>
    </w:p>
    <w:p w:rsidR="00244021" w:rsidRDefault="00244021" w:rsidP="00244021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114300" distR="114300" wp14:anchorId="315FC3DF" wp14:editId="41EA06CC">
            <wp:extent cx="2190750" cy="36629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4215" cy="37356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4A139035" wp14:editId="6B9021C2">
            <wp:extent cx="2216150" cy="3664965"/>
            <wp:effectExtent l="0" t="0" r="0" b="0"/>
            <wp:docPr id="12" name="图片 12" descr="个体车辆详细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个体车辆详细U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745" cy="37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21" w:rsidRDefault="00244021" w:rsidP="00244021">
      <w:pPr>
        <w:pStyle w:val="a3"/>
        <w:tabs>
          <w:tab w:val="left" w:pos="2340"/>
        </w:tabs>
        <w:ind w:left="1140" w:firstLineChars="0" w:firstLine="0"/>
      </w:pPr>
      <w:r>
        <w:tab/>
      </w:r>
      <w:r>
        <w:t>图</w:t>
      </w:r>
      <w:r>
        <w:rPr>
          <w:rFonts w:hint="eastAsia"/>
        </w:rPr>
        <w:t>3-</w:t>
      </w:r>
      <w:r>
        <w:rPr>
          <w:rFonts w:hint="eastAsia"/>
        </w:rPr>
        <w:t>主界面</w:t>
      </w:r>
      <w:r>
        <w:rPr>
          <w:rFonts w:hint="eastAsia"/>
        </w:rPr>
        <w:t xml:space="preserve">         </w:t>
      </w:r>
      <w:r>
        <w:t xml:space="preserve">        </w:t>
      </w:r>
      <w:r>
        <w:rPr>
          <w:rFonts w:hint="eastAsia"/>
        </w:rPr>
        <w:t xml:space="preserve"> </w:t>
      </w:r>
      <w:r>
        <w:t>图</w:t>
      </w:r>
      <w:r>
        <w:rPr>
          <w:rFonts w:hint="eastAsia"/>
        </w:rPr>
        <w:t>4-</w:t>
      </w:r>
      <w:r>
        <w:rPr>
          <w:rFonts w:hint="eastAsia"/>
        </w:rPr>
        <w:t>个体车辆信息详情</w:t>
      </w:r>
    </w:p>
    <w:p w:rsidR="00244021" w:rsidRPr="00244021" w:rsidRDefault="00244021" w:rsidP="00244021">
      <w:pPr>
        <w:pStyle w:val="a3"/>
        <w:tabs>
          <w:tab w:val="left" w:pos="2340"/>
        </w:tabs>
        <w:ind w:left="1140" w:firstLineChars="0" w:firstLine="0"/>
      </w:pPr>
    </w:p>
    <w:p w:rsidR="00244021" w:rsidRDefault="00244021" w:rsidP="00244021">
      <w:pPr>
        <w:pStyle w:val="a3"/>
        <w:numPr>
          <w:ilvl w:val="0"/>
          <w:numId w:val="2"/>
        </w:numPr>
        <w:ind w:firstLineChars="0"/>
      </w:pPr>
      <w:proofErr w:type="gramStart"/>
      <w:r>
        <w:t>点击主</w:t>
      </w:r>
      <w:proofErr w:type="gramEnd"/>
      <w:r>
        <w:t>界面左上角人物图标进入侧栏</w:t>
      </w:r>
      <w:r>
        <w:rPr>
          <w:rFonts w:hint="eastAsia"/>
        </w:rPr>
        <w:t>。</w:t>
      </w:r>
      <w:r w:rsidR="001D6280">
        <w:rPr>
          <w:rFonts w:hint="eastAsia"/>
        </w:rPr>
        <w:t>点击头像进入个人信息修改页面。点击车辆查询、驾驶员查询、区段查询、运单查询进入对应信息查询页面，信息页面为</w:t>
      </w:r>
      <w:proofErr w:type="spellStart"/>
      <w:r w:rsidR="001D6280">
        <w:rPr>
          <w:rFonts w:hint="eastAsia"/>
        </w:rPr>
        <w:t>listview</w:t>
      </w:r>
      <w:proofErr w:type="spellEnd"/>
      <w:r w:rsidR="001D6280">
        <w:rPr>
          <w:rFonts w:hint="eastAsia"/>
        </w:rPr>
        <w:t>格式，点击结果项分别跳转到对应的车辆信息（图</w:t>
      </w:r>
      <w:r w:rsidR="001D6280">
        <w:rPr>
          <w:rFonts w:hint="eastAsia"/>
        </w:rPr>
        <w:t>7</w:t>
      </w:r>
      <w:r w:rsidR="001D6280">
        <w:rPr>
          <w:rFonts w:hint="eastAsia"/>
        </w:rPr>
        <w:t>）、驾驶员信息（图</w:t>
      </w:r>
      <w:r w:rsidR="001D6280">
        <w:rPr>
          <w:rFonts w:hint="eastAsia"/>
        </w:rPr>
        <w:t>8</w:t>
      </w:r>
      <w:r w:rsidR="001D6280">
        <w:rPr>
          <w:rFonts w:hint="eastAsia"/>
        </w:rPr>
        <w:t>）、运单详细信息（图</w:t>
      </w:r>
      <w:r w:rsidR="001D6280">
        <w:rPr>
          <w:rFonts w:hint="eastAsia"/>
        </w:rPr>
        <w:t>9</w:t>
      </w:r>
      <w:r w:rsidR="001D6280">
        <w:rPr>
          <w:rFonts w:hint="eastAsia"/>
        </w:rPr>
        <w:t>）界面。</w:t>
      </w:r>
    </w:p>
    <w:p w:rsidR="00244021" w:rsidRDefault="00244021" w:rsidP="00244021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114300" distR="114300" wp14:anchorId="55449AB1" wp14:editId="43EF5117">
            <wp:extent cx="2190750" cy="3640406"/>
            <wp:effectExtent l="0" t="0" r="0" b="0"/>
            <wp:docPr id="3" name="图片 3" descr="侧栏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侧栏U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185" cy="36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57859377" wp14:editId="3A7712EC">
            <wp:extent cx="2175191" cy="3638550"/>
            <wp:effectExtent l="0" t="0" r="0" b="0"/>
            <wp:docPr id="8" name="图片 8" descr="个人信息修改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个人信息修改U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041" cy="36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80" w:rsidRDefault="00244021" w:rsidP="001D6280">
      <w:pPr>
        <w:pStyle w:val="a3"/>
        <w:ind w:left="1140" w:firstLineChars="600" w:firstLine="1260"/>
      </w:pPr>
      <w:r>
        <w:lastRenderedPageBreak/>
        <w:t>图</w:t>
      </w:r>
      <w:r>
        <w:rPr>
          <w:rFonts w:hint="eastAsia"/>
        </w:rPr>
        <w:t>5-</w:t>
      </w:r>
      <w:proofErr w:type="gramStart"/>
      <w:r>
        <w:rPr>
          <w:rFonts w:hint="eastAsia"/>
        </w:rPr>
        <w:t>侧栏</w:t>
      </w:r>
      <w:proofErr w:type="gramEnd"/>
      <w:r w:rsidR="001D6280">
        <w:rPr>
          <w:rFonts w:hint="eastAsia"/>
        </w:rPr>
        <w:t xml:space="preserve">                    </w:t>
      </w:r>
      <w:r w:rsidR="001D6280">
        <w:rPr>
          <w:rFonts w:hint="eastAsia"/>
        </w:rPr>
        <w:t>图</w:t>
      </w:r>
      <w:r w:rsidR="001D6280">
        <w:rPr>
          <w:rFonts w:hint="eastAsia"/>
        </w:rPr>
        <w:t>6-</w:t>
      </w:r>
      <w:r w:rsidR="001D6280">
        <w:rPr>
          <w:rFonts w:hint="eastAsia"/>
        </w:rPr>
        <w:t>个人信息修改</w:t>
      </w:r>
    </w:p>
    <w:p w:rsidR="001D6280" w:rsidRDefault="001D6280" w:rsidP="001D628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  <w:noProof/>
        </w:rPr>
        <w:drawing>
          <wp:inline distT="0" distB="0" distL="114300" distR="114300" wp14:anchorId="04068A89" wp14:editId="09FD63D8">
            <wp:extent cx="1428750" cy="2379333"/>
            <wp:effectExtent l="0" t="0" r="0" b="2540"/>
            <wp:docPr id="5" name="图片 5" descr="车辆详细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车辆详细U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2616" cy="238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68E86F33" wp14:editId="37FED809">
            <wp:extent cx="1430221" cy="2377716"/>
            <wp:effectExtent l="0" t="0" r="0" b="3810"/>
            <wp:docPr id="7" name="图片 7" descr="驾驶员详细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驾驶员详细U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3476" cy="23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1FBAA47C" wp14:editId="5644EE48">
            <wp:extent cx="1434858" cy="2380509"/>
            <wp:effectExtent l="0" t="0" r="0" b="1270"/>
            <wp:docPr id="10" name="图片 10" descr="运单详细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运单详细U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339" cy="238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80" w:rsidRDefault="001D6280" w:rsidP="001D6280">
      <w:r>
        <w:t xml:space="preserve">               </w:t>
      </w:r>
      <w:r>
        <w:t>图</w:t>
      </w:r>
      <w:r>
        <w:rPr>
          <w:rFonts w:hint="eastAsia"/>
        </w:rPr>
        <w:t>7-</w:t>
      </w:r>
      <w:r>
        <w:rPr>
          <w:rFonts w:hint="eastAsia"/>
        </w:rPr>
        <w:t>车辆详情</w:t>
      </w:r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8-</w:t>
      </w:r>
      <w:r>
        <w:rPr>
          <w:rFonts w:hint="eastAsia"/>
        </w:rPr>
        <w:t>驾驶员详情</w:t>
      </w: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9-</w:t>
      </w:r>
      <w:r>
        <w:rPr>
          <w:rFonts w:hint="eastAsia"/>
        </w:rPr>
        <w:t>运单详情</w:t>
      </w:r>
    </w:p>
    <w:p w:rsidR="001D6280" w:rsidRDefault="001D6280" w:rsidP="001D6280"/>
    <w:p w:rsidR="00A93727" w:rsidRDefault="00244021" w:rsidP="001D6280">
      <w:pPr>
        <w:pStyle w:val="a3"/>
        <w:numPr>
          <w:ilvl w:val="0"/>
          <w:numId w:val="2"/>
        </w:numPr>
        <w:ind w:firstLineChars="0"/>
      </w:pPr>
      <w:proofErr w:type="gramStart"/>
      <w:r>
        <w:t>点击主</w:t>
      </w:r>
      <w:proofErr w:type="gramEnd"/>
      <w:r>
        <w:t>界面右上角消息图标进入消息页面</w:t>
      </w:r>
    </w:p>
    <w:p w:rsidR="001D6280" w:rsidRDefault="008C6425" w:rsidP="001D6280">
      <w:pPr>
        <w:pStyle w:val="a3"/>
        <w:ind w:left="1140" w:firstLineChars="0" w:firstLine="0"/>
      </w:pPr>
      <w:r>
        <w:rPr>
          <w:noProof/>
        </w:rPr>
        <w:drawing>
          <wp:inline distT="0" distB="0" distL="114300" distR="114300" wp14:anchorId="204E5641" wp14:editId="784FCCE8">
            <wp:extent cx="2016995" cy="3373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4484" cy="33856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751F4FBF" wp14:editId="4D435656">
            <wp:extent cx="1893829" cy="3367405"/>
            <wp:effectExtent l="0" t="0" r="0" b="4445"/>
            <wp:docPr id="9" name="图片 9" descr="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消息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803" cy="33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27" w:rsidRDefault="00AA3278" w:rsidP="008C6425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图</w:t>
      </w:r>
      <w:r>
        <w:rPr>
          <w:rFonts w:hint="eastAsia"/>
        </w:rPr>
        <w:t>10-</w:t>
      </w:r>
      <w:r>
        <w:rPr>
          <w:rFonts w:hint="eastAsia"/>
        </w:rPr>
        <w:t>消息页面</w:t>
      </w:r>
      <w:r>
        <w:rPr>
          <w:rFonts w:hint="eastAsia"/>
        </w:rPr>
        <w:t xml:space="preserve">                     </w:t>
      </w:r>
      <w:r>
        <w:rPr>
          <w:rFonts w:hint="eastAsia"/>
        </w:rPr>
        <w:t>图</w:t>
      </w:r>
      <w:r>
        <w:rPr>
          <w:rFonts w:hint="eastAsia"/>
        </w:rPr>
        <w:t>11-</w:t>
      </w:r>
      <w:r>
        <w:t>消息页面例图</w:t>
      </w:r>
    </w:p>
    <w:p w:rsidR="00A93727" w:rsidRDefault="00A93727"/>
    <w:sectPr w:rsidR="00A93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8586D"/>
    <w:multiLevelType w:val="hybridMultilevel"/>
    <w:tmpl w:val="391A0AF2"/>
    <w:lvl w:ilvl="0" w:tplc="BDB095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07163A"/>
    <w:multiLevelType w:val="hybridMultilevel"/>
    <w:tmpl w:val="200A78AA"/>
    <w:lvl w:ilvl="0" w:tplc="915AC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964784"/>
    <w:multiLevelType w:val="hybridMultilevel"/>
    <w:tmpl w:val="6CE87256"/>
    <w:lvl w:ilvl="0" w:tplc="88F6BA66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33AE5"/>
    <w:rsid w:val="001A538A"/>
    <w:rsid w:val="001D6280"/>
    <w:rsid w:val="00244021"/>
    <w:rsid w:val="002E07A8"/>
    <w:rsid w:val="004D0213"/>
    <w:rsid w:val="008C6425"/>
    <w:rsid w:val="0099254D"/>
    <w:rsid w:val="00A93727"/>
    <w:rsid w:val="00AA3278"/>
    <w:rsid w:val="08633AE5"/>
    <w:rsid w:val="344140C7"/>
    <w:rsid w:val="3F320B69"/>
    <w:rsid w:val="5E7442AF"/>
    <w:rsid w:val="5E790737"/>
    <w:rsid w:val="62CF1342"/>
    <w:rsid w:val="7E40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A82F70-D870-4918-9B20-310A4AD5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925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HuangXinwei</dc:creator>
  <cp:lastModifiedBy>牛晶晶</cp:lastModifiedBy>
  <cp:revision>6</cp:revision>
  <dcterms:created xsi:type="dcterms:W3CDTF">2017-06-29T08:19:00Z</dcterms:created>
  <dcterms:modified xsi:type="dcterms:W3CDTF">2017-06-29T15:18:00Z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