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CC06" w14:textId="77777777" w:rsidR="00F75EAE" w:rsidRDefault="00F75EAE" w:rsidP="00F75EAE">
      <w:r>
        <w:t>Carissa Ying Geok Teng (A0205190R/E0425113)</w:t>
      </w:r>
    </w:p>
    <w:p w14:paraId="5AB48645" w14:textId="5C8462C0" w:rsidR="00F75EAE" w:rsidRDefault="00F75EAE">
      <w:r>
        <w:t>1i)</w:t>
      </w:r>
    </w:p>
    <w:p w14:paraId="5DCD4820" w14:textId="633DF598" w:rsidR="00D94D20" w:rsidRPr="00D94D20" w:rsidRDefault="00D94D20">
      <w:pPr>
        <w:rPr>
          <w:u w:val="single"/>
        </w:rPr>
      </w:pPr>
      <w:r w:rsidRPr="00D94D20">
        <w:rPr>
          <w:u w:val="single"/>
        </w:rPr>
        <w:t>Fluents</w:t>
      </w:r>
    </w:p>
    <w:p w14:paraId="5EC64D50" w14:textId="14114611" w:rsidR="00F75EAE" w:rsidRDefault="00D94D20">
      <w:r>
        <w:t>Vans: V</w:t>
      </w:r>
      <w:r>
        <w:rPr>
          <w:vertAlign w:val="subscript"/>
        </w:rPr>
        <w:t>1</w:t>
      </w:r>
      <w:r>
        <w:t>, V</w:t>
      </w:r>
      <w:r>
        <w:rPr>
          <w:vertAlign w:val="subscript"/>
        </w:rPr>
        <w:t>2</w:t>
      </w:r>
      <w:r>
        <w:t>, …, V</w:t>
      </w:r>
      <w:r>
        <w:rPr>
          <w:vertAlign w:val="subscript"/>
        </w:rPr>
        <w:t>n</w:t>
      </w:r>
    </w:p>
    <w:p w14:paraId="75B9AE06" w14:textId="6928EAD1" w:rsidR="00D94D20" w:rsidRDefault="00D94D20">
      <w:r>
        <w:t>Grid: s</w:t>
      </w:r>
      <w:r>
        <w:rPr>
          <w:vertAlign w:val="subscript"/>
        </w:rPr>
        <w:t>0</w:t>
      </w:r>
      <w:r>
        <w:t>, s</w:t>
      </w:r>
      <w:r>
        <w:rPr>
          <w:vertAlign w:val="subscript"/>
        </w:rPr>
        <w:t>1</w:t>
      </w:r>
      <w:r>
        <w:t>, …, s</w:t>
      </w:r>
      <w:r>
        <w:rPr>
          <w:vertAlign w:val="subscript"/>
        </w:rPr>
        <w:t>g</w:t>
      </w:r>
    </w:p>
    <w:p w14:paraId="32AEFD9C" w14:textId="16BA0E46" w:rsidR="00FB4573" w:rsidRDefault="00D94D20">
      <w:r>
        <w:t>Package: P</w:t>
      </w:r>
      <w:r>
        <w:rPr>
          <w:vertAlign w:val="subscript"/>
        </w:rPr>
        <w:t>1</w:t>
      </w:r>
      <w:r>
        <w:t>, P</w:t>
      </w:r>
      <w:r>
        <w:rPr>
          <w:vertAlign w:val="subscript"/>
        </w:rPr>
        <w:t>2</w:t>
      </w:r>
      <w:r>
        <w:t>, …, P</w:t>
      </w:r>
      <w:r>
        <w:rPr>
          <w:vertAlign w:val="subscript"/>
        </w:rPr>
        <w:t>k</w:t>
      </w:r>
    </w:p>
    <w:p w14:paraId="7AC25331" w14:textId="512F8A72" w:rsidR="00FB4573" w:rsidRPr="00FB4573" w:rsidRDefault="00FB4573">
      <w:r>
        <w:t>Direction: up, down, left, right</w:t>
      </w:r>
    </w:p>
    <w:p w14:paraId="27A15D8E" w14:textId="1E0D3120" w:rsidR="00D94D20" w:rsidRPr="003A36D7" w:rsidRDefault="003A36D7">
      <w:r>
        <w:rPr>
          <w:u w:val="single"/>
        </w:rPr>
        <w:t>Predicates</w:t>
      </w:r>
    </w:p>
    <w:p w14:paraId="77C45994" w14:textId="588E1F40" w:rsidR="00FB4573" w:rsidRDefault="003A36D7">
      <w:r>
        <w:t>Van(v)</w:t>
      </w:r>
      <w:r w:rsidR="00FB4573">
        <w:t>, Grid(s), Package(p), Direction(d) tells what type each fluent is.</w:t>
      </w:r>
    </w:p>
    <w:p w14:paraId="2C466702" w14:textId="2BF4D1EB" w:rsidR="00FB4573" w:rsidRDefault="00FB4573">
      <w:r>
        <w:t>At(o, s) tells if a van or package, o, is at a grid location, s.</w:t>
      </w:r>
    </w:p>
    <w:p w14:paraId="33D3069E" w14:textId="2CA2C17E" w:rsidR="00FB4573" w:rsidRDefault="00FB4573">
      <w:r>
        <w:t>Available(s) tells if a grid location is empty.</w:t>
      </w:r>
    </w:p>
    <w:p w14:paraId="5AF0DC08" w14:textId="77777777" w:rsidR="00FB4573" w:rsidRDefault="00FB4573" w:rsidP="00FB4573">
      <w:r>
        <w:t>Facing(v, d) tells if van, v is facing a direction, d.</w:t>
      </w:r>
    </w:p>
    <w:p w14:paraId="7AE5BF82" w14:textId="5C02580D" w:rsidR="00FB4573" w:rsidRPr="00FB4573" w:rsidRDefault="00FB4573">
      <w:r>
        <w:t>FaceLeft(d</w:t>
      </w:r>
      <w:r>
        <w:rPr>
          <w:vertAlign w:val="subscript"/>
        </w:rPr>
        <w:t>1</w:t>
      </w:r>
      <w:r>
        <w:t>, d</w:t>
      </w:r>
      <w:r>
        <w:rPr>
          <w:vertAlign w:val="subscript"/>
        </w:rPr>
        <w:t>2</w:t>
      </w:r>
      <w:r>
        <w:t xml:space="preserve">), </w:t>
      </w:r>
      <w:r w:rsidR="00856B80">
        <w:t>Face</w:t>
      </w:r>
      <w:r>
        <w:t>Right(d</w:t>
      </w:r>
      <w:r>
        <w:rPr>
          <w:vertAlign w:val="subscript"/>
        </w:rPr>
        <w:t>1</w:t>
      </w:r>
      <w:r>
        <w:t>, d</w:t>
      </w:r>
      <w:r>
        <w:rPr>
          <w:vertAlign w:val="subscript"/>
        </w:rPr>
        <w:t>2</w:t>
      </w:r>
      <w:r>
        <w:t>) tells if direction d</w:t>
      </w:r>
      <w:r>
        <w:rPr>
          <w:vertAlign w:val="subscript"/>
        </w:rPr>
        <w:t>2</w:t>
      </w:r>
      <w:r>
        <w:t xml:space="preserve"> is the new direction to face if a left or right is taken from d</w:t>
      </w:r>
      <w:r>
        <w:rPr>
          <w:vertAlign w:val="subscript"/>
        </w:rPr>
        <w:t>1</w:t>
      </w:r>
      <w:r>
        <w:t>.</w:t>
      </w:r>
    </w:p>
    <w:p w14:paraId="02A1E56E" w14:textId="17EB53DB" w:rsidR="00FB4573" w:rsidRDefault="00FB4573">
      <w:r>
        <w:t>Left(a, b, d), Right(a, b, d), Front(a, b, d) tells if given a specific direction, d, to face, is grid location b to the left, right, or front of a.</w:t>
      </w:r>
    </w:p>
    <w:p w14:paraId="4FFE420B" w14:textId="36E3A1FB" w:rsidR="00FB4573" w:rsidRDefault="00FB4573">
      <w:r>
        <w:t>Carrying(v, p) tells if a van, v is carrying a package, p.</w:t>
      </w:r>
    </w:p>
    <w:p w14:paraId="55C9F9A4" w14:textId="66C91F97" w:rsidR="00856B80" w:rsidRPr="00FB4573" w:rsidRDefault="00856B80">
      <w:r>
        <w:t>Full(v) tells if a van cannot carry any more packages.</w:t>
      </w:r>
    </w:p>
    <w:p w14:paraId="6722BB7A" w14:textId="29FC25AC" w:rsidR="00F75EAE" w:rsidRDefault="00F75EAE">
      <w:r>
        <w:t>1ii)</w:t>
      </w:r>
    </w:p>
    <w:p w14:paraId="493DEE08" w14:textId="5DC6A705" w:rsidR="00F75EAE" w:rsidRPr="00D94D20" w:rsidRDefault="00F75EAE">
      <w:pPr>
        <w:rPr>
          <w:u w:val="single"/>
        </w:rPr>
      </w:pPr>
      <w:r w:rsidRPr="00D94D20">
        <w:rPr>
          <w:u w:val="single"/>
        </w:rPr>
        <w:t>Primitive actions</w:t>
      </w:r>
    </w:p>
    <w:p w14:paraId="6DB42F6E" w14:textId="56F4A7A3" w:rsidR="00F75EAE" w:rsidRDefault="00D94D20">
      <w:r>
        <w:t xml:space="preserve">Action: TurnLeft(v, from, to, </w:t>
      </w:r>
      <w:r w:rsidR="00FB4573">
        <w:t>d</w:t>
      </w:r>
      <w:r w:rsidR="00FB4573">
        <w:rPr>
          <w:vertAlign w:val="subscript"/>
        </w:rPr>
        <w:t>1</w:t>
      </w:r>
      <w:r w:rsidR="00FB4573">
        <w:t>, d</w:t>
      </w:r>
      <w:r w:rsidR="00FB4573">
        <w:rPr>
          <w:vertAlign w:val="subscript"/>
        </w:rPr>
        <w:t>2</w:t>
      </w:r>
      <w:r>
        <w:t>)</w:t>
      </w:r>
    </w:p>
    <w:p w14:paraId="6A6B9DEB" w14:textId="63BCAD2C" w:rsidR="00D94D20" w:rsidRPr="00267BC2" w:rsidRDefault="00D94D20">
      <w:r>
        <w:t xml:space="preserve">Precond: Van(v) ^ </w:t>
      </w:r>
      <w:r w:rsidR="00FB4573">
        <w:t xml:space="preserve">Grid </w:t>
      </w:r>
      <w:r>
        <w:t xml:space="preserve">(from) ^ </w:t>
      </w:r>
      <w:r w:rsidR="00FB4573">
        <w:t>Grid</w:t>
      </w:r>
      <w:r>
        <w:t>(to) ^ Direction(</w:t>
      </w:r>
      <w:r w:rsidR="00FB4573">
        <w:t>d</w:t>
      </w:r>
      <w:r w:rsidR="00267BC2">
        <w:rPr>
          <w:vertAlign w:val="subscript"/>
        </w:rPr>
        <w:t>1</w:t>
      </w:r>
      <w:r>
        <w:t>)</w:t>
      </w:r>
      <w:r w:rsidR="00267BC2">
        <w:t xml:space="preserve"> ^ Direction(d</w:t>
      </w:r>
      <w:r w:rsidR="00267BC2">
        <w:rPr>
          <w:vertAlign w:val="subscript"/>
        </w:rPr>
        <w:t>2</w:t>
      </w:r>
      <w:r w:rsidR="00267BC2">
        <w:t>)</w:t>
      </w:r>
      <w:r>
        <w:t xml:space="preserve"> ^ At(v, from) ^ Available(to) ^ </w:t>
      </w:r>
      <w:r w:rsidR="00FB4573">
        <w:t>Facing(v, d</w:t>
      </w:r>
      <w:r w:rsidR="00267BC2">
        <w:rPr>
          <w:vertAlign w:val="subscript"/>
        </w:rPr>
        <w:t>1</w:t>
      </w:r>
      <w:r w:rsidR="00FB4573">
        <w:t xml:space="preserve">) ^ </w:t>
      </w:r>
      <w:r>
        <w:t>Left(from, to,</w:t>
      </w:r>
      <w:r w:rsidR="00FB4573">
        <w:t xml:space="preserve"> d</w:t>
      </w:r>
      <w:r w:rsidR="00267BC2">
        <w:rPr>
          <w:vertAlign w:val="subscript"/>
        </w:rPr>
        <w:t>1</w:t>
      </w:r>
      <w:r>
        <w:t>)</w:t>
      </w:r>
      <w:r w:rsidR="00267BC2">
        <w:t xml:space="preserve"> ^ FaceLeft(d</w:t>
      </w:r>
      <w:r w:rsidR="00267BC2">
        <w:rPr>
          <w:vertAlign w:val="subscript"/>
        </w:rPr>
        <w:t>1</w:t>
      </w:r>
      <w:r w:rsidR="00267BC2">
        <w:t>, d</w:t>
      </w:r>
      <w:r w:rsidR="00267BC2">
        <w:rPr>
          <w:vertAlign w:val="subscript"/>
        </w:rPr>
        <w:t>2</w:t>
      </w:r>
      <w:r w:rsidR="00267BC2">
        <w:t>)</w:t>
      </w:r>
    </w:p>
    <w:p w14:paraId="0012E546" w14:textId="644F9A8F" w:rsidR="00D94D20" w:rsidRDefault="00FB4573">
      <w:r>
        <w:t>Effect: ~Available(to) ^ Available(from) ^ ~At(v, from) ^ At(v, to) ^ ~</w:t>
      </w:r>
      <w:r w:rsidR="00856B80">
        <w:t>Facing(v, d</w:t>
      </w:r>
      <w:r w:rsidR="00856B80">
        <w:rPr>
          <w:vertAlign w:val="subscript"/>
        </w:rPr>
        <w:t>1</w:t>
      </w:r>
      <w:r w:rsidR="00856B80">
        <w:t>) ^ Facing(v, d</w:t>
      </w:r>
      <w:r w:rsidR="00856B80">
        <w:rPr>
          <w:vertAlign w:val="subscript"/>
        </w:rPr>
        <w:t>2</w:t>
      </w:r>
      <w:r w:rsidR="00856B80">
        <w:t>)</w:t>
      </w:r>
    </w:p>
    <w:p w14:paraId="7CFB6DCA" w14:textId="2CB0CD47" w:rsidR="00856B80" w:rsidRDefault="00856B80" w:rsidP="00856B80">
      <w:r>
        <w:t>Action: Turn</w:t>
      </w:r>
      <w:r>
        <w:t>Right</w:t>
      </w:r>
      <w:r>
        <w:t>(v, from, to, d</w:t>
      </w:r>
      <w:r>
        <w:rPr>
          <w:vertAlign w:val="subscript"/>
        </w:rPr>
        <w:t>1</w:t>
      </w:r>
      <w:r>
        <w:t>, d</w:t>
      </w:r>
      <w:r>
        <w:rPr>
          <w:vertAlign w:val="subscript"/>
        </w:rPr>
        <w:t>2</w:t>
      </w:r>
      <w:r>
        <w:t>)</w:t>
      </w:r>
    </w:p>
    <w:p w14:paraId="54AFD8E4" w14:textId="6DFE3775" w:rsidR="00856B80" w:rsidRPr="00267BC2" w:rsidRDefault="00856B80" w:rsidP="00856B80">
      <w:r>
        <w:t>Precond: Van(v) ^ Grid (from) ^ Grid(to) ^ Direction(d</w:t>
      </w:r>
      <w:r>
        <w:rPr>
          <w:vertAlign w:val="subscript"/>
        </w:rPr>
        <w:t>1</w:t>
      </w:r>
      <w:r>
        <w:t>) ^ Direction(d</w:t>
      </w:r>
      <w:r>
        <w:rPr>
          <w:vertAlign w:val="subscript"/>
        </w:rPr>
        <w:t>2</w:t>
      </w:r>
      <w:r>
        <w:t>) ^ At(v, from) ^ Available(to) ^ Facing(v, d</w:t>
      </w:r>
      <w:r>
        <w:rPr>
          <w:vertAlign w:val="subscript"/>
        </w:rPr>
        <w:t>1</w:t>
      </w:r>
      <w:r>
        <w:t xml:space="preserve">) ^ </w:t>
      </w:r>
      <w:r>
        <w:t>Right</w:t>
      </w:r>
      <w:r>
        <w:t>(from, to, d</w:t>
      </w:r>
      <w:r>
        <w:rPr>
          <w:vertAlign w:val="subscript"/>
        </w:rPr>
        <w:t>1</w:t>
      </w:r>
      <w:r>
        <w:t>) ^ Face</w:t>
      </w:r>
      <w:r>
        <w:t>Right</w:t>
      </w:r>
      <w:r>
        <w:t>(d</w:t>
      </w:r>
      <w:r>
        <w:rPr>
          <w:vertAlign w:val="subscript"/>
        </w:rPr>
        <w:t>1</w:t>
      </w:r>
      <w:r>
        <w:t>, d</w:t>
      </w:r>
      <w:r>
        <w:rPr>
          <w:vertAlign w:val="subscript"/>
        </w:rPr>
        <w:t>2</w:t>
      </w:r>
      <w:r>
        <w:t>)</w:t>
      </w:r>
    </w:p>
    <w:p w14:paraId="79207C11" w14:textId="77777777" w:rsidR="00856B80" w:rsidRPr="00856B80" w:rsidRDefault="00856B80" w:rsidP="00856B80">
      <w:r>
        <w:t>Effect: ~Available(to) ^ Available(from) ^ ~At(v, from) ^ At(v, to) ^ ~Facing(v, d</w:t>
      </w:r>
      <w:r>
        <w:rPr>
          <w:vertAlign w:val="subscript"/>
        </w:rPr>
        <w:t>1</w:t>
      </w:r>
      <w:r>
        <w:t>) ^ Facing(v, d</w:t>
      </w:r>
      <w:r>
        <w:rPr>
          <w:vertAlign w:val="subscript"/>
        </w:rPr>
        <w:t>2</w:t>
      </w:r>
      <w:r>
        <w:t>)</w:t>
      </w:r>
    </w:p>
    <w:p w14:paraId="6E447ED3" w14:textId="13286B9E" w:rsidR="00856B80" w:rsidRDefault="00856B80" w:rsidP="00856B80">
      <w:r>
        <w:t xml:space="preserve">Action: </w:t>
      </w:r>
      <w:r>
        <w:t>GoForward</w:t>
      </w:r>
      <w:r>
        <w:t xml:space="preserve">(v, from, to, </w:t>
      </w:r>
      <w:r>
        <w:t>d</w:t>
      </w:r>
      <w:r>
        <w:t>)</w:t>
      </w:r>
    </w:p>
    <w:p w14:paraId="54C25F29" w14:textId="47E3B9F5" w:rsidR="00856B80" w:rsidRPr="00267BC2" w:rsidRDefault="00856B80" w:rsidP="00856B80">
      <w:r>
        <w:t>Precond: Van(v) ^ Grid (from) ^ Grid(to) ^ Direction(</w:t>
      </w:r>
      <w:r>
        <w:t>d)</w:t>
      </w:r>
      <w:r>
        <w:t xml:space="preserve"> ^ At(v, from) ^ Available(to) ^ Facing(v, </w:t>
      </w:r>
      <w:r>
        <w:t>d</w:t>
      </w:r>
      <w:r>
        <w:t xml:space="preserve">) ^ </w:t>
      </w:r>
      <w:r>
        <w:t>Fron</w:t>
      </w:r>
      <w:r>
        <w:t>t(from, to,</w:t>
      </w:r>
      <w:r>
        <w:t xml:space="preserve"> d</w:t>
      </w:r>
      <w:r>
        <w:t>)</w:t>
      </w:r>
    </w:p>
    <w:p w14:paraId="3FC98122" w14:textId="6E12969B" w:rsidR="00856B80" w:rsidRPr="00856B80" w:rsidRDefault="00856B80" w:rsidP="00856B80">
      <w:r>
        <w:t>Effect: ~Available(to) ^ Available(from) ^ ~At(v, from) ^ At(v, to)</w:t>
      </w:r>
    </w:p>
    <w:p w14:paraId="5CE94B52" w14:textId="16C122FE" w:rsidR="00856B80" w:rsidRDefault="00856B80">
      <w:r>
        <w:t>Action: Load(p, v, s)</w:t>
      </w:r>
    </w:p>
    <w:p w14:paraId="0F511BEF" w14:textId="1F7335BC" w:rsidR="00856B80" w:rsidRDefault="00856B80">
      <w:r>
        <w:lastRenderedPageBreak/>
        <w:t>Precond: Van(v) ^ Package(p) ^ Grid(s) ^ ~Full(v) ^ At(v, s) ^ At(p, s)</w:t>
      </w:r>
    </w:p>
    <w:p w14:paraId="75316995" w14:textId="64ED04B3" w:rsidR="00856B80" w:rsidRDefault="00856B80">
      <w:r>
        <w:t>Effect: ~At(p, s) ^ Carrying(v, p) ^ Full(v)</w:t>
      </w:r>
    </w:p>
    <w:p w14:paraId="558B65F0" w14:textId="321470B5" w:rsidR="00856B80" w:rsidRDefault="00856B80" w:rsidP="00856B80">
      <w:r>
        <w:t xml:space="preserve">Action: </w:t>
      </w:r>
      <w:r>
        <w:t>Unl</w:t>
      </w:r>
      <w:r>
        <w:t>oad(p, v, s)</w:t>
      </w:r>
    </w:p>
    <w:p w14:paraId="5FD28373" w14:textId="293CAFB8" w:rsidR="00856B80" w:rsidRDefault="00856B80" w:rsidP="00856B80">
      <w:r>
        <w:t xml:space="preserve">Precond: Van(v) ^ Package(p) ^ Grid(s) ^ At(v, s) ^ </w:t>
      </w:r>
      <w:r>
        <w:t>Carrying(v, p)</w:t>
      </w:r>
    </w:p>
    <w:p w14:paraId="2A09B5C2" w14:textId="1DE5CBF2" w:rsidR="00856B80" w:rsidRDefault="00856B80" w:rsidP="00856B80">
      <w:r>
        <w:t xml:space="preserve">Effect: At(p, s) ^ </w:t>
      </w:r>
      <w:r>
        <w:t>~</w:t>
      </w:r>
      <w:r>
        <w:t xml:space="preserve">Carrying(v, p) ^ </w:t>
      </w:r>
      <w:r>
        <w:t>~</w:t>
      </w:r>
      <w:r>
        <w:t>Full(v)</w:t>
      </w:r>
    </w:p>
    <w:p w14:paraId="13CDC8AD" w14:textId="37C1133A" w:rsidR="00856B80" w:rsidRPr="00856B80" w:rsidRDefault="00856B80" w:rsidP="00856B80">
      <w:r>
        <w:rPr>
          <w:u w:val="single"/>
        </w:rPr>
        <w:t>High Level Actions</w:t>
      </w:r>
    </w:p>
    <w:p w14:paraId="53B31CD4" w14:textId="1CA869EC" w:rsidR="008F5649" w:rsidRDefault="008F5649" w:rsidP="00856B80">
      <w:r>
        <w:t>Action: DeliverAllPackages()</w:t>
      </w:r>
    </w:p>
    <w:p w14:paraId="65B982B6" w14:textId="08B2ECB7" w:rsidR="00856B80" w:rsidRDefault="008F5649" w:rsidP="00856B80">
      <w:r>
        <w:t xml:space="preserve">Action: </w:t>
      </w:r>
      <w:r w:rsidR="00856B80">
        <w:t>DeliverPackage(p, start, end)</w:t>
      </w:r>
    </w:p>
    <w:p w14:paraId="532FCEC5" w14:textId="3F4C29E9" w:rsidR="008F5649" w:rsidRDefault="008F5649" w:rsidP="00856B80">
      <w:r>
        <w:t>Precond: At(p, start)</w:t>
      </w:r>
    </w:p>
    <w:p w14:paraId="7AB3447C" w14:textId="6D21FFFA" w:rsidR="00856B80" w:rsidRDefault="008F5649" w:rsidP="00856B80">
      <w:r>
        <w:t xml:space="preserve">Action: </w:t>
      </w:r>
      <w:r w:rsidR="00856B80">
        <w:t>Drive(v, start, end)</w:t>
      </w:r>
    </w:p>
    <w:p w14:paraId="1CA6D04D" w14:textId="4B270FA3" w:rsidR="008F5649" w:rsidRDefault="008F5649" w:rsidP="00856B80">
      <w:r>
        <w:t>Precond: At(v, start)</w:t>
      </w:r>
    </w:p>
    <w:p w14:paraId="348FC059" w14:textId="491CA096" w:rsidR="008F5649" w:rsidRDefault="008F5649" w:rsidP="00856B80">
      <w:r>
        <w:t>1iii)</w:t>
      </w:r>
    </w:p>
    <w:p w14:paraId="73DA2117" w14:textId="38387419" w:rsidR="00856B80" w:rsidRDefault="005A31DE">
      <w:r>
        <w:rPr>
          <w:noProof/>
        </w:rPr>
        <w:drawing>
          <wp:inline distT="0" distB="0" distL="0" distR="0" wp14:anchorId="0CFA004F" wp14:editId="04793023">
            <wp:extent cx="4711506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418" cy="242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C490" w14:textId="6C2FDE13" w:rsidR="005A31DE" w:rsidRDefault="005A31DE"/>
    <w:p w14:paraId="4A9F4F05" w14:textId="70F0D3F1" w:rsidR="005A31DE" w:rsidRDefault="005A31DE">
      <w:r>
        <w:t>2)</w:t>
      </w:r>
    </w:p>
    <w:p w14:paraId="61FFCB0C" w14:textId="38039777" w:rsidR="005A31DE" w:rsidRDefault="00B82C6C">
      <w:pPr>
        <w:rPr>
          <w:rFonts w:eastAsiaTheme="minorEastAsia"/>
        </w:rPr>
      </w:pPr>
      <w:r>
        <w:t xml:space="preserve">EU(Game)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1st head on the ith toss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</w:p>
    <w:p w14:paraId="7CD68379" w14:textId="27B2B850" w:rsidR="00B82C6C" w:rsidRDefault="00B82C6C">
      <w:pPr>
        <w:rPr>
          <w:rFonts w:eastAsiaTheme="minorEastAsia"/>
        </w:rPr>
      </w:pPr>
      <w:r>
        <w:rPr>
          <w:rFonts w:eastAsiaTheme="minorEastAsia"/>
        </w:rPr>
        <w:t>= 0.5</w:t>
      </w:r>
      <w:r>
        <w:rPr>
          <w:rFonts w:eastAsiaTheme="minorEastAsia"/>
        </w:rPr>
        <w:softHyphen/>
      </w:r>
      <w:r>
        <w:rPr>
          <w:rFonts w:eastAsiaTheme="minorEastAsia"/>
          <w:vertAlign w:val="superscript"/>
        </w:rPr>
        <w:t>1</w:t>
      </w:r>
      <w:r>
        <w:rPr>
          <w:rFonts w:eastAsiaTheme="minorEastAsia"/>
        </w:rPr>
        <w:t>(2</w:t>
      </w:r>
      <w:r>
        <w:rPr>
          <w:rFonts w:eastAsiaTheme="minorEastAsia"/>
          <w:vertAlign w:val="superscript"/>
        </w:rPr>
        <w:t>1</w:t>
      </w:r>
      <w:r>
        <w:rPr>
          <w:rFonts w:eastAsiaTheme="minorEastAsia"/>
        </w:rPr>
        <w:t>) + 0.5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(2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 + 0.5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(2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) + …</w:t>
      </w:r>
    </w:p>
    <w:p w14:paraId="0E55AE3B" w14:textId="32F0A44A" w:rsidR="00B82C6C" w:rsidRDefault="00B82C6C">
      <w:pPr>
        <w:rPr>
          <w:rFonts w:eastAsiaTheme="minorEastAsia"/>
        </w:rPr>
      </w:pPr>
      <w:r>
        <w:rPr>
          <w:rFonts w:eastAsiaTheme="minorEastAsia"/>
        </w:rPr>
        <w:t>= 1 + 1 + 1 + …</w:t>
      </w:r>
    </w:p>
    <w:p w14:paraId="54DB88D8" w14:textId="6E851E60" w:rsidR="00B82C6C" w:rsidRDefault="00B82C6C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r w:rsidRPr="00B82C6C">
        <w:rPr>
          <w:rFonts w:eastAsiaTheme="minorEastAsia"/>
        </w:rPr>
        <w:t>∞</w:t>
      </w:r>
    </w:p>
    <w:p w14:paraId="03EB3839" w14:textId="71D8932F" w:rsidR="00B82C6C" w:rsidRDefault="00B82C6C">
      <w:pPr>
        <w:rPr>
          <w:rFonts w:eastAsiaTheme="minorEastAsia"/>
        </w:rPr>
      </w:pPr>
    </w:p>
    <w:p w14:paraId="1C935FEC" w14:textId="0E3BEABC" w:rsidR="00B82C6C" w:rsidRDefault="00B82C6C">
      <w:pPr>
        <w:rPr>
          <w:rFonts w:eastAsiaTheme="minorEastAsia"/>
        </w:rPr>
      </w:pPr>
      <w:r>
        <w:rPr>
          <w:rFonts w:eastAsiaTheme="minorEastAsia"/>
        </w:rPr>
        <w:t>3)</w:t>
      </w:r>
    </w:p>
    <w:p w14:paraId="2BA8F196" w14:textId="2812AB7B" w:rsidR="00D65081" w:rsidRDefault="00D65081">
      <w:pPr>
        <w:rPr>
          <w:rFonts w:eastAsiaTheme="minorEastAsia"/>
        </w:rPr>
      </w:pPr>
      <w:r>
        <w:rPr>
          <w:rFonts w:eastAsiaTheme="minorEastAsia"/>
        </w:rPr>
        <w:t>Assuming if a move is invalid, the agent will stay in the same place,</w:t>
      </w:r>
    </w:p>
    <w:p w14:paraId="3D355CBD" w14:textId="228F65C3" w:rsidR="00B973EC" w:rsidRDefault="00B973EC">
      <w:pPr>
        <w:rPr>
          <w:rFonts w:eastAsiaTheme="minorEastAsia"/>
        </w:rPr>
      </w:pPr>
      <w:r>
        <w:rPr>
          <w:rFonts w:eastAsiaTheme="minorEastAsia"/>
        </w:rPr>
        <w:t>P(</w:t>
      </w:r>
      <w:r w:rsidR="008A59E7">
        <w:rPr>
          <w:rFonts w:eastAsiaTheme="minorEastAsia"/>
        </w:rPr>
        <w:t>4,</w:t>
      </w:r>
      <w:r w:rsidR="00D65081">
        <w:rPr>
          <w:rFonts w:eastAsiaTheme="minorEastAsia"/>
        </w:rPr>
        <w:t>3</w:t>
      </w:r>
      <w:r w:rsidR="008A59E7">
        <w:rPr>
          <w:rFonts w:eastAsiaTheme="minorEastAsia"/>
        </w:rPr>
        <w:t xml:space="preserve">) = </w:t>
      </w:r>
      <w:r w:rsidR="00D65081">
        <w:rPr>
          <w:rFonts w:eastAsiaTheme="minorEastAsia"/>
        </w:rPr>
        <w:t>P(Right, Right, Up, Up, Right) + P(Up, Up, Right, Right, Right)</w:t>
      </w:r>
    </w:p>
    <w:p w14:paraId="2ADC0A7C" w14:textId="568B10A9" w:rsidR="00D65081" w:rsidRDefault="00D65081">
      <w:pPr>
        <w:rPr>
          <w:rFonts w:eastAsiaTheme="minorEastAsia"/>
        </w:rPr>
      </w:pPr>
      <w:r>
        <w:rPr>
          <w:rFonts w:eastAsiaTheme="minorEastAsia"/>
        </w:rPr>
        <w:lastRenderedPageBreak/>
        <w:t>= (0.8*0.8*0.1*0.8*0.1) + (0.1*0.1*0.8*0.1*0.1)</w:t>
      </w:r>
    </w:p>
    <w:p w14:paraId="2CAC8EE6" w14:textId="37824EFA" w:rsidR="00D65081" w:rsidRDefault="00D65081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r w:rsidRPr="00D65081">
        <w:rPr>
          <w:rFonts w:eastAsiaTheme="minorEastAsia"/>
        </w:rPr>
        <w:t>0.0052</w:t>
      </w:r>
    </w:p>
    <w:p w14:paraId="1D1C9A39" w14:textId="24335A53" w:rsidR="00D65081" w:rsidRDefault="00D65081">
      <w:pPr>
        <w:rPr>
          <w:rFonts w:eastAsiaTheme="minorEastAsia"/>
        </w:rPr>
      </w:pPr>
      <w:r>
        <w:rPr>
          <w:rFonts w:eastAsiaTheme="minorEastAsia"/>
        </w:rPr>
        <w:t xml:space="preserve">P(4,2) = P(Right, Right, Right, Up) + P(Right, Right, Up, Right) + P(Down, Right, Right, Right, Up) + P(Down, Right, Right, Up, Right) + P(Right, Down, Right, Right, Up) + P(Right, Down, Right, Up, Right) </w:t>
      </w:r>
      <w:r>
        <w:rPr>
          <w:rFonts w:eastAsiaTheme="minorEastAsia"/>
        </w:rPr>
        <w:t xml:space="preserve">+ P(Right, </w:t>
      </w:r>
      <w:r>
        <w:rPr>
          <w:rFonts w:eastAsiaTheme="minorEastAsia"/>
        </w:rPr>
        <w:t>Up</w:t>
      </w:r>
      <w:r>
        <w:rPr>
          <w:rFonts w:eastAsiaTheme="minorEastAsia"/>
        </w:rPr>
        <w:t xml:space="preserve">, Right, Right, Up) + P(Right, </w:t>
      </w:r>
      <w:r>
        <w:rPr>
          <w:rFonts w:eastAsiaTheme="minorEastAsia"/>
        </w:rPr>
        <w:t>Up</w:t>
      </w:r>
      <w:r>
        <w:rPr>
          <w:rFonts w:eastAsiaTheme="minorEastAsia"/>
        </w:rPr>
        <w:t>, Right, Up, Right)</w:t>
      </w:r>
      <w:r>
        <w:rPr>
          <w:rFonts w:eastAsiaTheme="minorEastAsia"/>
        </w:rPr>
        <w:t xml:space="preserve"> + P(Right, Right, Down, Right, Up) + P(Right, Right, Down, Up, Right) + </w:t>
      </w:r>
      <w:r w:rsidR="00811C6A">
        <w:rPr>
          <w:rFonts w:eastAsiaTheme="minorEastAsia"/>
        </w:rPr>
        <w:t>P(Right, Right, Right, Right, Up) + P(Right, Right, Up, Left, Right)</w:t>
      </w:r>
    </w:p>
    <w:p w14:paraId="409AD351" w14:textId="0CFD60E4" w:rsidR="00811C6A" w:rsidRDefault="00811C6A">
      <w:pPr>
        <w:rPr>
          <w:rFonts w:eastAsiaTheme="minorEastAsia"/>
        </w:rPr>
      </w:pPr>
      <w:r>
        <w:rPr>
          <w:rFonts w:eastAsiaTheme="minorEastAsia"/>
        </w:rPr>
        <w:t>= (0.8*0.8*0.8*0.8) + (0.8*0.8*0.1*0.1) + (0.1*0.8*0.8*0.1*0.8) + (0.1*0.8*0.8*0.8*0.1) + (0.8*0.1*0.8*0.1*0.8) + (0.8*0.1*0.8*0.8*0.1) + (0.8*0.1*0.8*0.1*0.8) + (0.8*0.1*0.8*0.8*0.1) + (0.8*0.8*0.1*0.1*0.8) + (0.8*0.8*0.1*0.8*0.1) + (0.8*0.8*0.8*0.1*0.8) + (0.8*0.8*0.1*0.1*0.1)</w:t>
      </w:r>
    </w:p>
    <w:p w14:paraId="6630F15B" w14:textId="10D2AC34" w:rsidR="00811C6A" w:rsidRPr="00B973EC" w:rsidRDefault="00811C6A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r w:rsidRPr="00811C6A">
        <w:rPr>
          <w:rFonts w:eastAsiaTheme="minorEastAsia"/>
        </w:rPr>
        <w:t>0.49856</w:t>
      </w:r>
    </w:p>
    <w:sectPr w:rsidR="00811C6A" w:rsidRPr="00B9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AE"/>
    <w:rsid w:val="00056BA8"/>
    <w:rsid w:val="00267BC2"/>
    <w:rsid w:val="003A36D7"/>
    <w:rsid w:val="005A31DE"/>
    <w:rsid w:val="00811C6A"/>
    <w:rsid w:val="00856B80"/>
    <w:rsid w:val="008A59E7"/>
    <w:rsid w:val="008F5649"/>
    <w:rsid w:val="009C7EFE"/>
    <w:rsid w:val="00AB3BBF"/>
    <w:rsid w:val="00B82C6C"/>
    <w:rsid w:val="00B973EC"/>
    <w:rsid w:val="00D65081"/>
    <w:rsid w:val="00D94D20"/>
    <w:rsid w:val="00F75EAE"/>
    <w:rsid w:val="00FB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B85B"/>
  <w15:chartTrackingRefBased/>
  <w15:docId w15:val="{6A3A52AB-564D-49D0-866A-6B8C1564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2C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 Ying</dc:creator>
  <cp:keywords/>
  <dc:description/>
  <cp:lastModifiedBy>Carissa Ying</cp:lastModifiedBy>
  <cp:revision>4</cp:revision>
  <dcterms:created xsi:type="dcterms:W3CDTF">2022-03-01T06:14:00Z</dcterms:created>
  <dcterms:modified xsi:type="dcterms:W3CDTF">2022-03-01T07:51:00Z</dcterms:modified>
</cp:coreProperties>
</file>