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1ead9c2d5aac4abe" /><Relationship Type="http://schemas.openxmlformats.org/officeDocument/2006/relationships/officeDocument" Target="/word/document.xml" Id="R9d4f33dc28be4429" /><Relationship Type="http://schemas.microsoft.com/office/2011/relationships/webextensiontaskpanes" Target="/word/webextensions/taskpanes.xml" Id="R0e0076024acd404a" /><Relationship Type="http://schemas.openxmlformats.org/package/2006/relationships/metadata/core-properties" Target="/package/services/metadata/core-properties/2bc2c2589ccc4971a64b839db682c511.psmdcp" Id="R00ae13153a34469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c76ef9c038cf4212" /><Relationship Type="http://schemas.openxmlformats.org/officeDocument/2006/relationships/webSettings" Target="/word/webSettings.xml" Id="Re69f9acbd4e54a34" /><Relationship Type="http://schemas.openxmlformats.org/officeDocument/2006/relationships/fontTable" Target="/word/fontTable.xml" Id="R60d79d6131704f0f" /><Relationship Type="http://schemas.openxmlformats.org/officeDocument/2006/relationships/settings" Target="/word/settings.xml" Id="Rcd0ac7661cf84029" /><Relationship Type="http://schemas.openxmlformats.org/officeDocument/2006/relationships/styles" Target="/word/styles.xml" Id="Rf18599f4f8774d46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0d57a032d1c14580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700" row="1">
    <wetp:webextensionref xmlns:r="http://schemas.openxmlformats.org/officeDocument/2006/relationships" r:id="R0d57a032d1c14580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e761a266-ce4f-4422-b13e-3ed0e1608845}">
  <we:reference id="c497ca76-9b53-4753-a17d-9025a161ec91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