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5C"/>
          <w:sz w:val="22"/>
        </w:rPr>
        <w:t>CVC IAM ANALYTICS</w:t>
      </w:r>
    </w:p>
    <w:p>
      <w:pPr>
        <w:jc w:val="center"/>
      </w:pPr>
      <w:r>
        <w:rPr>
          <w:b/>
          <w:color w:val="1F2D5C"/>
          <w:sz w:val="44"/>
        </w:rPr>
        <w:t>Documentação do Painel</w:t>
      </w:r>
    </w:p>
    <w:p>
      <w:pPr>
        <w:jc w:val="center"/>
      </w:pPr>
      <w:r>
        <w:rPr>
          <w:i/>
          <w:color w:val="5A6478"/>
          <w:sz w:val="22"/>
        </w:rPr>
        <w:t>Versão v2.0.1</w:t>
      </w:r>
    </w:p>
    <w:p/>
    <w:p>
      <w:pPr>
        <w:pStyle w:val="Heading1"/>
      </w:pPr>
      <w:r>
        <w:rPr>
          <w:color w:val="1F2D5C"/>
        </w:rPr>
        <w:t>1. Visão geral do produto</w:t>
      </w:r>
    </w:p>
    <w:p>
      <w:r>
        <w:rPr>
          <w:b w:val="0"/>
          <w:i w:val="0"/>
          <w:color w:val="2C3340"/>
          <w:sz w:val="20"/>
        </w:rPr>
        <w:t>O IAM Analytics confronta a base de RH da CVC com os extratos de acesso dos sistemas corporativos (SYSTUR na Fase 1; SIGOT, SICA RA, SICA Esfera, IC nas fases seguintes) e gera pendências de acesso quando há divergência entre o que o cargo do funcionário exige (matriz) e o que ele de fato possui.</w:t>
      </w:r>
    </w:p>
    <w:p>
      <w:r>
        <w:rPr>
          <w:b w:val="0"/>
          <w:i w:val="0"/>
          <w:color w:val="2C3340"/>
          <w:sz w:val="20"/>
        </w:rPr>
        <w:t>O painel apresenta essas pendências em uma interface de governança — não edita o banco diretamente: ações do usuário (enviar para quarentena, resolver pendência sob ticket Jira) são registradas como interações que o Processador consolida na próxima execução.</w:t>
      </w:r>
    </w:p>
    <w:p>
      <w:pPr>
        <w:pStyle w:val="Heading1"/>
      </w:pPr>
      <w:r>
        <w:rPr>
          <w:color w:val="1F2D5C"/>
        </w:rPr>
        <w:t>2. Abas (navegação principal)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Aba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Visão Geral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KPIs e gráficos resumindo as pendências do sistema em escopo.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Pendências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Grade detalhada de todas as pendências (uma linha por funcionário/usuário).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Consulta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(Em construção) Consulta livre por filtros.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Histórico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Trilha de auditoria das resoluções de pendências.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Quarentena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Funcionários em quarentena (ativos e finalizados).</w:t>
            </w:r>
          </w:p>
        </w:tc>
      </w:tr>
    </w:tbl>
    <w:p/>
    <w:p>
      <w:r>
        <w:rPr>
          <w:b w:val="0"/>
          <w:i w:val="0"/>
          <w:color w:val="2C3340"/>
          <w:sz w:val="20"/>
        </w:rPr>
        <w:t>Trocar de aba força a releitura do banco — a grid sempre reflete o estado mais recente.</w:t>
      </w:r>
    </w:p>
    <w:p>
      <w:pPr>
        <w:pStyle w:val="Heading1"/>
      </w:pPr>
      <w:r>
        <w:rPr>
          <w:color w:val="1F2D5C"/>
        </w:rPr>
        <w:t>3. Cabeçalho do painel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87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Referência</w:t>
            </w:r>
          </w:p>
        </w:tc>
        <w:tc>
          <w:tcPr>
            <w:tcW w:type="dxa" w:w="7087"/>
          </w:tcPr>
          <w:p>
            <w:r/>
            <w:r>
              <w:rPr>
                <w:color w:val="2C3340"/>
                <w:sz w:val="18"/>
              </w:rPr>
              <w:t>Mês/ano da data mais recente em bi_divergencias.data_identificacao. Indica o "fechamento" do cenário atualmente carregado.</w:t>
            </w:r>
          </w:p>
        </w:tc>
      </w:tr>
      <w:tr>
        <w:tc>
          <w:tcPr>
            <w:tcW w:type="dxa" w:w="2268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Última atualização</w:t>
            </w:r>
          </w:p>
        </w:tc>
        <w:tc>
          <w:tcPr>
            <w:tcW w:type="dxa" w:w="708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Mesma data acima, com hora — reflete quando o Processador rodou pela última vez.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Logo CVC</w:t>
            </w:r>
          </w:p>
        </w:tc>
        <w:tc>
          <w:tcPr>
            <w:tcW w:type="dxa" w:w="7087"/>
          </w:tcPr>
          <w:p>
            <w:r/>
            <w:r>
              <w:rPr>
                <w:color w:val="2C3340"/>
                <w:sz w:val="18"/>
              </w:rPr>
              <w:t>Volta para a aba Visão Geral.</w:t>
            </w:r>
          </w:p>
        </w:tc>
      </w:tr>
    </w:tbl>
    <w:p/>
    <w:p>
      <w:pPr>
        <w:pStyle w:val="Heading1"/>
      </w:pPr>
      <w:r>
        <w:rPr>
          <w:color w:val="1F2D5C"/>
        </w:rPr>
        <w:t>4. Aba Visão Geral</w:t>
      </w:r>
    </w:p>
    <w:p>
      <w:pPr>
        <w:pStyle w:val="Heading2"/>
      </w:pPr>
      <w:r>
        <w:rPr>
          <w:color w:val="1F2D5C"/>
        </w:rPr>
        <w:t>KPIs (cards superiores)</w:t>
      </w:r>
    </w:p>
    <w:p>
      <w:r>
        <w:rPr>
          <w:b w:val="0"/>
          <w:i w:val="0"/>
          <w:color w:val="2C3340"/>
          <w:sz w:val="20"/>
        </w:rPr>
        <w:t>Cinco cards no topo da página: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Card</w:t>
            </w:r>
          </w:p>
        </w:tc>
        <w:tc>
          <w:tcPr>
            <w:tcW w:type="dxa" w:w="5386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O que conta</w:t>
            </w:r>
          </w:p>
        </w:tc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Cor de barra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Incluir Acesso</w:t>
            </w:r>
          </w:p>
        </w:tc>
        <w:tc>
          <w:tcPr>
            <w:tcW w:type="dxa" w:w="5386"/>
          </w:tcPr>
          <w:p>
            <w:r/>
            <w:r>
              <w:rPr>
                <w:color w:val="2C3340"/>
                <w:sz w:val="18"/>
              </w:rPr>
              <w:t>Funcionários sem o acesso que a matriz exige (status=SEM_ACESSO)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Azul claro #2980B9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Alterar Perfil</w:t>
            </w:r>
          </w:p>
        </w:tc>
        <w:tc>
          <w:tcPr>
            <w:tcW w:type="dxa" w:w="5386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Funcionários com perfil diferente do esperado (status=DIVERGENTE)</w:t>
            </w:r>
          </w:p>
        </w:tc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Azul escuro #154360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Em Análise</w:t>
            </w:r>
          </w:p>
        </w:tc>
        <w:tc>
          <w:tcPr>
            <w:tcW w:type="dxa" w:w="5386"/>
          </w:tcPr>
          <w:p>
            <w:r/>
            <w:r>
              <w:rPr>
                <w:color w:val="2C3340"/>
                <w:sz w:val="18"/>
              </w:rPr>
              <w:t>Cargos com mais de um perfil possível na matriz (status=EM_ANALISE) — requer decisão humana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Laranja #E67E22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Total Não Mapeados</w:t>
            </w:r>
          </w:p>
        </w:tc>
        <w:tc>
          <w:tcPr>
            <w:tcW w:type="dxa" w:w="5386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Usuários no SYSTUR sem matrícula correspondente no RH ativo (tipo=ACESSO_SEM_VINCULO_RH)</w:t>
            </w:r>
          </w:p>
        </w:tc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Roxo #7D3C98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Total c/ Ação</w:t>
            </w:r>
          </w:p>
        </w:tc>
        <w:tc>
          <w:tcPr>
            <w:tcW w:type="dxa" w:w="5386"/>
          </w:tcPr>
          <w:p>
            <w:r/>
            <w:r>
              <w:rPr>
                <w:color w:val="2C3340"/>
                <w:sz w:val="18"/>
              </w:rPr>
              <w:t>Soma dos quatro acima — pendências totais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Verde #1E8449</w:t>
            </w:r>
          </w:p>
        </w:tc>
      </w:tr>
    </w:tbl>
    <w:p/>
    <w:p>
      <w:pPr>
        <w:pStyle w:val="Heading2"/>
      </w:pPr>
      <w:r>
        <w:rPr>
          <w:color w:val="1F2D5C"/>
        </w:rPr>
        <w:t>Gráficos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Gráfico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O que mostra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Por Sistema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Quantidade de pendências por sistema (Fase 1: SYSTUR).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Por Ação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Distribuição dos quatro tipos de ação: Incluir Acesso, Alterar Perfil, Em Análise, Não Mapeado.</w:t>
            </w:r>
          </w:p>
        </w:tc>
      </w:tr>
    </w:tbl>
    <w:p/>
    <w:p>
      <w:pPr>
        <w:pStyle w:val="Heading1"/>
      </w:pPr>
      <w:r>
        <w:rPr>
          <w:color w:val="1F2D5C"/>
        </w:rPr>
        <w:t>5. Aba Pendências</w:t>
      </w:r>
    </w:p>
    <w:p>
      <w:r>
        <w:rPr>
          <w:b w:val="0"/>
          <w:i w:val="0"/>
          <w:color w:val="2C3340"/>
          <w:sz w:val="20"/>
        </w:rPr>
        <w:t>Grid principal. Cada linha é um funcionário ou usuário com uma ou mais pendências.</w:t>
      </w:r>
    </w:p>
    <w:p>
      <w:pPr>
        <w:pStyle w:val="Heading2"/>
      </w:pPr>
      <w:r>
        <w:rPr>
          <w:color w:val="1F2D5C"/>
        </w:rPr>
        <w:t>Colunas da grid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2835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3969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2C334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Quarentena</w:t>
            </w:r>
          </w:p>
        </w:tc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Botão de ação (ícone)</w:t>
            </w:r>
          </w:p>
        </w:tc>
        <w:tc>
          <w:tcPr>
            <w:tcW w:type="dxa" w:w="3969"/>
          </w:tcPr>
          <w:p>
            <w:r/>
            <w:r>
              <w:rPr>
                <w:color w:val="2C3340"/>
                <w:sz w:val="18"/>
              </w:rPr>
              <w:t>Envia o usuário para a aba Quarentena.</w:t>
            </w:r>
          </w:p>
        </w:tc>
      </w:tr>
      <w:tr>
        <w:tc>
          <w:tcPr>
            <w:tcW w:type="dxa" w:w="39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2</w:t>
            </w:r>
          </w:p>
        </w:tc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(expandir)</w:t>
            </w:r>
          </w:p>
        </w:tc>
        <w:tc>
          <w:tcPr>
            <w:tcW w:type="dxa" w:w="2835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+ / −</w:t>
            </w:r>
          </w:p>
        </w:tc>
        <w:tc>
          <w:tcPr>
            <w:tcW w:type="dxa" w:w="396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Expande detalhes quando há mais de uma pendência.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2C3340"/>
                <w:sz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Vínculo</w:t>
            </w:r>
          </w:p>
        </w:tc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Funcionário ou Terceiro</w:t>
            </w:r>
          </w:p>
        </w:tc>
        <w:tc>
          <w:tcPr>
            <w:tcW w:type="dxa" w:w="3969"/>
          </w:tcPr>
          <w:p>
            <w:r/>
            <w:r>
              <w:rPr>
                <w:color w:val="2C3340"/>
                <w:sz w:val="18"/>
              </w:rPr>
              <w:t>Hoje todos vêm como Funcionário; Terceiro entra com a integração da base de Terceiros (futura).</w:t>
            </w:r>
          </w:p>
        </w:tc>
      </w:tr>
      <w:tr>
        <w:tc>
          <w:tcPr>
            <w:tcW w:type="dxa" w:w="39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4</w:t>
            </w:r>
          </w:p>
        </w:tc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Usuário/Acesso</w:t>
            </w:r>
          </w:p>
        </w:tc>
        <w:tc>
          <w:tcPr>
            <w:tcW w:type="dxa" w:w="2835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Login do usuário no sistema</w:t>
            </w:r>
          </w:p>
        </w:tc>
        <w:tc>
          <w:tcPr>
            <w:tcW w:type="dxa" w:w="396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Para Não Mapeado, é o identificador do SYSTUR (ex.: EXMP0001).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2C3340"/>
                <w:sz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Qtd</w:t>
            </w:r>
          </w:p>
        </w:tc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Número de pendências do usuário</w:t>
            </w:r>
          </w:p>
        </w:tc>
        <w:tc>
          <w:tcPr>
            <w:tcW w:type="dxa" w:w="3969"/>
          </w:tcPr>
          <w:p>
            <w:r/>
            <w:r>
              <w:rPr>
                <w:color w:val="2C3340"/>
                <w:sz w:val="18"/>
              </w:rPr>
              <w:t>Maior que 1 → linha agrupada com expand.</w:t>
            </w:r>
          </w:p>
        </w:tc>
      </w:tr>
      <w:tr>
        <w:tc>
          <w:tcPr>
            <w:tcW w:type="dxa" w:w="39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6</w:t>
            </w:r>
          </w:p>
        </w:tc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Nome</w:t>
            </w:r>
          </w:p>
        </w:tc>
        <w:tc>
          <w:tcPr>
            <w:tcW w:type="dxa" w:w="2835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Nome completo</w:t>
            </w:r>
          </w:p>
        </w:tc>
        <w:tc>
          <w:tcPr>
            <w:tcW w:type="dxa" w:w="396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Vem do RH (Funcionário) ou do SYSTUR (Não Mapeado).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2C3340"/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Matrícula</w:t>
            </w:r>
          </w:p>
        </w:tc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Matrícula RH</w:t>
            </w:r>
          </w:p>
        </w:tc>
        <w:tc>
          <w:tcPr>
            <w:tcW w:type="dxa" w:w="3969"/>
          </w:tcPr>
          <w:p>
            <w:r/>
            <w:r>
              <w:rPr>
                <w:color w:val="2C3340"/>
                <w:sz w:val="18"/>
              </w:rPr>
              <w:t>Vazia para Não Mapeado.</w:t>
            </w:r>
          </w:p>
        </w:tc>
      </w:tr>
      <w:tr>
        <w:tc>
          <w:tcPr>
            <w:tcW w:type="dxa" w:w="39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8</w:t>
            </w:r>
          </w:p>
        </w:tc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Departamento</w:t>
            </w:r>
          </w:p>
        </w:tc>
        <w:tc>
          <w:tcPr>
            <w:tcW w:type="dxa" w:w="2835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Departamento do funcionário</w:t>
            </w:r>
          </w:p>
        </w:tc>
        <w:tc>
          <w:tcPr>
            <w:tcW w:type="dxa" w:w="396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Vem da matriz organizacional (CCO).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2C3340"/>
                <w:sz w:val="18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Cargo</w:t>
            </w:r>
          </w:p>
        </w:tc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Cargo do funcionário</w:t>
            </w:r>
          </w:p>
        </w:tc>
        <w:tc>
          <w:tcPr>
            <w:tcW w:type="dxa" w:w="3969"/>
          </w:tcPr>
          <w:p>
            <w:r/>
            <w:r>
              <w:rPr>
                <w:color w:val="2C3340"/>
                <w:sz w:val="18"/>
              </w:rPr>
              <w:t>Vem da base RH.</w:t>
            </w:r>
          </w:p>
        </w:tc>
      </w:tr>
      <w:tr>
        <w:tc>
          <w:tcPr>
            <w:tcW w:type="dxa" w:w="39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10</w:t>
            </w:r>
          </w:p>
        </w:tc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Tipo</w:t>
            </w:r>
          </w:p>
        </w:tc>
        <w:tc>
          <w:tcPr>
            <w:tcW w:type="dxa" w:w="2835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Badge com o tipo da pendência</w:t>
            </w:r>
          </w:p>
        </w:tc>
        <w:tc>
          <w:tcPr>
            <w:tcW w:type="dxa" w:w="396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Ver tabela em "Badges, cores e significados".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2C3340"/>
                <w:sz w:val="18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Perfil Encontrado</w:t>
            </w:r>
          </w:p>
        </w:tc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Perfil que o usuário TEM no sistema</w:t>
            </w:r>
          </w:p>
        </w:tc>
        <w:tc>
          <w:tcPr>
            <w:tcW w:type="dxa" w:w="3969"/>
          </w:tcPr>
          <w:p>
            <w:r/>
            <w:r>
              <w:rPr>
                <w:color w:val="2C3340"/>
                <w:sz w:val="18"/>
              </w:rPr>
              <w:t>Vazio em Sem Acesso.</w:t>
            </w:r>
          </w:p>
        </w:tc>
      </w:tr>
      <w:tr>
        <w:tc>
          <w:tcPr>
            <w:tcW w:type="dxa" w:w="39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12</w:t>
            </w:r>
          </w:p>
        </w:tc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Perfil Esperado</w:t>
            </w:r>
          </w:p>
        </w:tc>
        <w:tc>
          <w:tcPr>
            <w:tcW w:type="dxa" w:w="2835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Perfil que a matriz EXIGE</w:t>
            </w:r>
          </w:p>
        </w:tc>
        <w:tc>
          <w:tcPr>
            <w:tcW w:type="dxa" w:w="396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Múltiplos separados por | em Em Análise.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2C3340"/>
                <w:sz w:val="18"/>
              </w:rPr>
              <w:t>13</w:t>
            </w:r>
          </w:p>
        </w:tc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Data</w:t>
            </w:r>
          </w:p>
        </w:tc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Quando a pendência foi identificada</w:t>
            </w:r>
          </w:p>
        </w:tc>
        <w:tc>
          <w:tcPr>
            <w:tcW w:type="dxa" w:w="3969"/>
          </w:tcPr>
          <w:p>
            <w:r/>
            <w:r>
              <w:rPr>
                <w:color w:val="2C3340"/>
                <w:sz w:val="18"/>
              </w:rPr>
              <w:t>dd/mm/aaaa hh:mm:ss</w:t>
            </w:r>
          </w:p>
        </w:tc>
      </w:tr>
      <w:tr>
        <w:tc>
          <w:tcPr>
            <w:tcW w:type="dxa" w:w="39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14</w:t>
            </w:r>
          </w:p>
        </w:tc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Status</w:t>
            </w:r>
          </w:p>
        </w:tc>
        <w:tc>
          <w:tcPr>
            <w:tcW w:type="dxa" w:w="2835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Badge Pendente ou Resolvido</w:t>
            </w:r>
          </w:p>
        </w:tc>
        <w:tc>
          <w:tcPr>
            <w:tcW w:type="dxa" w:w="396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Resolvido = quem já passou pelo fluxo de Resolução.</w:t>
            </w:r>
          </w:p>
        </w:tc>
      </w:tr>
      <w:tr>
        <w:tc>
          <w:tcPr>
            <w:tcW w:type="dxa" w:w="397"/>
          </w:tcPr>
          <w:p>
            <w:r/>
            <w:r>
              <w:rPr>
                <w:color w:val="2C3340"/>
                <w:sz w:val="18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Origem</w:t>
            </w:r>
          </w:p>
        </w:tc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Matriz &lt;SISTEMA&gt; ou Matriz CCO ou —</w:t>
            </w:r>
          </w:p>
        </w:tc>
        <w:tc>
          <w:tcPr>
            <w:tcW w:type="dxa" w:w="3969"/>
          </w:tcPr>
          <w:p>
            <w:r/>
            <w:r>
              <w:rPr>
                <w:color w:val="2C3340"/>
                <w:sz w:val="18"/>
              </w:rPr>
              <w:t>Indica de qual fonte veio o perfil esperado.</w:t>
            </w:r>
          </w:p>
        </w:tc>
      </w:tr>
    </w:tbl>
    <w:p/>
    <w:p>
      <w:pPr>
        <w:pStyle w:val="Heading2"/>
      </w:pPr>
      <w:r>
        <w:rPr>
          <w:color w:val="1F2D5C"/>
        </w:rPr>
        <w:t>Ações nas linhas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Ação</w:t>
            </w:r>
          </w:p>
        </w:tc>
        <w:tc>
          <w:tcPr>
            <w:tcW w:type="dxa" w:w="2268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Quando aparece</w:t>
            </w:r>
          </w:p>
        </w:tc>
        <w:tc>
          <w:tcPr>
            <w:tcW w:type="dxa" w:w="4819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O que faz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Lupa (🔍)</w:t>
            </w:r>
          </w:p>
        </w:tc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Pendência já resolvida</w:t>
            </w:r>
          </w:p>
        </w:tc>
        <w:tc>
          <w:tcPr>
            <w:tcW w:type="dxa" w:w="4819"/>
          </w:tcPr>
          <w:p>
            <w:r/>
            <w:r>
              <w:rPr>
                <w:color w:val="2C3340"/>
                <w:sz w:val="18"/>
              </w:rPr>
              <w:t>Abre modal com os dados da resolução (ticket Jira, descrição, quem resolveu).</w:t>
            </w:r>
          </w:p>
        </w:tc>
      </w:tr>
      <w:tr>
        <w:tc>
          <w:tcPr>
            <w:tcW w:type="dxa" w:w="2268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Botão ⊕ (Resolver)</w:t>
            </w:r>
          </w:p>
        </w:tc>
        <w:tc>
          <w:tcPr>
            <w:tcW w:type="dxa" w:w="2268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Pendência pendente</w:t>
            </w:r>
          </w:p>
        </w:tc>
        <w:tc>
          <w:tcPr>
            <w:tcW w:type="dxa" w:w="481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Abre modal pra registrar a resolução sob ticket do Jira.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Botão Quarentena</w:t>
            </w:r>
          </w:p>
        </w:tc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Sempre</w:t>
            </w:r>
          </w:p>
        </w:tc>
        <w:tc>
          <w:tcPr>
            <w:tcW w:type="dxa" w:w="4819"/>
          </w:tcPr>
          <w:p>
            <w:r/>
            <w:r>
              <w:rPr>
                <w:color w:val="2C3340"/>
                <w:sz w:val="18"/>
              </w:rPr>
              <w:t>Envia o usuário para a aba Quarentena por 90 dias (configurável).</w:t>
            </w:r>
          </w:p>
        </w:tc>
      </w:tr>
    </w:tbl>
    <w:p/>
    <w:p>
      <w:pPr>
        <w:pStyle w:val="Heading2"/>
      </w:pPr>
      <w:r>
        <w:rPr>
          <w:color w:val="1F2D5C"/>
        </w:rPr>
        <w:t>Filtros e ordenação na grid</w:t>
      </w:r>
    </w:p>
    <w:p>
      <w:r>
        <w:rPr>
          <w:b w:val="0"/>
          <w:i w:val="0"/>
          <w:color w:val="2C3340"/>
          <w:sz w:val="20"/>
        </w:rPr>
        <w:t>• Clique no nome da coluna: ordena (clica de novo inverte).</w:t>
      </w:r>
    </w:p>
    <w:p>
      <w:r>
        <w:rPr>
          <w:b w:val="0"/>
          <w:i w:val="0"/>
          <w:color w:val="2C3340"/>
          <w:sz w:val="20"/>
        </w:rPr>
        <w:t>• Funil (ao lado do nome): filtro de valores tipo Excel (caixinhas marcáveis, busca por valor).</w:t>
      </w:r>
    </w:p>
    <w:p>
      <w:r>
        <w:rPr>
          <w:b w:val="0"/>
          <w:i w:val="0"/>
          <w:color w:val="2C3340"/>
          <w:sz w:val="20"/>
        </w:rPr>
        <w:t>• Filtros laterais: ver seção 9.</w:t>
      </w:r>
    </w:p>
    <w:p>
      <w:pPr>
        <w:pStyle w:val="Heading1"/>
      </w:pPr>
      <w:r>
        <w:rPr>
          <w:color w:val="1F2D5C"/>
        </w:rPr>
        <w:t>6. Aba Quarentena</w:t>
      </w:r>
    </w:p>
    <w:p>
      <w:r>
        <w:rPr>
          <w:b w:val="0"/>
          <w:i w:val="0"/>
          <w:color w:val="2C3340"/>
          <w:sz w:val="20"/>
        </w:rPr>
        <w:t>Dois sub-modos, controlados pela barra de toolbar no topo da página: Ativas e Histórico.</w:t>
      </w:r>
    </w:p>
    <w:p>
      <w:pPr>
        <w:pStyle w:val="Heading2"/>
      </w:pPr>
      <w:r>
        <w:rPr>
          <w:color w:val="1F2D5C"/>
        </w:rPr>
        <w:t>Ativas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Usuário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Login/matrícula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Nome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Nome do funcionário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Sistema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Sistema do acesso (SYSTUR)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Origem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"Inclusão / Alteração" (de onde veio)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Data início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Quando entrou na quarentena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Data fim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Quando sai automaticamente (início + 90 dias)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Criado por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Usuário do Windows que executou a ação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Ação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Botão Retirar da quarentena — encerra antes da data</w:t>
            </w:r>
          </w:p>
        </w:tc>
      </w:tr>
    </w:tbl>
    <w:p/>
    <w:p>
      <w:pPr>
        <w:pStyle w:val="Heading2"/>
      </w:pPr>
      <w:r>
        <w:rPr>
          <w:color w:val="1F2D5C"/>
        </w:rPr>
        <w:t>Histórico</w:t>
      </w:r>
    </w:p>
    <w:p>
      <w:r>
        <w:rPr>
          <w:b w:val="0"/>
          <w:i w:val="0"/>
          <w:color w:val="2C3340"/>
          <w:sz w:val="20"/>
        </w:rPr>
        <w:t>Quarentenas encerradas. Colunas adicionais: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Data saída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Quando saiu da quarentena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Motivo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"Resolvido" (saiu por ação manual)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Encerrado por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Quem retirou</w:t>
            </w:r>
          </w:p>
        </w:tc>
      </w:tr>
    </w:tbl>
    <w:p/>
    <w:p>
      <w:pPr>
        <w:pStyle w:val="Heading1"/>
      </w:pPr>
      <w:r>
        <w:rPr>
          <w:color w:val="1F2D5C"/>
        </w:rPr>
        <w:t>7. Aba Histórico</w:t>
      </w:r>
    </w:p>
    <w:p>
      <w:r>
        <w:rPr>
          <w:b w:val="0"/>
          <w:i w:val="0"/>
          <w:color w:val="2C3340"/>
          <w:sz w:val="20"/>
        </w:rPr>
        <w:t>Trilha de auditoria das resoluções de pendências. Cada resolução gera DUAS linhas: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Movimentação</w:t>
            </w:r>
          </w:p>
        </w:tc>
        <w:tc>
          <w:tcPr>
            <w:tcW w:type="dxa" w:w="652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2C3340"/>
                <w:sz w:val="18"/>
              </w:rPr>
              <w:t>Pendência identificada</w:t>
            </w:r>
          </w:p>
        </w:tc>
        <w:tc>
          <w:tcPr>
            <w:tcW w:type="dxa" w:w="6520"/>
          </w:tcPr>
          <w:p>
            <w:r/>
            <w:r>
              <w:rPr>
                <w:color w:val="2C3340"/>
                <w:sz w:val="18"/>
              </w:rPr>
              <w:t>Quando a divergência apareceu pela primeira vez (MIN(data_identificacao) em bi_divergencias da matrícula).</w:t>
            </w:r>
          </w:p>
        </w:tc>
      </w:tr>
      <w:tr>
        <w:tc>
          <w:tcPr>
            <w:tcW w:type="dxa" w:w="2835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Pendência resolvida</w:t>
            </w:r>
          </w:p>
        </w:tc>
        <w:tc>
          <w:tcPr>
            <w:tcW w:type="dxa" w:w="652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Quando o usuário registrou a resolução sob ticket Jira (resolucoes.resolvido_em).</w:t>
            </w:r>
          </w:p>
        </w:tc>
      </w:tr>
    </w:tbl>
    <w:p/>
    <w:p>
      <w:r>
        <w:rPr>
          <w:b w:val="0"/>
          <w:i/>
          <w:color w:val="2C3340"/>
          <w:sz w:val="20"/>
        </w:rPr>
        <w:t>Regra de coerência: Pendência resolvida é sempre posterior a Pendência identificada.</w:t>
      </w:r>
    </w:p>
    <w:p>
      <w:pPr>
        <w:pStyle w:val="Heading2"/>
      </w:pPr>
      <w:r>
        <w:rPr>
          <w:color w:val="1F2D5C"/>
        </w:rPr>
        <w:t>Colunas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(expandir)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Mostra detalhes adicionais quando agrupado por funcionário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Matrícula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Matrícula do funcionário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Nome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Nome completo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Movimentação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Pendência identificada ou Pendência resolvida (badge colorido)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Data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Data do evento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Detalhe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Ticket Jira (resolvida) ou "ver detalhes" (lupa para abrir modal completo)</w:t>
            </w:r>
          </w:p>
        </w:tc>
      </w:tr>
    </w:tbl>
    <w:p/>
    <w:p>
      <w:pPr>
        <w:pStyle w:val="Heading2"/>
      </w:pPr>
      <w:r>
        <w:rPr>
          <w:color w:val="1F2D5C"/>
        </w:rPr>
        <w:t>Badges de movimentação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1417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type="dxa" w:w="5386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C3340"/>
                <w:sz w:val="18"/>
              </w:rPr>
              <w:t>Pendência identificada</w:t>
            </w:r>
          </w:p>
        </w:tc>
        <w:tc>
          <w:tcPr>
            <w:tcW w:type="dxa" w:w="1417"/>
          </w:tcPr>
          <w:p>
            <w:r/>
            <w:r>
              <w:rPr>
                <w:color w:val="2C3340"/>
                <w:sz w:val="18"/>
              </w:rPr>
              <w:t>Cinza</w:t>
            </w:r>
          </w:p>
        </w:tc>
        <w:tc>
          <w:tcPr>
            <w:tcW w:type="dxa" w:w="5386"/>
          </w:tcPr>
          <w:p>
            <w:r/>
            <w:r>
              <w:rPr>
                <w:color w:val="2C3340"/>
                <w:sz w:val="18"/>
              </w:rPr>
              <w:t>Linha que abre a trilha.</w:t>
            </w:r>
          </w:p>
        </w:tc>
      </w:tr>
      <w:tr>
        <w:tc>
          <w:tcPr>
            <w:tcW w:type="dxa" w:w="255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Pendência resolvida</w:t>
            </w:r>
          </w:p>
        </w:tc>
        <w:tc>
          <w:tcPr>
            <w:tcW w:type="dxa" w:w="141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Verde</w:t>
            </w:r>
          </w:p>
        </w:tc>
        <w:tc>
          <w:tcPr>
            <w:tcW w:type="dxa" w:w="5386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Fecha a trilha sob ticket Jira.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C3340"/>
                <w:sz w:val="18"/>
              </w:rPr>
              <w:t>Admitido (reservado)</w:t>
            </w:r>
          </w:p>
        </w:tc>
        <w:tc>
          <w:tcPr>
            <w:tcW w:type="dxa" w:w="1417"/>
          </w:tcPr>
          <w:p>
            <w:r/>
            <w:r>
              <w:rPr>
                <w:color w:val="2C3340"/>
                <w:sz w:val="18"/>
              </w:rPr>
              <w:t>Azul</w:t>
            </w:r>
          </w:p>
        </w:tc>
        <w:tc>
          <w:tcPr>
            <w:tcW w:type="dxa" w:w="5386"/>
          </w:tcPr>
          <w:p>
            <w:r/>
            <w:r>
              <w:rPr>
                <w:color w:val="2C3340"/>
                <w:sz w:val="18"/>
              </w:rPr>
              <w:t>Movimentação cadastral RH (atualmente não exibida).</w:t>
            </w:r>
          </w:p>
        </w:tc>
      </w:tr>
      <w:tr>
        <w:tc>
          <w:tcPr>
            <w:tcW w:type="dxa" w:w="255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Alterado (reservado)</w:t>
            </w:r>
          </w:p>
        </w:tc>
        <w:tc>
          <w:tcPr>
            <w:tcW w:type="dxa" w:w="141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Amarelo</w:t>
            </w:r>
          </w:p>
        </w:tc>
        <w:tc>
          <w:tcPr>
            <w:tcW w:type="dxa" w:w="5386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Movimentação cadastral RH (atualmente não exibida).</w:t>
            </w:r>
          </w:p>
        </w:tc>
      </w:tr>
    </w:tbl>
    <w:p/>
    <w:p>
      <w:r>
        <w:rPr>
          <w:b w:val="0"/>
          <w:i w:val="0"/>
          <w:color w:val="2C3340"/>
          <w:sz w:val="20"/>
        </w:rPr>
        <w:t>Botão Exportar Excel exporta o histórico com a mesma estrutura (agrupamentos por funcionário, mesma formatação visual da grid).</w:t>
      </w:r>
    </w:p>
    <w:p>
      <w:pPr>
        <w:pStyle w:val="Heading1"/>
      </w:pPr>
      <w:r>
        <w:rPr>
          <w:color w:val="1F2D5C"/>
        </w:rPr>
        <w:t>8. Aba Consulta</w:t>
      </w:r>
    </w:p>
    <w:p>
      <w:r>
        <w:rPr>
          <w:b w:val="0"/>
          <w:i w:val="0"/>
          <w:color w:val="2C3340"/>
          <w:sz w:val="20"/>
        </w:rPr>
        <w:t>Em construção. Será uma grade de consulta livre com filtros adicionais. Os filtros serão definidos junto com o cliente.</w:t>
      </w:r>
    </w:p>
    <w:p>
      <w:pPr>
        <w:pStyle w:val="Heading1"/>
      </w:pPr>
      <w:r>
        <w:rPr>
          <w:color w:val="1F2D5C"/>
        </w:rPr>
        <w:t>9. Filtros laterais</w:t>
      </w:r>
    </w:p>
    <w:p>
      <w:r>
        <w:rPr>
          <w:b w:val="0"/>
          <w:i w:val="0"/>
          <w:color w:val="2C3340"/>
          <w:sz w:val="20"/>
        </w:rPr>
        <w:t>Painel lateral esquerdo (todas as abas exceto Consulta). Funciona em conjunto com a grid atual. Cinco filtros independentes: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Filtro</w:t>
            </w:r>
          </w:p>
        </w:tc>
        <w:tc>
          <w:tcPr>
            <w:tcW w:type="dxa" w:w="765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Valores possíveis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Vínculo</w:t>
            </w:r>
          </w:p>
        </w:tc>
        <w:tc>
          <w:tcPr>
            <w:tcW w:type="dxa" w:w="7654"/>
          </w:tcPr>
          <w:p>
            <w:r/>
            <w:r>
              <w:rPr>
                <w:color w:val="2C3340"/>
                <w:sz w:val="18"/>
              </w:rPr>
              <w:t>Funcionário, Terceiro</w:t>
            </w:r>
          </w:p>
        </w:tc>
      </w:tr>
      <w:tr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Ação</w:t>
            </w:r>
          </w:p>
        </w:tc>
        <w:tc>
          <w:tcPr>
            <w:tcW w:type="dxa" w:w="765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Incluir Acesso, Alterar Perfil, Em Análise, Não Mapeado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Status</w:t>
            </w:r>
          </w:p>
        </w:tc>
        <w:tc>
          <w:tcPr>
            <w:tcW w:type="dxa" w:w="7654"/>
          </w:tcPr>
          <w:p>
            <w:r/>
            <w:r>
              <w:rPr>
                <w:color w:val="2C3340"/>
                <w:sz w:val="18"/>
              </w:rPr>
              <w:t>Pendente, Resolvido</w:t>
            </w:r>
          </w:p>
        </w:tc>
      </w:tr>
      <w:tr>
        <w:tc>
          <w:tcPr>
            <w:tcW w:type="dxa" w:w="170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Tipo</w:t>
            </w:r>
          </w:p>
        </w:tc>
        <w:tc>
          <w:tcPr>
            <w:tcW w:type="dxa" w:w="765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Sem Acesso, Divergente, Em Análise, Sem Vínculo RH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2C3340"/>
                <w:sz w:val="18"/>
              </w:rPr>
              <w:t>Sistema</w:t>
            </w:r>
          </w:p>
        </w:tc>
        <w:tc>
          <w:tcPr>
            <w:tcW w:type="dxa" w:w="7654"/>
          </w:tcPr>
          <w:p>
            <w:r/>
            <w:r>
              <w:rPr>
                <w:color w:val="2C3340"/>
                <w:sz w:val="18"/>
              </w:rPr>
              <w:t>SYSTUR (Fase 1); outros nas fases seguintes</w:t>
            </w:r>
          </w:p>
        </w:tc>
      </w:tr>
    </w:tbl>
    <w:p/>
    <w:p>
      <w:pPr>
        <w:pStyle w:val="Heading2"/>
      </w:pPr>
      <w:r>
        <w:rPr>
          <w:color w:val="1F2D5C"/>
        </w:rPr>
        <w:t>Comportamento dos filtros</w:t>
      </w:r>
    </w:p>
    <w:p>
      <w:r>
        <w:rPr>
          <w:b w:val="0"/>
          <w:i/>
          <w:color w:val="2C3340"/>
          <w:sz w:val="20"/>
        </w:rPr>
        <w:t>"Clique isola o valor · Ctrl+clique combina"</w:t>
      </w:r>
    </w:p>
    <w:p>
      <w:r>
        <w:rPr>
          <w:b w:val="0"/>
          <w:i w:val="0"/>
          <w:color w:val="2C3340"/>
          <w:sz w:val="20"/>
        </w:rPr>
        <w:t>• Clique simples: filtra só por esse valor, descarta os outros.</w:t>
      </w:r>
    </w:p>
    <w:p>
      <w:r>
        <w:rPr>
          <w:b w:val="0"/>
          <w:i w:val="0"/>
          <w:color w:val="2C3340"/>
          <w:sz w:val="20"/>
        </w:rPr>
        <w:t>• Ctrl+clique: adiciona/remove o valor da seleção atual (multi-seleção).</w:t>
      </w:r>
    </w:p>
    <w:p>
      <w:r>
        <w:rPr>
          <w:b w:val="0"/>
          <w:i w:val="0"/>
          <w:color w:val="2C3340"/>
          <w:sz w:val="20"/>
        </w:rPr>
        <w:t>• Sem nada marcado: tudo é mostrado.</w:t>
      </w:r>
    </w:p>
    <w:p>
      <w:pPr>
        <w:pStyle w:val="Heading1"/>
      </w:pPr>
      <w:r>
        <w:rPr>
          <w:color w:val="1F2D5C"/>
        </w:rPr>
        <w:t>10. Tooltips (textos do ícone (i))</w:t>
      </w:r>
    </w:p>
    <w:p>
      <w:r>
        <w:rPr>
          <w:b w:val="0"/>
          <w:i w:val="0"/>
          <w:color w:val="2C3340"/>
          <w:sz w:val="20"/>
        </w:rPr>
        <w:t>Aparecem nos filtros laterais e nos cards de pendência (modais). Passar o mouse sobre o (i) exibe o texto:</w:t>
      </w:r>
    </w:p>
    <w:p>
      <w:pPr>
        <w:pStyle w:val="Heading2"/>
      </w:pPr>
      <w:r>
        <w:rPr>
          <w:color w:val="1F2D5C"/>
        </w:rPr>
        <w:t>Ação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Tooltip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Incluir Acesso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Funcionário sem o acesso que a matriz do cargo exige — precisa incluir o perfil.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Alterar Perfil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Funcionário com perfil diferente do permitido para o cargo — precisa alterar.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Em Análise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O cargo tem mais de um perfil possível na matriz — requer análise manual.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Não Mapeado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Acesso no sistema sem funcionário correspondente na base de RH ativa.</w:t>
            </w:r>
          </w:p>
        </w:tc>
      </w:tr>
    </w:tbl>
    <w:p/>
    <w:p>
      <w:pPr>
        <w:pStyle w:val="Heading2"/>
      </w:pPr>
      <w:r>
        <w:rPr>
          <w:color w:val="1F2D5C"/>
        </w:rPr>
        <w:t>Tipo (mesma classificação, rótulo usado na grid)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Tooltip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Sem Acesso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Funcionário sem o acesso que a matriz do cargo exige — precisa incluir o perfil.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Divergente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Funcionário com perfil diferente do permitido para o cargo — precisa alterar.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Sem Vínculo RH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Acesso no sistema sem funcionário correspondente na base de RH ativa.</w:t>
            </w:r>
          </w:p>
        </w:tc>
      </w:tr>
    </w:tbl>
    <w:p/>
    <w:p>
      <w:pPr>
        <w:pStyle w:val="Heading2"/>
      </w:pPr>
      <w:r>
        <w:rPr>
          <w:color w:val="1F2D5C"/>
        </w:rPr>
        <w:t>Status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Tooltip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Pendente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Pendência ainda não tratada.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Resolvido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Pendência já tratada e resolvida.</w:t>
            </w:r>
          </w:p>
        </w:tc>
      </w:tr>
    </w:tbl>
    <w:p/>
    <w:p>
      <w:pPr>
        <w:pStyle w:val="Heading1"/>
      </w:pPr>
      <w:r>
        <w:rPr>
          <w:color w:val="1F2D5C"/>
        </w:rPr>
        <w:t>11. Badges, cores e significados</w:t>
      </w:r>
    </w:p>
    <w:p>
      <w:pPr>
        <w:pStyle w:val="Heading2"/>
      </w:pPr>
      <w:r>
        <w:rPr>
          <w:color w:val="1F2D5C"/>
        </w:rPr>
        <w:t>Badges de Tipo (coluna Tipo da grid Pendências)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type="dxa" w:w="5386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Origem na base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Sem Acesso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Azul claro</w:t>
            </w:r>
          </w:p>
        </w:tc>
        <w:tc>
          <w:tcPr>
            <w:tcW w:type="dxa" w:w="5386"/>
          </w:tcPr>
          <w:p>
            <w:r/>
            <w:r>
              <w:rPr>
                <w:color w:val="2C3340"/>
                <w:sz w:val="18"/>
              </w:rPr>
              <w:t>bi_divergencias.tipo='SEM_ACESSO'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Divergente</w:t>
            </w:r>
          </w:p>
        </w:tc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Azul escuro</w:t>
            </w:r>
          </w:p>
        </w:tc>
        <w:tc>
          <w:tcPr>
            <w:tcW w:type="dxa" w:w="5386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bi_divergencias.tipo='DIVERGENTE'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Em Análise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Laranja</w:t>
            </w:r>
          </w:p>
        </w:tc>
        <w:tc>
          <w:tcPr>
            <w:tcW w:type="dxa" w:w="5386"/>
          </w:tcPr>
          <w:p>
            <w:r/>
            <w:r>
              <w:rPr>
                <w:color w:val="2C3340"/>
                <w:sz w:val="18"/>
              </w:rPr>
              <w:t>bi_divergencias.tipo='EM_ANALISE'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Sem Vínculo RH</w:t>
            </w:r>
          </w:p>
        </w:tc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Roxo</w:t>
            </w:r>
          </w:p>
        </w:tc>
        <w:tc>
          <w:tcPr>
            <w:tcW w:type="dxa" w:w="5386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bi_divergencias.tipo='ACESSO_SEM_VINCULO_RH'</w:t>
            </w:r>
          </w:p>
        </w:tc>
      </w:tr>
    </w:tbl>
    <w:p/>
    <w:p>
      <w:pPr>
        <w:pStyle w:val="Heading2"/>
      </w:pPr>
      <w:r>
        <w:rPr>
          <w:color w:val="1F2D5C"/>
        </w:rPr>
        <w:t>Badges de Status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Badge</w:t>
            </w:r>
          </w:p>
        </w:tc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Cor</w:t>
            </w:r>
          </w:p>
        </w:tc>
        <w:tc>
          <w:tcPr>
            <w:tcW w:type="dxa" w:w="5386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Origem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Pendente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Amarelo</w:t>
            </w:r>
          </w:p>
        </w:tc>
        <w:tc>
          <w:tcPr>
            <w:tcW w:type="dxa" w:w="5386"/>
          </w:tcPr>
          <w:p>
            <w:r/>
            <w:r>
              <w:rPr>
                <w:color w:val="2C3340"/>
                <w:sz w:val="18"/>
              </w:rPr>
              <w:t>Calculado: ainda sem resolução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Resolvido</w:t>
            </w:r>
          </w:p>
        </w:tc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Verde</w:t>
            </w:r>
          </w:p>
        </w:tc>
        <w:tc>
          <w:tcPr>
            <w:tcW w:type="dxa" w:w="5386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Há registro em resolucoes para a matrícula</w:t>
            </w:r>
          </w:p>
        </w:tc>
      </w:tr>
    </w:tbl>
    <w:p/>
    <w:p>
      <w:pPr>
        <w:pStyle w:val="Heading1"/>
      </w:pPr>
      <w:r>
        <w:rPr>
          <w:color w:val="1F2D5C"/>
        </w:rPr>
        <w:t>12. Modais</w:t>
      </w:r>
    </w:p>
    <w:p>
      <w:pPr>
        <w:pStyle w:val="Heading2"/>
      </w:pPr>
      <w:r>
        <w:rPr>
          <w:color w:val="1F2D5C"/>
        </w:rPr>
        <w:t>Modal "Resolver pendência(s)"</w:t>
      </w:r>
    </w:p>
    <w:p>
      <w:r>
        <w:rPr>
          <w:b w:val="0"/>
          <w:i w:val="0"/>
          <w:color w:val="2C3340"/>
          <w:sz w:val="20"/>
        </w:rPr>
        <w:t>Abre ao clicar no botão ⊕ (Resolver) em uma linha pendente.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417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Obrigatório</w:t>
            </w:r>
          </w:p>
        </w:tc>
        <w:tc>
          <w:tcPr>
            <w:tcW w:type="dxa" w:w="5669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N° do ticket do Jira</w:t>
            </w:r>
          </w:p>
        </w:tc>
        <w:tc>
          <w:tcPr>
            <w:tcW w:type="dxa" w:w="1417"/>
          </w:tcPr>
          <w:p>
            <w:r/>
            <w:r>
              <w:rPr>
                <w:color w:val="2C3340"/>
                <w:sz w:val="18"/>
              </w:rPr>
              <w:t>Sim</w:t>
            </w:r>
          </w:p>
        </w:tc>
        <w:tc>
          <w:tcPr>
            <w:tcW w:type="dxa" w:w="5669"/>
          </w:tcPr>
          <w:p>
            <w:r/>
            <w:r>
              <w:rPr>
                <w:color w:val="2C3340"/>
                <w:sz w:val="18"/>
              </w:rPr>
              <w:t>Ex.: IAM-1234. Formato livre; ideal seguir o padrão Jira da CVC.</w:t>
            </w:r>
          </w:p>
        </w:tc>
      </w:tr>
      <w:tr>
        <w:tc>
          <w:tcPr>
            <w:tcW w:type="dxa" w:w="2268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Link do ticket</w:t>
            </w:r>
          </w:p>
        </w:tc>
        <w:tc>
          <w:tcPr>
            <w:tcW w:type="dxa" w:w="1417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Não</w:t>
            </w:r>
          </w:p>
        </w:tc>
        <w:tc>
          <w:tcPr>
            <w:tcW w:type="dxa" w:w="5669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URL completo do ticket (ex.: https://jira.cvc.com.br/browse/IAM-1234).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Descrição</w:t>
            </w:r>
          </w:p>
        </w:tc>
        <w:tc>
          <w:tcPr>
            <w:tcW w:type="dxa" w:w="1417"/>
          </w:tcPr>
          <w:p>
            <w:r/>
            <w:r>
              <w:rPr>
                <w:color w:val="2C3340"/>
                <w:sz w:val="18"/>
              </w:rPr>
              <w:t>Não</w:t>
            </w:r>
          </w:p>
        </w:tc>
        <w:tc>
          <w:tcPr>
            <w:tcW w:type="dxa" w:w="5669"/>
          </w:tcPr>
          <w:p>
            <w:r/>
            <w:r>
              <w:rPr>
                <w:color w:val="2C3340"/>
                <w:sz w:val="18"/>
              </w:rPr>
              <w:t>Observações sobre como/por que foi resolvido. Até 600 caracteres.</w:t>
            </w:r>
          </w:p>
        </w:tc>
      </w:tr>
    </w:tbl>
    <w:p/>
    <w:p>
      <w:r>
        <w:rPr>
          <w:b w:val="0"/>
          <w:i w:val="0"/>
          <w:color w:val="2C3340"/>
          <w:sz w:val="20"/>
        </w:rPr>
        <w:t>Ao confirmar: grava uma interação RESOLUCAO na rede (arquivo .jsonl em INTERACOES/). Na próxima execução do Processador, a interação é consolidada (dobrada) na tabela resolucoes e a matrícula passa a aparecer como Resolvido na grid.</w:t>
      </w:r>
    </w:p>
    <w:p>
      <w:pPr>
        <w:pStyle w:val="Heading2"/>
      </w:pPr>
      <w:r>
        <w:rPr>
          <w:color w:val="1F2D5C"/>
        </w:rPr>
        <w:t>Modal "Detalhes da resolução" (lupa)</w:t>
      </w:r>
    </w:p>
    <w:p>
      <w:r>
        <w:rPr>
          <w:b w:val="0"/>
          <w:i w:val="0"/>
          <w:color w:val="2C3340"/>
          <w:sz w:val="20"/>
        </w:rPr>
        <w:t>Abre ao clicar na lupa (🔍) de uma linha já resolvida ou em "ver detalhes" no Histórico. Mostra:</w:t>
      </w:r>
    </w:p>
    <w:p>
      <w:r>
        <w:rPr>
          <w:b w:val="0"/>
          <w:i w:val="0"/>
          <w:color w:val="2C3340"/>
          <w:sz w:val="20"/>
        </w:rPr>
        <w:t>• Cargo e Centro de Custo na época da resolução.</w:t>
      </w:r>
    </w:p>
    <w:p>
      <w:r>
        <w:rPr>
          <w:b w:val="0"/>
          <w:i w:val="0"/>
          <w:color w:val="2C3340"/>
          <w:sz w:val="20"/>
        </w:rPr>
        <w:t>• Lista de pendências resolvidas (tipo, perfil encontrado → esperado).</w:t>
      </w:r>
    </w:p>
    <w:p>
      <w:r>
        <w:rPr>
          <w:b w:val="0"/>
          <w:i w:val="0"/>
          <w:color w:val="2C3340"/>
          <w:sz w:val="20"/>
        </w:rPr>
        <w:t>• Ticket Jira (com link) + descrição.</w:t>
      </w:r>
    </w:p>
    <w:p>
      <w:r>
        <w:rPr>
          <w:b w:val="0"/>
          <w:i w:val="0"/>
          <w:color w:val="2C3340"/>
          <w:sz w:val="20"/>
        </w:rPr>
        <w:t>• Quem resolveu (usuário do Windows) e quando.</w:t>
      </w:r>
    </w:p>
    <w:p>
      <w:pPr>
        <w:pStyle w:val="Heading2"/>
      </w:pPr>
      <w:r>
        <w:rPr>
          <w:color w:val="1F2D5C"/>
        </w:rPr>
        <w:t>Modal "Detalhe da pendência" (no Histórico)</w:t>
      </w:r>
    </w:p>
    <w:p>
      <w:r>
        <w:rPr>
          <w:b w:val="0"/>
          <w:i w:val="0"/>
          <w:color w:val="2C3340"/>
          <w:sz w:val="20"/>
        </w:rPr>
        <w:t>Aberto pelo botão "ver detalhes" na coluna Detalhe do Histórico quando a movimentação é Pendência identificada. Mostra a divergência original, antes da resolução.</w:t>
      </w:r>
    </w:p>
    <w:p>
      <w:pPr>
        <w:pStyle w:val="Heading1"/>
      </w:pPr>
      <w:r>
        <w:rPr>
          <w:color w:val="1F2D5C"/>
        </w:rPr>
        <w:t>13. Glossário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370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Pendência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Diferença entre o que o cargo exige (matriz) e o acesso real do funcionário no sistema.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Matriz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Mapa cargo → perfil(is) esperado(s) por sistema. Mantida pela CVC e importada pelo Processador.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Matriz CCO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Override por centro de custo — quando um CC específico tem perfil próprio, sobrepondo a matriz de cargo.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Cargo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Função RH do funcionário, com código (ex.: AB001) e descrição (ex.: ANALISTA FISCAL PL).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Centro de Custo (CC)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Estrutura organizacional, formato XX.XX.XX.XX.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Vínculo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Funcionário (CLT, na base RH) ou Terceiro (futura integração com base de terceiros).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Quarentena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Estado "em espera" antes de ação definitiva. Funcionário em quarentena permanece 90 dias (configurável) antes de auto-encerrar.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Resolução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Ação manual de marcar uma pendência como tratada, sob ticket do Jira. Vai pro Histórico, sai das Pendências ativas.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Interação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Registro de uma ação do usuário (envio para quarentena, resolução, retirada). Gravado em .jsonl na rede; consolidado no banco pelo Processador.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Auto-update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Mecanismo do visualizador.exe que compara &lt;versao&gt; local vs rede e baixa atualizações automaticamente.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bi_divergencias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Tabela snapshot consolidada que alimenta o painel (combina validações + divergências).</w:t>
            </w:r>
          </w:p>
        </w:tc>
      </w:tr>
      <w:tr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resolucoes</w:t>
            </w:r>
          </w:p>
        </w:tc>
        <w:tc>
          <w:tcPr>
            <w:tcW w:type="dxa" w:w="7370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Tabela com as resoluções já confirmadas (sob ticket Jira).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INTERACOES/</w:t>
            </w:r>
          </w:p>
        </w:tc>
        <w:tc>
          <w:tcPr>
            <w:tcW w:type="dxa" w:w="7370"/>
          </w:tcPr>
          <w:p>
            <w:r/>
            <w:r>
              <w:rPr>
                <w:color w:val="2C3340"/>
                <w:sz w:val="18"/>
              </w:rPr>
              <w:t>Pasta na rede com os .jsonl por usuário (um arquivo por USERNAME do Windows).</w:t>
            </w:r>
          </w:p>
        </w:tc>
      </w:tr>
    </w:tbl>
    <w:p/>
    <w:p>
      <w:pPr>
        <w:pStyle w:val="Heading1"/>
      </w:pPr>
      <w:r>
        <w:rPr>
          <w:color w:val="1F2D5C"/>
        </w:rPr>
        <w:t>Anexo — Mapeamento status → ação (lógica do Processador)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Cenário</w:t>
            </w:r>
          </w:p>
        </w:tc>
        <w:tc>
          <w:tcPr>
            <w:tcW w:type="dxa" w:w="2268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bi_divergencias.tipo</w:t>
            </w:r>
          </w:p>
        </w:tc>
        <w:tc>
          <w:tcPr>
            <w:tcW w:type="dxa" w:w="1984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Ação (no painel)</w:t>
            </w:r>
          </w:p>
        </w:tc>
        <w:tc>
          <w:tcPr>
            <w:tcW w:type="dxa" w:w="2551"/>
            <w:shd w:val="clear" w:color="auto" w:fill="1F2D5C"/>
          </w:tcPr>
          <w:p>
            <w:r/>
            <w:r>
              <w:rPr>
                <w:b/>
                <w:color w:val="FFFFFF"/>
                <w:sz w:val="19"/>
              </w:rPr>
              <w:t>Como aparece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C3340"/>
                <w:sz w:val="18"/>
              </w:rPr>
              <w:t>Funcionário sem perfil no sistema</w:t>
            </w:r>
          </w:p>
        </w:tc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SEM_ACESSO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Incluir Acesso</w:t>
            </w:r>
          </w:p>
        </w:tc>
        <w:tc>
          <w:tcPr>
            <w:tcW w:type="dxa" w:w="2551"/>
          </w:tcPr>
          <w:p>
            <w:r/>
            <w:r>
              <w:rPr>
                <w:color w:val="2C3340"/>
                <w:sz w:val="18"/>
              </w:rPr>
              <w:t>Card azul claro</w:t>
            </w:r>
          </w:p>
        </w:tc>
      </w:tr>
      <w:tr>
        <w:tc>
          <w:tcPr>
            <w:tcW w:type="dxa" w:w="255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Funcionário com perfil errado</w:t>
            </w:r>
          </w:p>
        </w:tc>
        <w:tc>
          <w:tcPr>
            <w:tcW w:type="dxa" w:w="2268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DIVERGENTE</w:t>
            </w:r>
          </w:p>
        </w:tc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Alterar Perfil</w:t>
            </w:r>
          </w:p>
        </w:tc>
        <w:tc>
          <w:tcPr>
            <w:tcW w:type="dxa" w:w="255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Card azul escuro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C3340"/>
                <w:sz w:val="18"/>
              </w:rPr>
              <w:t>Cargo com 2+ perfis possíveis</w:t>
            </w:r>
          </w:p>
        </w:tc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EM_ANALISE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Em Análise</w:t>
            </w:r>
          </w:p>
        </w:tc>
        <w:tc>
          <w:tcPr>
            <w:tcW w:type="dxa" w:w="2551"/>
          </w:tcPr>
          <w:p>
            <w:r/>
            <w:r>
              <w:rPr>
                <w:color w:val="2C3340"/>
                <w:sz w:val="18"/>
              </w:rPr>
              <w:t>Card laranja</w:t>
            </w:r>
          </w:p>
        </w:tc>
      </w:tr>
      <w:tr>
        <w:tc>
          <w:tcPr>
            <w:tcW w:type="dxa" w:w="255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Usuário no SYSTUR sem matrícula</w:t>
            </w:r>
          </w:p>
        </w:tc>
        <w:tc>
          <w:tcPr>
            <w:tcW w:type="dxa" w:w="2268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ACESSO_SEM_VINCULO_RH</w:t>
            </w:r>
          </w:p>
        </w:tc>
        <w:tc>
          <w:tcPr>
            <w:tcW w:type="dxa" w:w="1984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Não Mapeado</w:t>
            </w:r>
          </w:p>
        </w:tc>
        <w:tc>
          <w:tcPr>
            <w:tcW w:type="dxa" w:w="2551"/>
            <w:shd w:val="clear" w:color="auto" w:fill="F5F6FA"/>
          </w:tcPr>
          <w:p>
            <w:r/>
            <w:r>
              <w:rPr>
                <w:color w:val="2C3340"/>
                <w:sz w:val="18"/>
              </w:rPr>
              <w:t>Card roxo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color w:val="2C3340"/>
                <w:sz w:val="18"/>
              </w:rPr>
              <w:t>Funcionário desligado com acesso</w:t>
            </w:r>
          </w:p>
        </w:tc>
        <w:tc>
          <w:tcPr>
            <w:tcW w:type="dxa" w:w="2268"/>
          </w:tcPr>
          <w:p>
            <w:r/>
            <w:r>
              <w:rPr>
                <w:color w:val="2C3340"/>
                <w:sz w:val="18"/>
              </w:rPr>
              <w:t>(em divergencias, tipo ACESSO_DESLIGADO)</w:t>
            </w:r>
          </w:p>
        </w:tc>
        <w:tc>
          <w:tcPr>
            <w:tcW w:type="dxa" w:w="1984"/>
          </w:tcPr>
          <w:p>
            <w:r/>
            <w:r>
              <w:rPr>
                <w:color w:val="2C3340"/>
                <w:sz w:val="18"/>
              </w:rPr>
              <w:t>(visão futura)</w:t>
            </w:r>
          </w:p>
        </w:tc>
        <w:tc>
          <w:tcPr>
            <w:tcW w:type="dxa" w:w="2551"/>
          </w:tcPr>
          <w:p>
            <w:r/>
            <w:r>
              <w:rPr>
                <w:color w:val="2C3340"/>
                <w:sz w:val="18"/>
              </w:rPr>
              <w:t>(ainda não no painel)</w:t>
            </w:r>
          </w:p>
        </w:tc>
      </w:tr>
    </w:tbl>
    <w:p/>
    <w:p/>
    <w:p>
      <w:pPr>
        <w:jc w:val="center"/>
      </w:pPr>
      <w:r>
        <w:rPr>
          <w:i/>
          <w:color w:val="5A6478"/>
          <w:sz w:val="18"/>
        </w:rPr>
        <w:t>Documento gerado automaticamente — referente à versão v2.0.1 do sistema.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