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seus documentos de 22/09 e 24/09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24/09/2026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responde, um a um, os oito pontos do seu documento de 22/09 — as nove páginas, incluindo as que eram só imagem — e os do seu documento de 24/09 (Sistema_24_09). Cada item diz o que mudou, como conferir e o valor esperado na sua base.</w:t>
      </w:r>
    </w:p>
    <w:p>
      <w:pPr>
        <w:spacing w:after="40"/>
      </w:pPr>
      <w:r>
        <w:rPr>
          <w:b/>
          <w:i w:val="0"/>
          <w:color w:val="1F2D5C"/>
          <w:sz w:val="22"/>
        </w:rPr>
        <w:t>Leia primeiro: o número de linhas DIMINUI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Esta entrega tira da tela acessos que não deveriam estar lá, então o total cai de 14.176 para 12.310 linhas. Isso é o efeito pretendido: boa parte dessas linhas vinha de uma FUNÇÃO que não é a da pessoa (o ponto que você levantou no SIG). As pendências, ao contrário, SOBEM — de 1.151 para 1.278 pessoas —, porque passamos a cobrar casos que antes passavam batidos.</w:t>
      </w:r>
    </w:p>
    <w:p>
      <w:pPr>
        <w:spacing w:after="160"/>
      </w:pPr>
      <w:r>
        <w:rPr>
          <w:i/>
          <w:color w:val="7A5B10"/>
          <w:sz w:val="17"/>
        </w:rPr>
        <w:t>O pacote já traz a pasta DADOS com o banco processado: você NÃO precisa rodar o Processador. Se rodar, tudo bem — mas deixe as matrizes na pasta ENTRADA, porque a regra do Oracle depende de uma coluna que só entra quando a matriz é importada de novo.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pStyle w:val="ListBullet"/>
      </w:pPr>
      <w:r>
        <w:rPr>
          <w:color w:val="2C3340"/>
          <w:sz w:val="19"/>
        </w:rPr>
        <w:t>1. Feche o painel e o Processador, se estiverem abertos.</w:t>
      </w:r>
    </w:p>
    <w:p>
      <w:pPr>
        <w:pStyle w:val="ListBullet"/>
      </w:pPr>
      <w:r>
        <w:rPr>
          <w:color w:val="2C3340"/>
          <w:sz w:val="19"/>
        </w:rPr>
        <w:t>2. BACKUP (obrigatório): copie as pastas DADOS\BANCO e INTERACOES para outro lugar. Se algo não sair como esperado, é só devolvê-las.</w:t>
      </w:r>
    </w:p>
    <w:p>
      <w:pPr>
        <w:pStyle w:val="ListBullet"/>
      </w:pPr>
      <w:r>
        <w:rPr>
          <w:color w:val="2C3340"/>
          <w:sz w:val="19"/>
        </w:rPr>
        <w:t>3. Extraia o pacote na pasta principal da instalação — a que contém DADOS, ENTRADA e EXECUTAVEIS — e aceite substituir os arquivos.</w:t>
      </w:r>
    </w:p>
    <w:p>
      <w:pPr>
        <w:pStyle w:val="ListBullet"/>
      </w:pPr>
      <w:r>
        <w:rPr>
          <w:color w:val="2C3340"/>
          <w:sz w:val="19"/>
        </w:rPr>
        <w:t>4. NÃO apague nem mexa na pasta INTERACOES: é onde ficam as suas tratativas, e o painel as lê ao vivo.</w:t>
      </w:r>
    </w:p>
    <w:p>
      <w:pPr>
        <w:pStyle w:val="ListBullet"/>
      </w:pPr>
      <w:r>
        <w:rPr>
          <w:color w:val="2C3340"/>
          <w:sz w:val="19"/>
        </w:rPr>
        <w:t>5. Abra o visualizador.exe.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Os oito pontos do seu documento de 22/09</w:t>
      </w:r>
    </w:p>
    <w:p>
      <w:pPr>
        <w:spacing w:before="220" w:after="40"/>
      </w:pPr>
      <w:r>
        <w:rPr>
          <w:b/>
          <w:color w:val="1F2D5C"/>
          <w:sz w:val="21"/>
        </w:rPr>
        <w:t>★  1.1  Os acessos que a matriz prevê voltaram a aparecer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Quais acessos “a incluir” a aplicação mostra.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Havia um corte que escondia a inclusão quando poucas pessoas do mesmo cargo tinham aquele acesso. Ele nasceu para não inundar a fila de pendências — mas em 29/07 você pediu que “sem acesso” saísse das pendências e ficasse só na Consulta. Desde então o corte só escondia informação. Foi desligado: agora vem 100% do que a matriz mapeia.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busque MARCELO DE CASTRO DIAS (1303) → “ver detalhe” → aba Acessos.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SYSTUR aparece com ATEND_AGENCIA_LJP_PROMOTORES_VC, que é o perfil da linha que você circulou na matriz. Antes ele vinha com “Sem registros de acesso” e os 7 sistemas em “Sem mapeamento”.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1.2  O SICA Esfera voltou a trazer o perfil sugerido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acesso esperado de quem é coberto pelo Mapeamento CCO.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Mesma causa do item anterior.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CAMILA DOS SANTOS TENORIO MARQUES (32696).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SICA_ESFERA aparece com CREDITO B2B B2C — o perfil da linha que você circulou. Na base inteira são 99 pessoas com acesso sugerido pelo CCO no SICA Esfera.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1.3  O Oracle passa a seguir o perfil do SYSTUR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Quais acessos do Oracle EBS a pessoa pode ter.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Você disse que os acessos do Oracle dependem do perfil liberado no SYSTUR. A matriz do Oracle tem a coluna PERFIL SYSTUR — 39 valores, 38 deles existindo igualzinho no extrato do SYSTUR — e a aplicação a ignorava: a pessoa recebia todas as responsabilidades do cargo dela. Agora a linha da matriz só vale se ela tiver aquele perfil no SYSTUR. Quem tem Oracle e NÃO tem perfil no SYSTUR vira pendência NO SYSTUR, porque é lá que está a falta.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PRISCILA SANTOS DE LIMA (90001455).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Oracle EBS aderente com os QUATRO perfis da função dela (CVC AP NOVA VISUAL / AP BRASIL / AP SUBMARINO / AP VISUAL Consulta). Na base: 185 pessoas com Oracle e sem perfil no SYSTUR, 68 com acesso fora do que o perfil delas prevê, e o “incluir” do Oracle cai de 354 para 233 pessoas. Quem é do Mapeamento CCO não passa por esta regra (item 2.1).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1.4  Quando a matriz não cobre o cargo, a tela diz isso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aparece para quem tem acesso num sistema que a matriz não mapeia para o cargo dela.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pedido: “no ebs vir que não está mapeado”. A linha existe, é informativa (não é pendência) e mostra o acesso que a pessoa tem hoje. A matriz do Oracle cobre 36 centros de custo, então o caso é comum.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MARCELO DE CASTRO DIAS (1303) → bloco “Sem mapeamento”.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ORACLE_EBS — “tem hoje: CVC OIE BRASIL - Relatório de Despesas — sem perfil previsto para o cargo/centro de custo”. Na base: 281 pessoas.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1.5  O CCO passa a seguir a FUNÇÃO da pessoa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Quais acessos do Mapeamento CCO valem para cada pessoa.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Você apontou: “com base na matriz o usuário não pode ter acesso ao SIG”. O CCO casa por centro de custo + GESTOR, e o mesmo gestor tem várias funções — a pessoa recebia a soma de todas. Quem diz qual é a dela é o perfil do SYSTUR. Se ela TEM um acesso que a função dela não prevê, a linha não some: vira pendência dizendo isso.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BRENDA VASCONCELOS DERENCIO (34530984).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Nenhuma linha de SIG cobrada (eram 14, vindas da função “A Receber 2 + SIG”, que não é a dela). As outras funções da equipe continuam visíveis como “o que ela pode ter” (item 2.4). Na base: 2.929 linhas de outra função saíram da cobrança — SIG 2.244, SIGOT 336, SICA RA 199, SICA Esfera 143 —, afetando 196 pessoas.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1.6  Quantos perfis a pessoa pode 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 coluna “Perfil Esperado” mostra.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Você escreveu: “Ela pode ter acesso a 3 perfis do oracle e tem um só então está errado”. A linha guardava apenas o perfil que casou, e a tela usa esse campo para calcular a diferença — então ela anunciava como excesso tudo o que a matriz prevê e não foi o escolhido.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GILDA TAVARES DA SILVA (34530435) → Oracle EBS.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“Tem 41 · Faltam 6 · 1 a mais: CVC OIE BRASIL - Relatório de Despesas”. Antes dizia “41 a mais”, quando o acesso fora do previsto era UM.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1.7  Transferidos em linhas e colunas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 aba Transferidos mostra a situação de quem mudou de área.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desenho: Sistema | Tem atualmente | mapeando nova área | Incluir/excluir/alterar acesso. As três perguntas de 17/09 viraram as três colunas. A tabela percorre TODOS os sistemas, inclusive aqueles em que não há nada a fazer — você pediu uma foto, e “nada aqui” também é informação.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Aba Transferidos → GILDA TAVARES DA SILVA (34530435) → clique para expandir.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Sete linhas, uma por sistema, com o login em cinza abaixo do nome do sistema. SICA Esfera e SIG aparecem com “—”.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1.8  O programa não cai mais ao trocar de janela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o painel continua respondendo depois de ficar em segundo plano.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Eram dois problemas somados. O painel se encerrava sozinho após 5 minutos sem sinal de vida — e o navegador congela a aba quando a janela fica atrás de outra. E, no Windows, duas cópias do painel conseguiam abrir na mesma porta, de modo que fechar uma derrubava a outra: o próprio “fechar e abrir de novo” recriava o problema.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Abra o painel, vá trabalhar em outra janela por mais de 5 minutos e volte.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Tudo continua funcionando, sem precisar fechar e abrir. A troca de abas também ficou mais rápida.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2. Seu documento de 24/09 e os ajustes do dia</w:t>
      </w:r>
    </w:p>
    <w:p>
      <w:pPr>
        <w:spacing w:before="220" w:after="40"/>
      </w:pPr>
      <w:r>
        <w:rPr>
          <w:b/>
          <w:color w:val="1F2D5C"/>
          <w:sz w:val="21"/>
        </w:rPr>
        <w:t>★  2.1  Quem é do Mapeamento CCO não passa pela regra Oracle x SYSTUR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o Oracle de quem está no CCO depende do perfil do SYSTUR.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Para quem está no Mapeamento CCO (centro de custo + gestor), o Oracle é comparado direto com o que o CCO prevê, sem o filtro pelo perfil do SYSTUR e sem as pendências “sem perfil no SYSTUR” e “perfil fora do SYSTUR”. São 57 das 457 pessoas com Oracle.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BRENDA VASCONCELOS DERENCIO (34530984).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Oracle EBS aderente — tem os 6 perfis da função dela; o CVC OIE BRASIL - Relatório de Despesas aparece como “1 a mais”, informativo. Ela não é pendência.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2.2  “Não tem mapeado na matriz”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aparece para quem é do CCO, não tem Oracle e só o CCO da equipe prevê Oracle.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pedido: colocar que não tem mapeado na matriz. Em vez de sugerir incluir, a linha é informativa e diz isso — dentro da função, com cada perfil, e no bloco “Sem mapeamento”. A função passa a mostrar quantos perfis ficaram de fora da conta, para não dizer “completa” com metade dos acessos.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ROSE APARECIDA DIOGO (2752).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Oracle: “não tem mapeado na matriz — a previsão vem só da CCO da equipe”. A função “Atendimento a fornecedores CVC e VISUAL” mostra “completa · 4 não mapeados na matriz”. Na base: 61 pessoas.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2.3  Opera Operacional aparece pelo Mapeamento CCO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 o Opera Operacional aparece na aplicação.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Não recebemos extrato do Opera, então não dá para conferir se a pessoa tem o acesso. O que o CCO prevê para a função dela aparece como informativo — nunca como pendência nem como “incluir”.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EDISON ALVES DO NASCIMENTO (1759) → Funções previstas → A Receber 2 + SIG.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OPERA_OPERACIONAL · A_RECEBER_2 · “sem extrato”. Na base: 149 pessoas, 203 linhas.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2.4  As outras funções da equipe que a pessoa pode 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aparece das funções do gestor que não são a da pessoa.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CCO lista todas as funções da equipe. A função da pessoa — a que o perfil do SYSTUR indica — é a cobrada. As demais aparecem logo abaixo, com cada acesso marcado “tem” / “não tem”, sem virar pendência. Quem não tem perfil no SYSTUR recebe todas as funções, como antes.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BRENDA VASCONCELOS DERENCIO (34530984) → final da aba Acessos.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“Outras funções que a pessoa pode ter (3)”: A Receber 1 Comissão, A Receber 2 + SIG e A Receber 3. Na base: 374 pessoas têm o bloco.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2.5  Um perfil por sistema: as outras opções não são “falta”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aparece o sistema em que a matriz prevê mais de uma opção e a pessoa tem uma.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Seu documento: “se um dos acessos mapeados estiver ok traz ele ok, e os a mais precisam ser trazidos estilo as funções do CCO”. O sistema vem aderente, sem “Falta 1”, e as outras opções vão para o bloco “Outros acessos previstos”. Uma opção aparece direto; mais de uma fica recolhida. Vale para todos os sistemas menos o Oracle, onde cada perfil é um acesso.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ROSELAINE DO NASCIMENTO FIGUEIREDO (34532575); depois CAIO LUIZ DA COSTA (34531299).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Roselaine: SIGOT, SYSTUR e IC aderentes; em “Outros acessos previstos”, SIGOT Intercompany, SYSTUR INTERCOMPANY e IC IC_CADASTRO. Caio: “SYSTUR — 2 opções”, recolhido. Na base: 168 pessoas.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★  2.6  “Não pode ter acesso e tem”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aparece para quem tem acesso num sistema que nem a matriz nem o CCO preveem para ela.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tela dizia só “sem perfil previsto”, sem mostrar o acesso. Agora é pendência, com o perfil que a pessoa tem. Nas linhas de análise com um lado só, a tela diz qual é: “Deveria ter:” ou “Tem hoje:”.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DENISE APARECIDA GONCALVES DOS SANTOS (1562).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Necessário análise: SYSTUR “Deveria ter: INTEGRADOR_CONTABIL” e IC “Tem hoje: IC_CADASTRO”. Na base: 7 pessoas.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before="220" w:after="40"/>
      </w:pPr>
      <w:r>
        <w:rPr>
          <w:b/>
          <w:color w:val="1F2D5C"/>
          <w:sz w:val="21"/>
        </w:rPr>
        <w:t>2.7  A função certa em cada acesso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Em qual função do CCO cada acesso aparece.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mesmo perfil do Oracle está em várias funções da equipe, e a aplicação pegava a primeira da planilha. Agora vale a função que o SYSTUR da pessoa indica. Só muda o nome da função exibida; nenhum status muda.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EDISON ALVES DO NASCIMENTO (1759).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Uma função só: A Receber 2 + SIG, com o Oracle dentro dela. Antes aparecia também “A Receber 1”, que não é a dele.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3. O que vai parecer diferente — e por quê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Estas mudanças alteram números que você acompanha. Nenhuma delas é erro; todas vêm dos pontos acima.</w:t>
      </w:r>
    </w:p>
    <w:p>
      <w:pPr>
        <w:pStyle w:val="ListBullet"/>
      </w:pPr>
      <w:r>
        <w:rPr>
          <w:color w:val="2C3340"/>
          <w:sz w:val="19"/>
        </w:rPr>
        <w:t>O total de linhas cai de 14.176 para 12.310. São os acessos de função que não é da pessoa (item 1.5) e os do Oracle que o perfil do SYSTUR não autoriza (item 1.3).</w:t>
      </w:r>
    </w:p>
    <w:p>
      <w:pPr>
        <w:pStyle w:val="ListBullet"/>
      </w:pPr>
      <w:r>
        <w:rPr>
          <w:color w:val="2C3340"/>
          <w:sz w:val="19"/>
        </w:rPr>
        <w:t>As pendências SOBEM: de 1.151 para 1.278 pessoas. A maior parte são as 185 pessoas que têm Oracle e não têm perfil no SYSTUR.</w:t>
      </w:r>
    </w:p>
    <w:p>
      <w:pPr>
        <w:pStyle w:val="ListBullet"/>
      </w:pPr>
      <w:r>
        <w:rPr>
          <w:color w:val="2C3340"/>
          <w:sz w:val="19"/>
        </w:rPr>
        <w:t>Aparecem linhas novas de Opera Operacional (149 pessoas) e de “não tem mapeado na matriz” no Oracle (61 pessoas) — as duas informativas.</w:t>
      </w:r>
    </w:p>
    <w:p>
      <w:pPr>
        <w:pStyle w:val="ListBullet"/>
      </w:pPr>
      <w:r>
        <w:rPr>
          <w:color w:val="2C3340"/>
          <w:sz w:val="19"/>
        </w:rPr>
        <w:t>Aparecem 7 pendências novas de “não pode ter acesso e tem”.</w:t>
      </w:r>
    </w:p>
    <w:p>
      <w:r>
        <w:br w:type="page"/>
      </w:r>
    </w:p>
    <w:p>
      <w:pPr>
        <w:pStyle w:val="Heading1"/>
      </w:pPr>
      <w:r>
        <w:rPr>
          <w:color w:val="1F2D5C"/>
        </w:rPr>
        <w:t>4. Duas perguntas para você</w:t>
      </w:r>
    </w:p>
    <w:p>
      <w:pPr>
        <w:spacing w:before="180" w:after="40"/>
      </w:pPr>
      <w:r>
        <w:rPr>
          <w:b/>
          <w:color w:val="1F2D5C"/>
          <w:sz w:val="21"/>
        </w:rPr>
        <w:t>4.1 O Relatório de Despesas deve contar como pendência?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Hoje conta para quem passa pela regra do SYSTUR. São 373 das 457 pessoas com Oracle que têm esse acesso. Se for corporativo, ele deixa de contar e a fila do Oracle diminui bastante.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p>
      <w:pPr>
        <w:spacing w:before="180" w:after="40"/>
      </w:pPr>
      <w:r>
        <w:rPr>
          <w:b/>
          <w:color w:val="1F2D5C"/>
          <w:sz w:val="21"/>
        </w:rPr>
        <w:t>4.2 No SIG, os perfis são alternativos ou se somam?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Hoje ter mais de um perfil no mesmo sistema vira pendência, e no SIG isso são 230 linhas. Mas 47% das pessoas com SIG têm mais de um (média de 18,7), e os nomes parecem permissões que se somam (ACESSO_CARRO_INTER_GRUPOS, CAD_FORNECEDOR_SALVAR). No SYSTUR, onde a regra faz sentido, são 1%.</w:t>
      </w:r>
    </w:p>
    <w:p>
      <w:pPr>
        <w:spacing w:after="80"/>
      </w:pPr>
      <w:r>
        <w:rPr>
          <w:b w:val="0"/>
          <w:i w:val="0"/>
          <w:color w:val="5A6478"/>
          <w:sz w:val="19"/>
        </w:rPr>
        <w:t>Sua resposta: 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