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Chamada com Caroline Poteria-20261001_182823-Transcrição da Reunião</w:t>
      </w:r>
    </w:p>
    <w:p>
      <w:pPr>
        <w:spacing w:after="100"/>
      </w:pPr>
      <w:r>
        <w:rPr>
          <w:color w:val="605e5c"/>
          <w:sz w:val="3mm"/>
          <w:szCs w:val="3mm"/>
          <w:rFonts w:ascii="Segoe UI" w:cs="Segoe UI" w:eastAsia="Segoe UI" w:hAnsi="Segoe UI"/>
        </w:rPr>
        <w:t xml:space="preserve">1 de outubro de 2026, 09:28PM</w:t>
      </w:r>
    </w:p>
    <w:p>
      <w:pPr>
        <w:spacing w:after="100"/>
      </w:pPr>
      <w:r>
        <w:rPr>
          <w:color w:val="605e5c"/>
          <w:sz w:val="3mm"/>
          <w:szCs w:val="3mm"/>
          <w:rFonts w:ascii="Segoe UI" w:cs="Segoe UI" w:eastAsia="Segoe UI" w:hAnsi="Segoe UI"/>
        </w:rPr>
        <w:t xml:space="preserve">14m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 gente entra e bota pra gravar.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Não, porque aí que eu vou terminar aqui, eu jogo aqui no TXT para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Está bom, então você que sabe, está. Mas também qualquer coisa que você precisar é só me chamar de novo, não tem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No, that's the vision.</w:t>
      </w:r>
      <w:r>
        <w:rPr>
          <w:color w:val="323130"/>
          <w:sz w:val="4.3mm"/>
          <w:szCs w:val="4.3mm"/>
          <w:rFonts w:ascii="Segoe UI" w:cs="Segoe UI" w:eastAsia="Segoe UI" w:hAnsi="Segoe UI"/>
        </w:rPr>
        <w:br/>
        <w:t xml:space="preserve">Lamour.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o Cadê o e-mail que eu abri aqui aqui esse daqui por exemplo é o de reiteração de e-mail né é um esse daqui é específico ele roda duas vezes por dia e ele tá lá na testa schedule né porque eu comentei mas não é o caso que a gente a gente não vai usar Então tá tudo bem</w:t>
      </w:r>
      <w:r>
        <w:rPr>
          <w:color w:val="323130"/>
          <w:sz w:val="4.3mm"/>
          <w:szCs w:val="4.3mm"/>
          <w:rFonts w:ascii="Segoe UI" w:cs="Segoe UI" w:eastAsia="Segoe UI" w:hAnsi="Segoe UI"/>
        </w:rPr>
        <w:br/>
        <w:t xml:space="preserve">É aí ele tem os consumers e tal, e depois que finaliza tudo, ele faz um tem uns disparos de e-mail aqui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E esse disparo que ele faz na fila, que por acaso é difícil, mas se por acaso der falha, eu consigo rastrear isso para repor na fila, mandar ele reprocessar.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Olha, eu acho que a gente nunca teve problema com fila. Ele pega e ele vai sim. O problema seria se a gente tivesse algum problema com o micro serviço, né? Mas aí o que acontece se o micro serviço parar a fila, porque ele não se ele não tira da fila. Isso ela vai acumulando.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Não acumula.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Então se o microsserviço parar, a fila vai acumulando. Quando eu libero o microsserviço, ele libera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Então, em teoria, não precisaria.</w:t>
      </w:r>
      <w:r>
        <w:rPr>
          <w:color w:val="323130"/>
          <w:sz w:val="4.3mm"/>
          <w:szCs w:val="4.3mm"/>
          <w:rFonts w:ascii="Segoe UI" w:cs="Segoe UI" w:eastAsia="Segoe UI" w:hAnsi="Segoe UI"/>
        </w:rPr>
        <w:br/>
        <w:t xml:space="preserve">Caramba, deixa eu fechar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Eu estou pensando na tratativa. Se não tem necessidade, qualquer coisa precisar a gente põe uma tratativa,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Não, não, beleza. É, mas como ele vai para a fila, eu acho que não precisa, não. Deixa eu abrir.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Aqui é porque esse daqui ele começa no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É aquele busca as coisas para fazer as validações.</w:t>
      </w:r>
      <w:r>
        <w:rPr>
          <w:color w:val="323130"/>
          <w:sz w:val="4.3mm"/>
          <w:szCs w:val="4.3mm"/>
          <w:rFonts w:ascii="Segoe UI" w:cs="Segoe UI" w:eastAsia="Segoe UI" w:hAnsi="Segoe UI"/>
        </w:rPr>
        <w:br/>
        <w:t xml:space="preserve">Lá do back, tá vendo todas, praticamente todos os micro serviços tem o backend aqui no bolo, o domínio ou application, porque a gente utiliza algumas coisas deles. De repente algum filtro, alguma coisa para não reescrever, a gente já traz, já importa o projeto e traz direto do projeto. Então para a gente ter as classes, o application a gente tem aqui, porque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tem as interfaces, a gente vai ter os serviços, né? A gente já consegue o domínio, a gente tem as entidades todas aqui, então não precisa ficar recriando. Aí tudo que eu faço no back, ele já automaticamente atualiza para esses bichinhos.</w:t>
      </w:r>
      <w:r>
        <w:rPr>
          <w:color w:val="323130"/>
          <w:sz w:val="4.3mm"/>
          <w:szCs w:val="4.3mm"/>
          <w:rFonts w:ascii="Segoe UI" w:cs="Segoe UI" w:eastAsia="Segoe UI" w:hAnsi="Segoe UI"/>
        </w:rPr>
        <w:br/>
        <w:t xml:space="preserve">que pode acontecer atualizar o back aí deu problema e deu alguma coisa que tiraram não alteraram o micro serviço E aí deu problema e isso pode acontecer né mas aí a gente vai descobrir porque a gente vai ter um monte de mensagem de erro com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Porque de repente, sei lá, eu mexi na tabela de sinistro, eu mexi na entidade de sinistro, removi um monte de campo e tinha algum micro serviço que estava utilizando um daqueles campos. Aí não tem jeito, aí vai dar erro mesmo. Mas aí o sistema a gente recebe as mensagens de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Aí aquele dia, ele está criando o e-mail. Ele tem essa entidade aqui de e-mail message claim, que tem esses casinhos aqui. Aí, no seu caso, você vai ter o sua entidade de e-mail message.</w:t>
      </w:r>
      <w:r>
        <w:rPr>
          <w:color w:val="323130"/>
          <w:sz w:val="4.3mm"/>
          <w:szCs w:val="4.3mm"/>
          <w:rFonts w:ascii="Segoe UI" w:cs="Segoe UI" w:eastAsia="Segoe UI" w:hAnsi="Segoe UI"/>
        </w:rPr>
        <w:br/>
        <w:t xml:space="preserve">Opa, você vai ter a sua entidade de e-mail message.</w:t>
      </w:r>
      <w:r>
        <w:rPr>
          <w:color w:val="323130"/>
          <w:sz w:val="4.3mm"/>
          <w:szCs w:val="4.3mm"/>
          <w:rFonts w:ascii="Segoe UI" w:cs="Segoe UI" w:eastAsia="Segoe UI" w:hAnsi="Segoe UI"/>
        </w:rPr>
        <w:br/>
        <w:t xml:space="preserve">Ele vai.</w:t>
      </w:r>
      <w:r>
        <w:rPr>
          <w:color w:val="323130"/>
          <w:sz w:val="4.3mm"/>
          <w:szCs w:val="4.3mm"/>
          <w:rFonts w:ascii="Segoe UI" w:cs="Segoe UI" w:eastAsia="Segoe UI" w:hAnsi="Segoe UI"/>
        </w:rPr>
        <w:br/>
        <w:t xml:space="preserve">Como é que fala? Ele vai ter a sua de e-mail ou message, né? E ele vai buscar e cadastrar em cima, guardar as informações em cima dela.</w:t>
      </w:r>
      <w:r>
        <w:rPr>
          <w:color w:val="323130"/>
          <w:sz w:val="4.3mm"/>
          <w:szCs w:val="4.3mm"/>
          <w:rFonts w:ascii="Segoe UI" w:cs="Segoe UI" w:eastAsia="Segoe UI" w:hAnsi="Segoe UI"/>
        </w:rPr>
        <w:br/>
        <w:t xml:space="preserve">Você pode ver que a gente não dá o sender, tá vendo? A gente nem coloca porque ele já pega direto do da parametrização do micro serviço. O próprio micro serviço de e-mail já tem essa informação do sender, já é fixo dentro dele,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Open William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E tudo que está dentro do backend?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William.</w:t>
      </w:r>
      <w:r>
        <w:rPr>
          <w:color w:val="323130"/>
          <w:sz w:val="4.3mm"/>
          <w:szCs w:val="4.3mm"/>
          <w:rFonts w:ascii="Segoe UI" w:cs="Segoe UI" w:eastAsia="Segoe UI" w:hAnsi="Segoe UI"/>
        </w:rPr>
        <w:br/>
        <w:t xml:space="preserve">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O Twitter está dentro do backend.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Não necessariamente. Dentro do back end eu tenho as informações de sinistro mesmo e tal. Então, tipo os repositórios de pesquisa. Eu quero buscar todos os sinistros que estão abertos. Geralmente essas coisas eu tenho só no back.</w:t>
      </w:r>
      <w:r>
        <w:rPr>
          <w:color w:val="323130"/>
          <w:sz w:val="4.3mm"/>
          <w:szCs w:val="4.3mm"/>
          <w:rFonts w:ascii="Segoe UI" w:cs="Segoe UI" w:eastAsia="Segoe UI" w:hAnsi="Segoe UI"/>
        </w:rPr>
        <w:br/>
        <w:t xml:space="preserve">O que é específico do microsserviço? Eu tenho só no meu microsserviço, que nem esse daqui de reiteração, por exemplo, essas informações aqui estão direto no próprio microsserviço, porque são só para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CCB.</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Have you want to get them from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agora se ele precisar buscar alguma informação que é do sinistro aí ele tem o backend aqui que ele pega</w:t>
      </w:r>
      <w:r>
        <w:rPr>
          <w:color w:val="323130"/>
          <w:sz w:val="4.3mm"/>
          <w:szCs w:val="4.3mm"/>
          <w:rFonts w:ascii="Segoe UI" w:cs="Segoe UI" w:eastAsia="Segoe UI" w:hAnsi="Segoe UI"/>
        </w:rPr>
        <w:br/>
        <w:t xml:space="preserve">Ó, esse aqui é o de e-mail,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Three.</w:t>
      </w:r>
      <w:r>
        <w:rPr>
          <w:color w:val="323130"/>
          <w:sz w:val="4.3mm"/>
          <w:szCs w:val="4.3mm"/>
          <w:rFonts w:ascii="Segoe UI" w:cs="Segoe UI" w:eastAsia="Segoe UI" w:hAnsi="Segoe UI"/>
        </w:rPr>
        <w:br/>
        <w:t xml:space="preserve">Aí, no caso, se eu precisar alterar alguma coisa na questão do micro serviço, eu vou ter que criar 11 branch lá do projeto micro serviço,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Exato. Isso, uma brand com o mesmo número. Aí depois você me dá todos os os projetos que você alterou. Me manda, me manda, na verdade, o número das TRs que aí a gente que eu vinculo aqui no meu Jira.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Aí, deixa eu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 que você me deu no repositório? Tem aqui com qualquer uma delas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Tem tem sim eu te coloquei para os micro serviços também aqui onde você abre o Git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Thanks, Time.</w:t>
      </w:r>
      <w:r>
        <w:rPr>
          <w:color w:val="323130"/>
          <w:sz w:val="4.3mm"/>
          <w:szCs w:val="4.3mm"/>
          <w:rFonts w:ascii="Segoe UI" w:cs="Segoe UI" w:eastAsia="Segoe UI" w:hAnsi="Segoe UI"/>
        </w:rPr>
        <w:br/>
        <w:t xml:space="preserve">William.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Aqui no repositório, eles tem que aparecer todos aqui para você, o back, o front, framework e todos os microsserviços. Eu te coloquei no grupo para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Tá, não, ele é para que importante aqui, coloquei que eu te quero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Eu acho que sim, porque eu tenho. A gente tem uns grupos separados, não é? Aí é só acho que eles estão. Todos eles estão como service. O que tiver, OPA, o que tiver essa nomenclatura de service.</w:t>
      </w:r>
      <w:r>
        <w:rPr>
          <w:color w:val="323130"/>
          <w:sz w:val="4.3mm"/>
          <w:szCs w:val="4.3mm"/>
          <w:rFonts w:ascii="Segoe UI" w:cs="Segoe UI" w:eastAsia="Segoe UI" w:hAnsi="Segoe UI"/>
        </w:rPr>
        <w:br/>
        <w:t xml:space="preserve">serve se traça alguma coisa esse é o nosso padrão também tá os microsserviços são sempre assim com esses nomes tá então eu tenho aqui ó service trata Sistemas quando como ele entrou aqui no no git né então eu venho aqui cliquei nele aqui aí aqui eu tenho o meu projeto né aqui ele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System Lock Service, né? Mas aqui no negócio a gente cria como service traço. Tudo que tiver service traço é microsserviço.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Me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Aí você pode validar, verificar todos esses.</w:t>
      </w:r>
      <w:r>
        <w:rPr>
          <w:color w:val="323130"/>
          <w:sz w:val="4.3mm"/>
          <w:szCs w:val="4.3mm"/>
          <w:rFonts w:ascii="Segoe UI" w:cs="Segoe UI" w:eastAsia="Segoe UI" w:hAnsi="Segoe UI"/>
        </w:rPr>
        <w:br/>
        <w:t xml:space="preserve">Esse daqui, Audit é um de auditoria. Eu não mexeria porque eu nem eu sei o que tem ainda. Esse de finanças também é o do projeto do pessoal do Chile lá. Esse exchange currency, ele busca as moedas, conversão de moeda no banco central.</w:t>
      </w:r>
      <w:r>
        <w:rPr>
          <w:color w:val="323130"/>
          <w:sz w:val="4.3mm"/>
          <w:szCs w:val="4.3mm"/>
          <w:rFonts w:ascii="Segoe UI" w:cs="Segoe UI" w:eastAsia="Segoe UI" w:hAnsi="Segoe UI"/>
        </w:rPr>
        <w:br/>
        <w:t xml:space="preserve">e salva no nosso sinistro e dispara um e-mail avisando. Ele faz isso. Esse aqui é aquele serviço de integração que eu te mostrei, que é o que a gente tem que roda de cada a cada minuto. Esse daqui gera relatório, tá o generate report.</w:t>
      </w:r>
      <w:r>
        <w:rPr>
          <w:color w:val="323130"/>
          <w:sz w:val="4.3mm"/>
          <w:szCs w:val="4.3mm"/>
          <w:rFonts w:ascii="Segoe UI" w:cs="Segoe UI" w:eastAsia="Segoe UI" w:hAnsi="Segoe UI"/>
        </w:rPr>
        <w:br/>
        <w:t xml:space="preserve">Ele gera, ele é responsável por gerar, então todos os relatórios que a gente precisa gerar também no nosso backend, eu passo os parâmetros para esse generity report, ele cria o relatório e volta para a gente, tá? É volta para o meu, volta o relatório pronto para o meu back.</w:t>
      </w:r>
      <w:r>
        <w:rPr>
          <w:color w:val="323130"/>
          <w:sz w:val="4.3mm"/>
          <w:szCs w:val="4.3mm"/>
          <w:rFonts w:ascii="Segoe UI" w:cs="Segoe UI" w:eastAsia="Segoe UI" w:hAnsi="Segoe UI"/>
        </w:rPr>
        <w:br/>
        <w:t xml:space="preserve">o System Locker de trava esse daqui ele roda ele tá como um micro serviço porque eu preciso rodar ele e eu rodo ele toda todos os dias porque o que ele faz ele vai lá na minha no meu na minha tabela de sinistro</w:t>
      </w:r>
      <w:r>
        <w:rPr>
          <w:color w:val="323130"/>
          <w:sz w:val="4.3mm"/>
          <w:szCs w:val="4.3mm"/>
          <w:rFonts w:ascii="Segoe UI" w:cs="Segoe UI" w:eastAsia="Segoe UI" w:hAnsi="Segoe UI"/>
        </w:rPr>
        <w:br/>
        <w:t xml:space="preserve">Ele verifica todos os processos que estão atrasados. Ele tem os parâmetros para fazer, para determinar isso. Tudo que estiver atrasado, ele bloqueia o pessoal para entrar no sistema. Então ele roda todos os dias de manhãzinha. Ele bloqueia o pessoal e ele manda e-mail.</w:t>
      </w:r>
      <w:r>
        <w:rPr>
          <w:color w:val="323130"/>
          <w:sz w:val="4.3mm"/>
          <w:szCs w:val="4.3mm"/>
          <w:rFonts w:ascii="Segoe UI" w:cs="Segoe UI" w:eastAsia="Segoe UI" w:hAnsi="Segoe UI"/>
        </w:rPr>
        <w:br/>
        <w:t xml:space="preserve">Então ele manda e-mail todos os dias sinalizando tudo o que está atrasado, o que está atrasado ou o que está pendente e depois quem está atrasado ele bloqueia.</w:t>
      </w:r>
      <w:r>
        <w:rPr>
          <w:color w:val="323130"/>
          <w:sz w:val="4.3mm"/>
          <w:szCs w:val="4.3mm"/>
          <w:rFonts w:ascii="Segoe UI" w:cs="Segoe UI" w:eastAsia="Segoe UI" w:hAnsi="Segoe UI"/>
        </w:rPr>
        <w:br/>
        <w:t xml:space="preserve">Então ele roda também é nesse nesse período de tempo aí.</w:t>
      </w:r>
      <w:r>
        <w:rPr>
          <w:color w:val="323130"/>
          <w:sz w:val="4.3mm"/>
          <w:szCs w:val="4.3mm"/>
          <w:rFonts w:ascii="Segoe UI" w:cs="Segoe UI" w:eastAsia="Segoe UI" w:hAnsi="Segoe UI"/>
        </w:rPr>
        <w:br/>
        <w:t xml:space="preserve">Esse meio reiteration, que é o que eu tinha te comentado, ele roda 2 vezes por dia e ele é responsável também por pegar essa.</w:t>
      </w:r>
      <w:r>
        <w:rPr>
          <w:color w:val="323130"/>
          <w:sz w:val="4.3mm"/>
          <w:szCs w:val="4.3mm"/>
          <w:rFonts w:ascii="Segoe UI" w:cs="Segoe UI" w:eastAsia="Segoe UI" w:hAnsi="Segoe UI"/>
        </w:rPr>
        <w:br/>
        <w:t xml:space="preserve">Ele é responsável por</w:t>
      </w:r>
      <w:r>
        <w:rPr>
          <w:color w:val="323130"/>
          <w:sz w:val="4.3mm"/>
          <w:szCs w:val="4.3mm"/>
          <w:rFonts w:ascii="Segoe UI" w:cs="Segoe UI" w:eastAsia="Segoe UI" w:hAnsi="Segoe UI"/>
        </w:rPr>
        <w:br/>
        <w:t xml:space="preserve">disparar e-mails de reiteração também, que são as cobranças para os reguladores. Então a gente lembra eles, olha, você tem que cobrar os documentos do processo XPTO. Então o sistema, esse micro serviço, ele vai lá no sistema e por isso que ele usa o backend, porque ele usa essas buscas, o repositório do backend.</w:t>
      </w:r>
      <w:r>
        <w:rPr>
          <w:color w:val="323130"/>
          <w:sz w:val="4.3mm"/>
          <w:szCs w:val="4.3mm"/>
          <w:rFonts w:ascii="Segoe UI" w:cs="Segoe UI" w:eastAsia="Segoe UI" w:hAnsi="Segoe UI"/>
        </w:rPr>
        <w:br/>
        <w:t xml:space="preserve">Vai lá, pega os processos que estão pendentes, dispara o e-mail com isso. E ele dispara também os e-mails para os gestores, sinalizando tudo o que está na lista do pessoal. Esse aqui é de conexão com 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Service Active Directory para conectar com o AD que é o login do sistema Service import é um serviço de importação que a gente tem de planilha então tudo que a gente precisa importar planilha a gente chama esse micro serviço tá tudo isso para a gente não ter as coisas dentro do back tá</w:t>
      </w:r>
      <w:r>
        <w:rPr>
          <w:color w:val="323130"/>
          <w:sz w:val="4.3mm"/>
          <w:szCs w:val="4.3mm"/>
          <w:rFonts w:ascii="Segoe UI" w:cs="Segoe UI" w:eastAsia="Segoe UI" w:hAnsi="Segoe UI"/>
        </w:rPr>
        <w:br/>
        <w:t xml:space="preserve">Se no back ia ser maior do que ele já é. Então essas coisas específicas a gente tudo separa. Tem esse de task que é uma cópia do task scheduler do Windows, mas eu detesto trabalhar com ele sendo bem sincera.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e o serviço de e-mail um serviço de log esse serviço de SMS que eu não sei o que que é que eu acho SMS deve ser Vissoria remota</w:t>
      </w:r>
      <w:r>
        <w:rPr>
          <w:color w:val="323130"/>
          <w:sz w:val="4.3mm"/>
          <w:szCs w:val="4.3mm"/>
          <w:rFonts w:ascii="Segoe UI" w:cs="Segoe UI" w:eastAsia="Segoe UI" w:hAnsi="Segoe UI"/>
        </w:rPr>
        <w:br/>
        <w:t xml:space="preserve">Esses outros aqui, eu não sei.</w:t>
      </w:r>
      <w:r>
        <w:rPr>
          <w:color w:val="323130"/>
          <w:sz w:val="4.3mm"/>
          <w:szCs w:val="4.3mm"/>
          <w:rFonts w:ascii="Segoe UI" w:cs="Segoe UI" w:eastAsia="Segoe UI" w:hAnsi="Segoe UI"/>
        </w:rPr>
        <w:br/>
        <w:t xml:space="preserve">Nem sei se a gente usa, tá? O webhook, confy, o Oncrawford services, esses daqui.</w:t>
      </w:r>
      <w:r>
        <w:rPr>
          <w:color w:val="323130"/>
          <w:sz w:val="4.3mm"/>
          <w:szCs w:val="4.3mm"/>
          <w:rFonts w:ascii="Segoe UI" w:cs="Segoe UI" w:eastAsia="Segoe UI" w:hAnsi="Segoe UI"/>
        </w:rPr>
        <w:br/>
        <w:t xml:space="preserve">não não sei te dizer do que são tá mas os principais até esse log aqui assim a gente usa então tudo que é service traço é micro serviço tá então a gente usa esse nosso meio que mais padrãozinho né tudo que for</w:t>
      </w:r>
      <w:r>
        <w:rPr>
          <w:color w:val="323130"/>
          <w:sz w:val="4.3mm"/>
          <w:szCs w:val="4.3mm"/>
          <w:rFonts w:ascii="Segoe UI" w:cs="Segoe UI" w:eastAsia="Segoe UI" w:hAnsi="Segoe UI"/>
        </w:rPr>
        <w:br/>
        <w:t xml:space="preserve">Tudo o que for específico, que a gente principalmente precisa reutilizar, o que a gente vai fazer, essas quebras de rodar a cada um dentro de um determinado tempo, a gente utiliza essa.</w:t>
      </w:r>
      <w:r>
        <w:rPr>
          <w:color w:val="323130"/>
          <w:sz w:val="4.3mm"/>
          <w:szCs w:val="4.3mm"/>
          <w:rFonts w:ascii="Segoe UI" w:cs="Segoe UI" w:eastAsia="Segoe UI" w:hAnsi="Segoe UI"/>
        </w:rPr>
        <w:br/>
        <w:t xml:space="preserve">como microsserviço.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Não sei se deu pra entender, porque eu também não sei se sou muito boa de explicar.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Não deu para entender um pouco, aí eu vou berrando a medida que eu vou mexendo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É porque eu acho que tem muita coisa que a gente aprende a fuçando mesmo no código, não tem muito o que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Eu estava falando isso ontem, ontem me falaram, ah, tem um, não adianta pegar tal projeto porque não tem documentação. Eu falei, olha, eu acho que um desenvolvedor que se preze, falta de documentação não é impeditivo. Ele aprende lendo o código.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He.</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Nay.</w:t>
      </w:r>
      <w:r>
        <w:rPr>
          <w:color w:val="323130"/>
          <w:sz w:val="4.3mm"/>
          <w:szCs w:val="4.3mm"/>
          <w:rFonts w:ascii="Segoe UI" w:cs="Segoe UI" w:eastAsia="Segoe UI" w:hAnsi="Segoe UI"/>
        </w:rPr>
        <w:br/>
        <w:t xml:space="preserve">Aí, mas assim como a gente tem uns aqui que fala sem documentação, não faço.</w:t>
      </w:r>
      <w:r>
        <w:rPr>
          <w:color w:val="323130"/>
          <w:sz w:val="4.3mm"/>
          <w:szCs w:val="4.3mm"/>
          <w:rFonts w:ascii="Segoe UI" w:cs="Segoe UI" w:eastAsia="Segoe UI" w:hAnsi="Segoe UI"/>
        </w:rPr>
        <w:br/>
        <w:t xml:space="preserve">Eu já acho que é outra desculpa, né? Mas enfim, também não posso nem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Não, eu passo sem documentação, desde que a pessoa que está conversando comigo sabe o que está fazendo.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Justo, exato. Se souberem me explicar direitinho o que eles precisam, está ótimo. Eu não preciso de documento.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que às vezes a pessoa escreve um documento também mas também não ajuda em nada porque eu também não tenho presença para ler né tem esse detalhe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eu vou pegando os pontos focais para mim foi entendendo porque tem gente que pelo amor de Deus eu acho que tá fazendo a biografia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Exato, então. Aí coloca tanto detalhe que não escreve nada no 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É esse que é o Porto. Ou às vezes coloca um monte de coisa, mas nem ele sabe o que ele queria. Ele escreveu, escreveu, escreveu. Aí você fala, tá, mas isso não dá pra fazer, porque também tem isso. Eu acho que a gente tem muita coisa que a gente percebe na hora que a gente está desenvolvendo.</w:t>
      </w:r>
      <w:r>
        <w:rPr>
          <w:color w:val="323130"/>
          <w:sz w:val="4.3mm"/>
          <w:szCs w:val="4.3mm"/>
          <w:rFonts w:ascii="Segoe UI" w:cs="Segoe UI" w:eastAsia="Segoe UI" w:hAnsi="Segoe UI"/>
        </w:rPr>
        <w:br/>
        <w:t xml:space="preserve">Porque a gente vai olhar e vai falar, eita, isso aqui não dá para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Sei lá, né? Não sei.</w:t>
      </w:r>
      <w:r>
        <w:rPr>
          <w:color w:val="323130"/>
          <w:sz w:val="4.3mm"/>
          <w:szCs w:val="4.3mm"/>
          <w:rFonts w:ascii="Segoe UI" w:cs="Segoe UI" w:eastAsia="Segoe UI" w:hAnsi="Segoe UI"/>
        </w:rPr>
        <w:br/>
        <w:t xml:space="preserve">eu sou eu sou meio pneu né então eu na verdade eu eu faz 16 anos né que eu tô trabalhando com isso então tem da minha época não tinha documentação né não tinha documentação de nada minha chefe chegava em mim e falava Carol eu quero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He.</w:t>
      </w:r>
      <w:r>
        <w:rPr>
          <w:color w:val="323130"/>
          <w:sz w:val="4.3mm"/>
          <w:szCs w:val="4.3mm"/>
          <w:rFonts w:ascii="Segoe UI" w:cs="Segoe UI" w:eastAsia="Segoe UI" w:hAnsi="Segoe UI"/>
        </w:rPr>
        <w:br/>
        <w:t xml:space="preserve">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Júnior sabe Júnior é jovem aprendi é jovem aprendi não fui só é estagiária eu sou da época de estagiária era Carol eu quero isso ah mas é isso que eu quero se vira como você vai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Você dá seus pulo aí, eu só quero isso pronto. Era isso. Agora a gente tem que fazer todo um manual para o pessoal, tem que deixar todo um passo a passo para o desenvolvedor.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O pior é que você que paga o manual, você paga um passo a passo, Jardim, Tubi, PDD, SDD. Ainda vem um cara te questionar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é então ou faz errado porque o que eu escuto muito aqui é ah mas eu acho que isso aqui não vai dar certo eu fiz desse jeito aqui porque assim funciona aí eu olho eu falo tá com base em quê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Com base em quê?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Diniz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Caroline Poteria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xrgkxpigx7twl-syvjku.png"/><Relationship Id="rId7" Type="http://schemas.openxmlformats.org/officeDocument/2006/relationships/image" Target="media/ocnv0uhmutyyzhzbmtser.png"/><Relationship Id="rId8" Type="http://schemas.openxmlformats.org/officeDocument/2006/relationships/image" Target="media/hrri6pdauiqocbl-m2bhd.png"/><Relationship Id="rId9" Type="http://schemas.openxmlformats.org/officeDocument/2006/relationships/image" Target="media/48yd0s1bivlvzkzfkrcif.png"/><Relationship Id="rId10" Type="http://schemas.openxmlformats.org/officeDocument/2006/relationships/image" Target="media/sciknjq32j8hvitfroezy.png"/><Relationship Id="rId11" Type="http://schemas.openxmlformats.org/officeDocument/2006/relationships/image" Target="media/2x4ogqgir_oe1wkzpb7jf.png"/><Relationship Id="rId12" Type="http://schemas.openxmlformats.org/officeDocument/2006/relationships/image" Target="media/fi_vwojo84abio14r3ieb.png"/><Relationship Id="rId13" Type="http://schemas.openxmlformats.org/officeDocument/2006/relationships/image" Target="media/p0cxfywm5hfggaj_sxeup.png"/><Relationship Id="rId14" Type="http://schemas.openxmlformats.org/officeDocument/2006/relationships/image" Target="media/5jge-heu6zcuj4hc3kw88.png"/><Relationship Id="rId15" Type="http://schemas.openxmlformats.org/officeDocument/2006/relationships/image" Target="media/0cyfe4ujkitzck_nuwh88.png"/><Relationship Id="rId16" Type="http://schemas.openxmlformats.org/officeDocument/2006/relationships/image" Target="media/kyivok1ozhhugxtbs_ztn.png"/><Relationship Id="rId17" Type="http://schemas.openxmlformats.org/officeDocument/2006/relationships/image" Target="media/c5zsfapsj0oujlztjcz_9.png"/><Relationship Id="rId18" Type="http://schemas.openxmlformats.org/officeDocument/2006/relationships/image" Target="media/5zmx3vrukb2ssaq56dj0s.png"/><Relationship Id="rId19" Type="http://schemas.openxmlformats.org/officeDocument/2006/relationships/image" Target="media/t8h1itkmckbe6zc-sm2_q.png"/><Relationship Id="rId20" Type="http://schemas.openxmlformats.org/officeDocument/2006/relationships/image" Target="media/eoh1jlkcaec6tqyphqe0v.png"/><Relationship Id="rId21" Type="http://schemas.openxmlformats.org/officeDocument/2006/relationships/image" Target="media/ifprmok0iy3ryvleziaku.png"/><Relationship Id="rId22" Type="http://schemas.openxmlformats.org/officeDocument/2006/relationships/image" Target="media/dt30x-lvlv26rkrsjpqds.png"/><Relationship Id="rId23" Type="http://schemas.openxmlformats.org/officeDocument/2006/relationships/image" Target="media/0b9sjt7v0ij2n1tv8l0yd.png"/><Relationship Id="rId24" Type="http://schemas.openxmlformats.org/officeDocument/2006/relationships/image" Target="media/6xkqqjfenxbkqmdpfitiu.png"/><Relationship Id="rId25" Type="http://schemas.openxmlformats.org/officeDocument/2006/relationships/image" Target="media/63azraoc22txgo7_8sxxv.png"/><Relationship Id="rId26" Type="http://schemas.openxmlformats.org/officeDocument/2006/relationships/image" Target="media/cgsmyjkyldntmaz1bhhja.png"/><Relationship Id="rId27" Type="http://schemas.openxmlformats.org/officeDocument/2006/relationships/image" Target="media/_n7oyiko3nfbiablbdhlz.png"/><Relationship Id="rId28" Type="http://schemas.openxmlformats.org/officeDocument/2006/relationships/image" Target="media/ny3vpr7bjqed5kf0r7jwz.png"/><Relationship Id="rId29" Type="http://schemas.openxmlformats.org/officeDocument/2006/relationships/image" Target="media/gekpag0bu2oayz2xnu6m0.png"/><Relationship Id="rId30" Type="http://schemas.openxmlformats.org/officeDocument/2006/relationships/image" Target="media/rp3ebsyckzr5ssjhcu9ub.png"/><Relationship Id="rId31" Type="http://schemas.openxmlformats.org/officeDocument/2006/relationships/image" Target="media/1setnm-yvjprommrgwwr2.png"/><Relationship Id="rId32" Type="http://schemas.openxmlformats.org/officeDocument/2006/relationships/image" Target="media/rddsutvllu_xokjtjmeoa.png"/><Relationship Id="rId33" Type="http://schemas.openxmlformats.org/officeDocument/2006/relationships/image" Target="media/wjen40-uj9hebbyot_xot.png"/><Relationship Id="rId34" Type="http://schemas.openxmlformats.org/officeDocument/2006/relationships/image" Target="media/dqtma9d7yizqkdkxe7_f0.png"/><Relationship Id="rId35" Type="http://schemas.openxmlformats.org/officeDocument/2006/relationships/image" Target="media/kkodz6ky8ds_hy3gnfgqz.png"/><Relationship Id="rId36" Type="http://schemas.openxmlformats.org/officeDocument/2006/relationships/image" Target="media/bvjzqxuamrurbvn8ha0rh.png"/><Relationship Id="rId37" Type="http://schemas.openxmlformats.org/officeDocument/2006/relationships/image" Target="media/rwljpak5kdv6j4e5jwcfm.png"/><Relationship Id="rId38" Type="http://schemas.openxmlformats.org/officeDocument/2006/relationships/image" Target="media/-sfmfvcxcv6xmzgtisoqc.png"/><Relationship Id="rId39" Type="http://schemas.openxmlformats.org/officeDocument/2006/relationships/image" Target="media/umrqanifpv1ugbycun8nz.png"/><Relationship Id="rId40" Type="http://schemas.openxmlformats.org/officeDocument/2006/relationships/image" Target="media/rzprsaxde3mcsmgnsjp9a.png"/><Relationship Id="rId41" Type="http://schemas.openxmlformats.org/officeDocument/2006/relationships/image" Target="media/5i7gk4cqgxdkkbx2pa7tp.png"/><Relationship Id="rId42" Type="http://schemas.openxmlformats.org/officeDocument/2006/relationships/image" Target="media/bpk8ho_d0p84gyfjky5rf.png"/><Relationship Id="rId43" Type="http://schemas.openxmlformats.org/officeDocument/2006/relationships/image" Target="media/g2-d4sm9wz26puymmkbli.png"/><Relationship Id="rId44" Type="http://schemas.openxmlformats.org/officeDocument/2006/relationships/image" Target="media/9jcicexcvehz6yszeit2m.png"/><Relationship Id="rId45" Type="http://schemas.openxmlformats.org/officeDocument/2006/relationships/image" Target="media/guxkopz8spnlfhyxntfec.png"/><Relationship Id="rId46" Type="http://schemas.openxmlformats.org/officeDocument/2006/relationships/image" Target="media/asgb4ewkoa-xbdngkkrvi.png"/><Relationship Id="rId47" Type="http://schemas.openxmlformats.org/officeDocument/2006/relationships/image" Target="media/repgfp71mm5aesbcwry44.png"/><Relationship Id="rId48" Type="http://schemas.openxmlformats.org/officeDocument/2006/relationships/image" Target="media/acnfaqxgykxixhjp96tib.png"/><Relationship Id="rId49" Type="http://schemas.openxmlformats.org/officeDocument/2006/relationships/image" Target="media/guneg-dob16fnbqnj5g9g.png"/><Relationship Id="rId50" Type="http://schemas.openxmlformats.org/officeDocument/2006/relationships/image" Target="media/cklxpieenanxs4rgmaon7.png"/><Relationship Id="rId51" Type="http://schemas.openxmlformats.org/officeDocument/2006/relationships/image" Target="media/plauidwjef7zoljpjrrtr.png"/><Relationship Id="rId52" Type="http://schemas.openxmlformats.org/officeDocument/2006/relationships/image" Target="media/tsiymzx1avczg0d2rmhqj.png"/><Relationship Id="rId53" Type="http://schemas.openxmlformats.org/officeDocument/2006/relationships/image" Target="media/5jjqlx1qh9agntwhkyngz.png"/><Relationship Id="rId54" Type="http://schemas.openxmlformats.org/officeDocument/2006/relationships/image" Target="media/pnyiiuip_qfwbqb3w7fzo.png"/><Relationship Id="rId55" Type="http://schemas.openxmlformats.org/officeDocument/2006/relationships/image" Target="media/1lk3ca-_ptn0353xkj8d0.png"/><Relationship Id="rId56" Type="http://schemas.openxmlformats.org/officeDocument/2006/relationships/image" Target="media/scur93ztmkodgyt6anuja.png"/><Relationship Id="rId57" Type="http://schemas.openxmlformats.org/officeDocument/2006/relationships/image" Target="media/3zsawsd4leklleabzlsjm.png"/><Relationship Id="rId58" Type="http://schemas.openxmlformats.org/officeDocument/2006/relationships/image" Target="media/n2ejbafndvaflv7bfnndj.png"/><Relationship Id="rId59" Type="http://schemas.openxmlformats.org/officeDocument/2006/relationships/image" Target="media/gm9txppbtqbzf5l4j0cy5.png"/><Relationship Id="rId60" Type="http://schemas.openxmlformats.org/officeDocument/2006/relationships/image" Target="media/0glqcvehvqe71tg0tyea-.png"/><Relationship Id="rId61" Type="http://schemas.openxmlformats.org/officeDocument/2006/relationships/image" Target="media/ysrq8uzfqrms5r1gs19oi.png"/><Relationship Id="rId62" Type="http://schemas.openxmlformats.org/officeDocument/2006/relationships/image" Target="media/qiqrqieohfvjlhqf47jea.png"/><Relationship Id="rId63" Type="http://schemas.openxmlformats.org/officeDocument/2006/relationships/image" Target="media/7iwufynch29g_m9uqdbf9.png"/><Relationship Id="rId64" Type="http://schemas.openxmlformats.org/officeDocument/2006/relationships/image" Target="media/mjpduyaweutsrqfazxt5z.png"/><Relationship Id="rId65" Type="http://schemas.openxmlformats.org/officeDocument/2006/relationships/image" Target="media/psjna6dvvxjqfipuxddit.png"/><Relationship Id="rId66" Type="http://schemas.openxmlformats.org/officeDocument/2006/relationships/image" Target="media/rjvrj2gtlwpdexwu6ep6e.png"/><Relationship Id="rId67" Type="http://schemas.openxmlformats.org/officeDocument/2006/relationships/image" Target="media/ks4tovgw7lcdwjh32rlyv.png"/><Relationship Id="rId68" Type="http://schemas.openxmlformats.org/officeDocument/2006/relationships/image" Target="media/proe5dbypkzfr55glklng.png"/><Relationship Id="rId69" Type="http://schemas.openxmlformats.org/officeDocument/2006/relationships/image" Target="media/szdtcxfdcplz_fsg_ec0a.png"/><Relationship Id="rId70" Type="http://schemas.openxmlformats.org/officeDocument/2006/relationships/image" Target="media/qnkqa7cr7ondnzsncndnm.png"/><Relationship Id="rId71" Type="http://schemas.openxmlformats.org/officeDocument/2006/relationships/image" Target="media/s_mbrevthhtr4yvp3gsqq.png"/><Relationship Id="rId72" Type="http://schemas.openxmlformats.org/officeDocument/2006/relationships/image" Target="media/gykelppcsaxbiptcgbc-x.png"/><Relationship Id="rId73" Type="http://schemas.openxmlformats.org/officeDocument/2006/relationships/image" Target="media/8fqfx1hlvoecpu_oeyscr.png"/><Relationship Id="rId74" Type="http://schemas.openxmlformats.org/officeDocument/2006/relationships/image" Target="media/ocxvx4ji4x5krtx7iwl6l.png"/><Relationship Id="rId75" Type="http://schemas.openxmlformats.org/officeDocument/2006/relationships/image" Target="media/gvzuhsfc_bkuj6_cmieaw.png"/><Relationship Id="rId76" Type="http://schemas.openxmlformats.org/officeDocument/2006/relationships/image" Target="media/ioeq1kacgnokcxivk44uf.png"/><Relationship Id="rId77" Type="http://schemas.openxmlformats.org/officeDocument/2006/relationships/image" Target="media/5ixlsykngaoblvfpxceaf.png"/><Relationship Id="rId78" Type="http://schemas.openxmlformats.org/officeDocument/2006/relationships/image" Target="media/_cgap06e9nswej6ughwga.png"/><Relationship Id="rId79" Type="http://schemas.openxmlformats.org/officeDocument/2006/relationships/image" Target="media/yerfgpcxy5_wynom6yu2w.png"/><Relationship Id="rId80" Type="http://schemas.openxmlformats.org/officeDocument/2006/relationships/image" Target="media/5bqnj4tqgtgsdarjyzax5.png"/><Relationship Id="rId81" Type="http://schemas.openxmlformats.org/officeDocument/2006/relationships/image" Target="media/zumymzv-hf0yxiiaixyg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2026-10-02T10:58:09.199Z</dcterms:created>
  <dcterms:modified xsi:type="dcterms:W3CDTF">2026-10-02T10:58:09.199Z</dcterms:modified>
</cp:coreProperties>
</file>

<file path=docProps/custom.xml><?xml version="1.0" encoding="utf-8"?>
<Properties xmlns="http://schemas.openxmlformats.org/officeDocument/2006/custom-properties" xmlns:vt="http://schemas.openxmlformats.org/officeDocument/2006/docPropsVTypes"/>
</file>