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48"/>
          <w:szCs w:val="48"/>
        </w:rPr>
        <w:t xml:space="preserve">Stock Trading Bot</w:t>
      </w:r>
    </w:p>
    <w:p>
      <w:pPr>
        <w:spacing w:after="200"/>
        <w:jc w:val="center"/>
      </w:pPr>
      <w:r>
        <w:rPr>
          <w:b/>
          <w:bCs/>
          <w:color w:val="404040"/>
          <w:sz w:val="32"/>
          <w:szCs w:val="32"/>
        </w:rPr>
        <w:t xml:space="preserve">Complete Framework &amp; Implementation Guide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Individual Retail Trader  |  NSE / BSE (India)  |  Python  |  Swing + Intraday  |  Budget &lt; ₹1,000/month</w:t>
      </w:r>
    </w:p>
    <w:p>
      <w:pPr>
        <w:spacing w:after="400"/>
        <w:jc w:val="center"/>
      </w:pPr>
      <w:r>
        <w:rPr>
          <w:color w:val="7F7F7F"/>
          <w:sz w:val="20"/>
          <w:szCs w:val="20"/>
        </w:rPr>
        <w:t xml:space="preserve">Prepared for: Rahul   |   Date: 21 April 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Executive Summary</w:t>
      </w:r>
    </w:p>
    <w:p>
      <w:pPr>
        <w:spacing w:after="120"/>
      </w:pPr>
      <w:r>
        <w:t xml:space="preserve">This document is a single source of truth for building, testing, and running a personal stock trading bot end-to-end. It covers every layer: data → fundamental analysis → technical analysis → order-book &amp; delivery signals → analyst-consensus validation → scoring → dashboard approval → paper trading → live execution → position sizing → risk management.</w:t>
      </w:r>
    </w:p>
    <w:p>
      <w:pPr>
        <w:spacing w:after="120"/>
      </w:pPr>
      <w:r>
        <w:t xml:space="preserve">Scope is fixed to your inputs: Indian equities (NSE/BSE), Python stack, swing + intraday phases, and a rock-bottom monthly running cost (target: ₹0–₹1,000/month excluding per-trade brokerage).</w:t>
      </w:r>
    </w:p>
    <w:p>
      <w:pPr>
        <w:spacing w:after="120"/>
      </w:pPr>
      <w:r>
        <w:rPr>
          <w:b/>
          <w:bCs/>
        </w:rPr>
        <w:t xml:space="preserve">Two-phase plan. </w:t>
      </w:r>
      <w:r>
        <w:t xml:space="preserve">Phase 1 = Swing bot (weeks 1–12). It uses the full pipeline you described: fundamentals + technicals + order-book + analyst consensus + human approval + paper → live. Phase 2 = Intraday bot (weeks 13+). Uses only technicals + order book + live tick data on the same infrastructure. Fundamentals &amp; analyst reports are irrelevant intraday; do not mix them.</w:t>
      </w:r>
    </w:p>
    <w:p>
      <w:pPr>
        <w:spacing w:after="120"/>
      </w:pPr>
      <w:r>
        <w:rPr>
          <w:b/>
          <w:bCs/>
        </w:rPr>
        <w:t xml:space="preserve">Key hard truths (details in Section 2). </w:t>
      </w:r>
      <w:r>
        <w:t xml:space="preserve">No bot is 100% authenticated or guaranteed. AI does not predict markets; it applies rules. Retail cannot access JP Morgan / Goldman primary reports cheaply — we use aggregators that republish their ratings. Full-auto order placement in India is a SEBI grey zone; semi-automated (bot signals → one-tap approval) is the compliant and safer default. Paper trading results will not match live trading 1:1 due to slippage.</w:t>
      </w:r>
    </w:p>
    <w:p>
      <w:pPr>
        <w:spacing w:after="120"/>
      </w:pPr>
      <w:r>
        <w:rPr>
          <w:b/>
          <w:bCs/>
        </w:rPr>
        <w:t xml:space="preserve">Expected outcome. </w:t>
      </w:r>
      <w:r>
        <w:t xml:space="preserve">A working, compliant, low-cost semi-automated pipeline running on free infrastructure, with full logs, a kill switch, and a backtested strategy. Not a money-printing machine — a disciplined decision-assistance system.</w:t>
      </w:r>
    </w:p>
    <w:p>
      <w:pPr>
        <w:pStyle w:val="Heading1"/>
        <w:spacing w:after="200" w:before="320"/>
      </w:pPr>
      <w:r>
        <w:t xml:space="preserve">2. Hard Truths &amp; Limitations (No Surprises Later)</w:t>
      </w:r>
    </w:p>
    <w:p>
      <w:pPr>
        <w:spacing w:after="120"/>
      </w:pPr>
      <w:r>
        <w:t xml:space="preserve">Read every item. These are the things that break retail trading-bot projects. Each has a mitigation further in the doc.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/ ML cannot predict the market. Models are statistical; they find edge, not certainty. 55–60% win rate is good. 70%+ usually means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"All stocks of the market" is not feasible live. NSE has 2,000+ listed equities. We fix a universe (Nifty 500 is the right default) to keep data costs at ₹0.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JP Morgan / Goldman Sachs / Morgan Stanley primary reports are NOT available cheaply. Bloomberg Terminal is ~₹20 lakh/year. Refinitiv similar. Retail uses aggregators (Trendlyne, Tickertape, MoneyControl, StockEdge, ResearchBytes) that publish broker ratings + price targets. This is acceptable for the filter you want.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SEBI rule on retail algo trading: auto-execute via API is a grey area. Exchange-approved algos (Streak, Tradetron) are safe. Self-coded full-auto is not explicitly banned for retail but can be questioned. The industry-standard retail pattern — and the one this doc recommends — is SEMI-AUTO: bot sends a Telegram signal, you tap Approve, order fires.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Paper trading results will be rosier than live. Expect 15–30% P&amp;L degradation live due to slippage, latency, partial fills, and psychology.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Broker APIs have downtime. Zerodha, Upstox, Dhan — all go down for 10–60 min at random moments, especially at market open. Your bot needs reconnect + retry logic + manual override.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delays. "Real-time" retail API data is typically 100–500 ms delayed. For intraday with tight stops, account for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Overfitting. A strategy tuned to past data will almost certainly fail live. Walk-forward and out-of-sample testing are mandatory (Section 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 &amp; compliance. Intraday trades = speculative income (taxed at slab rate). Swing &lt;1 year = STCG 15%. &gt;1 year = LTCG 10% over ₹1 lakh. If turnover &gt; ₹10 Cr, tax audit required. The bot must log every trade for ITR-3 filing.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bot cannot read news. Earnings surprises, management resignations, regulatory actions — these blow up strategies. Add a news pause layer or a manual kill switch during results season.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Black-swan events (COVID-like, bank failures, war). No backtest captures them. Hard daily-loss limit + weekly-loss limit + kill switch are non-negotiable.</w:t>
      </w:r>
    </w:p>
    <w:p>
      <w:pPr>
        <w:pStyle w:val="Heading1"/>
        <w:spacing w:after="200" w:before="320"/>
      </w:pPr>
      <w:r>
        <w:t xml:space="preserve">3. End-to-End Architecture</w:t>
      </w:r>
    </w:p>
    <w:p>
      <w:pPr>
        <w:spacing w:after="120"/>
      </w:pPr>
      <w:r>
        <w:t xml:space="preserve">The flow exactly matches what you described, with a few added layers (marked NEW) that are industry best practice for a retail bot.</w:t>
      </w:r>
    </w:p>
    <w:p>
      <w:pPr>
        <w:spacing w:after="120"/>
      </w:pPr>
      <w:r>
        <w:t xml:space="preserve">The 15 stages of the pipeline: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Universe Definition — fix the stock list (Nifty 500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Ingestion — pull EOD OHLCV + fundamentals + corporate data daily.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Fundamental Filter — score each stock 0–9 using 9 criteria (Section 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Filter — score each stock 0–10 using trend + momentum + volume (Section 5.3).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Order-book &amp; Delivery Filter — delivery %, FII/DII net flow, block/bulk deals (Section 5.4).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Analyst Consensus Match — compare to Trendlyne/Tickertape aggregated broker ratings (Section 5.5).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Composite Score &amp; Rank — weighted score; top 20 stocks shortlisted (Section 5.6).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(Streamlit) — shortlist with score breakdown + charts + approval buttons (Section 5.7).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Approval Gate — you approve candidates from the dashboard (Section 5.8).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Paper Trading (7–14 days minimum) — simulated execution on live prices (Section 5.9).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 Sizing — AI / rules decide capital per trade using 1–2% risk rule (Section 5.10).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Entry Signal — final trigger checks (volume, spread, price action), places limit order (Section 5.11).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Monitoring — stop-loss, trailing stop, time-based exit (Section 5.11).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Exit Signal — target hit / stop hit / time elapsed / trend break → exit.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Logging, Alerts, Kill-Switch (NEW) — every decision logged; Telegram alerts; daily-loss circuit-breaker (Section 5.12).</w:t>
      </w:r>
    </w:p>
    <w:p>
      <w:pPr>
        <w:pStyle w:val="Heading1"/>
        <w:spacing w:after="200" w:before="320"/>
      </w:pPr>
      <w:r>
        <w:t xml:space="preserve">4. Recommended Stack (Low-Cost, Indian Market)</w:t>
      </w:r>
    </w:p>
    <w:p>
      <w:pPr>
        <w:pStyle w:val="Heading2"/>
        <w:spacing w:after="140" w:before="240"/>
      </w:pPr>
      <w:r>
        <w:t xml:space="preserve">4.1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10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Largest algo-trading ecosystem; you know it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Dhan (primary) / Upstox (fallback)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APIs, good docs, free paper trading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EOD Price 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+ NSE bhavcopy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 EOD; no cost; scraping tolerated for personal use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Intraday 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Dhan / Upstox WebSocket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Bundled with broker account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screener.in (scrape) + Tickertape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Indian-market fundamentals, free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 Consensus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Trendlyne + Tickertape + MoneyControl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Aggregates JPM/Goldman/Motilal etc. ratings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Indicators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pandas-ta (or TA-Lib)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150+ indicators, pure Python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backtesting.py (primary) + vectorbt (advanced)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first, fast later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Python-only web UI, zero HTML/CSS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(local) + DuckDB (analytics)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File-based, no server needed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 (in-process) or cron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Simple; no extra service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Cloud Always Free (4 ARM cores, 24GB RAM)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Permanently free tier; enough for swing bot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 Bot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instant, approval tap possible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(private repo)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for individuals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 Management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python-dotenv + .env (gitignored)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Simple; never commit API keys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monthly cost at the above configuration: ₹0. The only recurring cost is brokerage per trade (₹0–20/order on Dhan/Upstox) + statutory charges (STT/GST/exchange) ≈ 0.10–0.15% round-trip.</w:t>
      </w:r>
    </w:p>
    <w:p>
      <w:pPr>
        <w:pStyle w:val="Heading2"/>
        <w:spacing w:after="140" w:before="240"/>
      </w:pPr>
      <w:r>
        <w:t xml:space="preserve">4.2 Why Dhan over Zerodha / Angel / Upstox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2100"/>
        <w:gridCol w:w="1800"/>
        <w:gridCol w:w="1500"/>
        <w:gridCol w:w="10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Broker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Cost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Rate Limits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Paper Trading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(25 req/s data, 10/s orders)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Excellent, Postman collection provided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(Forever Free)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 primary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Upstox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 (order 10/s, data 50/s)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good, v3 REST + WS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built-in, can simulate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fallback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Angel SmartAPI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(10/s orders)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Decent but slower support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built-in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Acceptable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Zerodha Kite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₹2,000/month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Streak (paid)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— blows budget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Decent alternative</w:t>
            </w:r>
          </w:p>
        </w:tc>
      </w:tr>
    </w:tbl>
    <w:p>
      <w:pPr>
        <w:pStyle w:val="Heading2"/>
        <w:spacing w:after="140" w:before="240"/>
      </w:pPr>
      <w:r>
        <w:t xml:space="preserve">4.3 Why Oracle Cloud Always Free</w:t>
      </w:r>
    </w:p>
    <w:p>
      <w:pPr>
        <w:spacing w:after="120"/>
      </w:pPr>
      <w:r>
        <w:t xml:space="preserve">Oracle Cloud gives 2 ARM Ampere VMs (4 OCPU + 24GB RAM total) permanently free — not a trial. This is more than enough to run a swing bot 24/7. Alternative: run locally on your home PC (zero cost but you must keep it on during market hours), or a ₹350/month DigitalOcean droplet if Oracle is unavailable in your region.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5. Component-by-Component Breakdown</w:t>
      </w:r>
    </w:p>
    <w:p>
      <w:pPr>
        <w:pStyle w:val="Heading2"/>
        <w:spacing w:after="140" w:before="240"/>
      </w:pPr>
      <w:r>
        <w:t xml:space="preserve">5.1 Universe Definition</w:t>
      </w:r>
    </w:p>
    <w:p>
      <w:pPr>
        <w:spacing w:after="120"/>
      </w:pPr>
      <w:r>
        <w:t xml:space="preserve">A universe is the fixed list of stocks the bot considers. You cannot realistically scan 2,000+ NSE-listed stocks every day — data volume, time, and memory become issues.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Start with Nifty 500. It covers ~95% of NSE market cap, all stocks are liquid (easier for bot to execute), and data is clean. Expand later to BSE 500 (big overlap) or niche thematic indices as needed.</w:t>
      </w:r>
    </w:p>
    <w:p>
      <w:pPr>
        <w:spacing w:after="120"/>
      </w:pPr>
      <w:r>
        <w:rPr>
          <w:b/>
          <w:bCs/>
        </w:rPr>
        <w:t xml:space="preserve">Implementation: </w:t>
      </w:r>
      <w:r>
        <w:t xml:space="preserve">Download Nifty 500 constituents CSV from NSE (free, monthly refresh). Store in SQLite.</w:t>
      </w:r>
    </w:p>
    <w:p>
      <w:pPr>
        <w:pStyle w:val="Heading2"/>
        <w:spacing w:after="140" w:before="240"/>
      </w:pPr>
      <w:r>
        <w:t xml:space="preserve">5.2 Fundamental Analysis Module</w:t>
      </w:r>
    </w:p>
    <w:p>
      <w:pPr>
        <w:spacing w:after="120"/>
      </w:pPr>
      <w:r>
        <w:t xml:space="preserve">Scores each stock 0–9 on nine proven criteria. Inspired by Piotroski F-Score + common Indian-market filters.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on Equity (ROE)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Capital efficiency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on Capital Employed (ROCE)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efficiency incl. debt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Debt-to-Equity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Balance-sheet strength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Growth YoY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Top-line momentum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 Growth YoY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Bottom-line momentum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PEG Ratio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1.5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Valuation relative to growth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Promoter Holding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40% and NOT declining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Skin in the game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Piotroski 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6 / 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health composite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Altman Z-Score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2.9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Bankruptcy risk screen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 source: </w:t>
      </w:r>
      <w:r>
        <w:t xml:space="preserve">screener.in via BeautifulSoup (respect 1 req/sec rate). Fallback: Tickertape API (undocumented but accessible). Both free for personal use.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Fundamental score F ∈ [0, 9] per stock, updated weekly (fundamentals do not change daily).</w:t>
      </w:r>
    </w:p>
    <w:p>
      <w:pPr>
        <w:pStyle w:val="Heading2"/>
        <w:spacing w:after="140" w:before="240"/>
      </w:pPr>
      <w:r>
        <w:t xml:space="preserve">5.3 Technical Analysis Module</w:t>
      </w:r>
    </w:p>
    <w:p>
      <w:pPr>
        <w:spacing w:after="120"/>
      </w:pPr>
      <w:r>
        <w:t xml:space="preserve">Scores each stock 0–10 on trend, momentum, volume, and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00"/>
        <w:gridCol w:w="21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— 50DMA &gt; 200DMA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Golden-cross regime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— Price &gt; 200DMA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uptrend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Momentum — RSI(14) in 50–70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Bullish, not overbought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Momentum — MACD bullish crossover (last 10 days)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Fresh momentum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— 20-day avg vol rising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Accumulation signal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 — Higher-high, higher-low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Swing structure intact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Breakout — Price within 5% of 52w high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Leadership stock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Volatility — ATR not extreme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Sane risk env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 source: </w:t>
      </w:r>
      <w:r>
        <w:t xml:space="preserve">yfinance EOD OHLCV + pandas-ta computes all indicators. Free.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Technical score T ∈ [0, 10], recomputed daily post-market-close.</w:t>
      </w:r>
    </w:p>
    <w:p>
      <w:pPr>
        <w:pStyle w:val="Heading2"/>
        <w:spacing w:after="140" w:before="240"/>
      </w:pPr>
      <w:r>
        <w:t xml:space="preserve">5.4 Order-Book &amp; Delivery Module</w:t>
      </w:r>
    </w:p>
    <w:p>
      <w:pPr>
        <w:spacing w:after="120"/>
      </w:pPr>
      <w:r>
        <w:t xml:space="preserve">You mentioned "order book" — I want to flag this has two meanings; we will use BOTH.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Corporate order book — a company's confirmed customer orders (e.g., L&amp;T's project pipeline). This is tracked via quarterly earnings disclosures and management commentary. Hard to automate; we pull from Tickertape/screener commentary tab manually, not a daily signal.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Market-depth order book (L1/L2 buy-sell queues) — live bid/ask queue on the exchange. This IS a daily/intra-day signal, pulled from Dhan/Upstox WebSocket, used at entry time for slippage check.</w:t>
      </w:r>
    </w:p>
    <w:p>
      <w:pPr>
        <w:spacing w:after="120"/>
      </w:pPr>
      <w:r>
        <w:t xml:space="preserve">Additionally, we use these DELIVERY/FLOW signals (the thing retail Indian traders really mean by "institutional interest"):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2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Tells You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NSE bhavcopy (free, daily)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volume taken as delivery vs intraday — high = conviction buying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FII / DII Net Flow (index-level)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moneycontrol, trendlyne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Institutional mood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&amp; Bulk Deals (stock-level)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NSE website (free)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 large trades &gt; ₹10 Cr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Interest change (F&amp;O stocks)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NSE F&amp;O bhavcopy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Positioning by pros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Insider / Promoter trades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BSE/NSE disclosures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insiders buying = strong signal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Order-book / delivery score OB ∈ [0, 5] per stock, updated daily.</w:t>
      </w:r>
    </w:p>
    <w:p>
      <w:pPr>
        <w:pStyle w:val="Heading2"/>
        <w:spacing w:after="140" w:before="240"/>
      </w:pPr>
      <w:r>
        <w:t xml:space="preserve">5.5 Analyst Consensus Module (replaces direct JP Morgan access)</w:t>
      </w:r>
    </w:p>
    <w:p>
      <w:pPr>
        <w:spacing w:after="120"/>
      </w:pPr>
      <w:r>
        <w:t xml:space="preserve">You wanted analyst reports from big houses like JP Morgan. Here is the truth and the workaround.</w:t>
      </w:r>
    </w:p>
    <w:p>
      <w:pPr>
        <w:spacing w:after="120"/>
      </w:pPr>
      <w:r>
        <w:rPr>
          <w:b/>
          <w:bCs/>
        </w:rPr>
        <w:t xml:space="preserve">Truth: </w:t>
      </w:r>
      <w:r>
        <w:t xml:space="preserve">JPM/Goldman/Morgan Stanley reports are distributed only to their institutional clients. Retail cannot legally subscribe. Bloomberg Terminal is ~₹20 lakh/year.</w:t>
      </w:r>
    </w:p>
    <w:p>
      <w:pPr>
        <w:spacing w:after="120"/>
      </w:pPr>
      <w:r>
        <w:rPr>
          <w:b/>
          <w:bCs/>
        </w:rPr>
        <w:t xml:space="preserve">Workaround (industry-standard retail approach): </w:t>
      </w:r>
      <w:r>
        <w:t xml:space="preserve">Use aggregators that republish the RATING and PRICE TARGET (which are public once published). The report text is not available, but rating + target is — which is all your scoring system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18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Aggregator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Gives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Trendlyne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DVM score + analyst consensus + targets + broker 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adequate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Indian brokers + foreign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Tickertape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 ratings &amp; price targets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Indian coverage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MoneyControl Broker Reports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recent broker calls with summary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StockEdge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Ratings timeline per broker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ResearchBytes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PDF reports (limited)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/ paid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Occasional JPM/MS reports leaked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Tijori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 coverage 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Foreign broker coverage (JP Morgan, Goldman, Morgan Stanley, Citi, Jefferies, Nomura, CLSA, Macquarie, UBS, HSBC) is included in Trendlyne and MoneyControl — they republish the headline rating and price target from these houses as and when reported in Indian media.</w:t>
      </w:r>
    </w:p>
    <w:p>
      <w:pPr>
        <w:spacing w:after="120"/>
      </w:pPr>
      <w:r>
        <w:rPr>
          <w:b/>
          <w:bCs/>
        </w:rPr>
        <w:t xml:space="preserve">Scoring rule: </w:t>
      </w:r>
      <w:r>
        <w:t xml:space="preserve">If 3+ brokers (across domestic + foreign) rate Buy / Strong Buy AND current market price &lt; avg target by at least 10%, assign analyst score A = 5. Partial signals scored proportionally.</w:t>
      </w:r>
    </w:p>
    <w:p>
      <w:pPr>
        <w:spacing w:after="120"/>
      </w:pPr>
      <w:r>
        <w:rPr>
          <w:b/>
          <w:bCs/>
        </w:rPr>
        <w:t xml:space="preserve">Output: </w:t>
      </w:r>
      <w:r>
        <w:t xml:space="preserve">Analyst score A ∈ [0, 5] per stock, updated weekly.</w:t>
      </w:r>
    </w:p>
    <w:p>
      <w:pPr>
        <w:pStyle w:val="Heading2"/>
        <w:spacing w:after="140" w:before="240"/>
      </w:pPr>
      <w:r>
        <w:t xml:space="preserve">5.6 Composite Scoring &amp; Shortlisting</w:t>
      </w:r>
    </w:p>
    <w:p>
      <w:pPr>
        <w:spacing w:after="120"/>
      </w:pPr>
      <w:r>
        <w:t xml:space="preserve">Combine the four scores into a single composite.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Raw Range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Weighted Contribution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 (F)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(F / 9) × 40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(T)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(T / 10) × 30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Order-book / Delivery (OB)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(OB / 5) × 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 Consensus (A)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(A / 5) × 15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(C)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Shortlist rule: </w:t>
      </w:r>
      <w:r>
        <w:t xml:space="preserve">Stocks with Composite C ≥ 75 enter the dashboard. Typical daily yield: 5–25 stocks from Nifty 500. Ranked high-to-low.</w:t>
      </w:r>
    </w:p>
    <w:p>
      <w:pPr>
        <w:pStyle w:val="Heading2"/>
        <w:spacing w:after="140" w:before="240"/>
      </w:pPr>
      <w:r>
        <w:t xml:space="preserve">5.7 Dashboard (Streamlit)</w:t>
      </w:r>
    </w:p>
    <w:p>
      <w:pPr>
        <w:spacing w:after="120"/>
      </w:pPr>
      <w:r>
        <w:t xml:space="preserve">Streamlit is a Python library — zero HTML/CSS. One .py file = a web dashboard.</w:t>
      </w:r>
    </w:p>
    <w:p>
      <w:pPr>
        <w:spacing w:after="120"/>
      </w:pPr>
      <w:r>
        <w:t xml:space="preserve">Tabs: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Today's Shortlist — ranked table with F, T, OB, A, C scores, 1-year chart, and Approve/Reject buttons.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Paper Trades — active simulated positions, P&amp;L, entry/exit reasons.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Trades — active real positions, P&amp;L, stop-loss levels, days in trade.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 — Sharpe, win rate, max drawdown, equity curve.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Logs — every decision the bot took (for debugging / tax audit).</w:t>
      </w:r>
    </w:p>
    <w:p>
      <w:pPr>
        <w:spacing w:after="120"/>
      </w:pPr>
      <w:r>
        <w:rPr>
          <w:b/>
          <w:bCs/>
        </w:rPr>
        <w:t xml:space="preserve">Hosting: </w:t>
      </w:r>
      <w:r>
        <w:t xml:space="preserve">Run locally at http://localhost:8501 during market hours, or host on Oracle Cloud with a public URL + password.</w:t>
      </w:r>
    </w:p>
    <w:p>
      <w:pPr>
        <w:pStyle w:val="Heading2"/>
        <w:spacing w:after="140" w:before="240"/>
      </w:pPr>
      <w:r>
        <w:t xml:space="preserve">5.8 Human Approval Gate</w:t>
      </w:r>
    </w:p>
    <w:p>
      <w:pPr>
        <w:spacing w:after="120"/>
      </w:pPr>
      <w:r>
        <w:t xml:space="preserve">For each shortlisted stock, bot sends a Telegram message:</w:t>
      </w:r>
    </w:p>
    <w:p>
      <w:pP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[TATAMOTORS]  C=82  Buy signal.  F=8, T=9, OB=4, A=4.  CMP 950, SL 910, Target 1040 (2.25R).  Approve? [Yes] [No] [Paper]</w:t>
      </w:r>
    </w:p>
    <w:p>
      <w:pPr>
        <w:spacing w:after="120"/>
      </w:pPr>
      <w:r>
        <w:t xml:space="preserve">You tap one button. No desktop needed. This is the SEMI-AUTO pattern — compliant with SEBI retail norms and the single best decision to prevent a rogue bot from draining your account.</w:t>
      </w:r>
    </w:p>
    <w:p>
      <w:pPr>
        <w:pStyle w:val="Heading2"/>
        <w:spacing w:after="140" w:before="240"/>
      </w:pPr>
      <w:r>
        <w:t xml:space="preserve">5.9 Paper Trading Module</w:t>
      </w:r>
    </w:p>
    <w:p>
      <w:pPr>
        <w:spacing w:after="120"/>
      </w:pPr>
      <w:r>
        <w:t xml:space="preserve">Paper trading = simulated execution on live prices, no real money. Minimum 14 calendar days before first live trade, and 30 days recommended.</w:t>
      </w:r>
    </w:p>
    <w:p>
      <w:pPr>
        <w:spacing w:after="120"/>
      </w:pPr>
      <w:r>
        <w:rPr>
          <w:b/>
          <w:bCs/>
        </w:rPr>
        <w:t xml:space="preserve">Two options: </w:t>
      </w:r>
      <w:r>
        <w:t xml:space="preserve">(1) Use Dhan's built-in Paper Trading account — real order flow simulation, no money movement. (2) Self-simulate: bot logs what it would have done and compares to live prices the next day.</w:t>
      </w:r>
    </w:p>
    <w:p>
      <w:pPr>
        <w:spacing w:after="120"/>
      </w:pPr>
      <w:r>
        <w:rPr>
          <w:b/>
          <w:bCs/>
        </w:rPr>
        <w:t xml:space="preserve">Pass criteria to go live: </w:t>
      </w:r>
      <w:r>
        <w:t xml:space="preserve">30-day paper P&amp;L positive OR within 20% of backtest expectation, no system crashes, all stops executed cleanly.</w:t>
      </w:r>
    </w:p>
    <w:p>
      <w:pPr>
        <w:pStyle w:val="Heading2"/>
        <w:spacing w:after="140" w:before="240"/>
      </w:pPr>
      <w:r>
        <w:t xml:space="preserve">5.10 Position Sizing (Capital Deployment)</w:t>
      </w:r>
    </w:p>
    <w:p>
      <w:pPr>
        <w:spacing w:after="120"/>
      </w:pPr>
      <w:r>
        <w:t xml:space="preserve">You said the bot should decide capital per trade. Here is the math — this is NOT a judgement call, it is a formula.</w:t>
      </w:r>
    </w:p>
    <w:p>
      <w:pPr>
        <w:spacing w:after="120"/>
      </w:pPr>
      <w:r>
        <w:rPr>
          <w:b/>
          <w:bCs/>
        </w:rPr>
        <w:t xml:space="preserve">Rule 1 — Fixed Fractional Risk: </w:t>
      </w:r>
      <w:r>
        <w:t xml:space="preserve">Risk at most 1% of total capital per trade. With ₹1,00,000 capital, max loss per trade = ₹1,000.</w:t>
      </w:r>
    </w:p>
    <w:p>
      <w:pPr>
        <w:spacing w:after="120"/>
      </w:pPr>
      <w:r>
        <w:rPr>
          <w:b/>
          <w:bCs/>
        </w:rPr>
        <w:t xml:space="preserve">Rule 2 — Position size formula: </w:t>
      </w:r>
      <w:r>
        <w:t xml:space="preserve">Shares = floor((Capital × Risk%) / (Entry − StopLoss)).</w:t>
      </w:r>
    </w:p>
    <w:p>
      <w:pPr>
        <w:spacing w:after="120"/>
      </w:pPr>
      <w:r>
        <w:t xml:space="preserve">Example: Capital ₹1,00,000. Risk 1% = ₹1,000. Entry ₹950. Stop ₹910. Distance ₹40. Shares = floor(1000 / 40) = 25 shares. Position value = ₹23,750 (23.75% of capital).</w:t>
      </w:r>
    </w:p>
    <w:p>
      <w:pPr>
        <w:spacing w:after="120"/>
      </w:pPr>
      <w:r>
        <w:rPr>
          <w:b/>
          <w:bCs/>
        </w:rPr>
        <w:t xml:space="preserve">Rule 3 — Max position per stock: </w:t>
      </w:r>
      <w:r>
        <w:t xml:space="preserve">25% of capital regardless of formula, to prevent concentration.</w:t>
      </w:r>
    </w:p>
    <w:p>
      <w:pPr>
        <w:spacing w:after="120"/>
      </w:pPr>
      <w:r>
        <w:rPr>
          <w:b/>
          <w:bCs/>
        </w:rPr>
        <w:t xml:space="preserve">Rule 4 — Max sector exposure: </w:t>
      </w:r>
      <w:r>
        <w:t xml:space="preserve">30% of capital in any single sector.</w:t>
      </w:r>
    </w:p>
    <w:p>
      <w:pPr>
        <w:spacing w:after="120"/>
      </w:pPr>
      <w:r>
        <w:rPr>
          <w:b/>
          <w:bCs/>
        </w:rPr>
        <w:t xml:space="preserve">Rule 5 — Max concurrent positions: </w:t>
      </w:r>
      <w:r>
        <w:t xml:space="preserve">5–8. More than 8 and you can't monitor.</w:t>
      </w:r>
    </w:p>
    <w:p>
      <w:pPr>
        <w:spacing w:after="120"/>
      </w:pPr>
      <w:r>
        <w:rPr>
          <w:b/>
          <w:bCs/>
        </w:rPr>
        <w:t xml:space="preserve">Optional — Half-Kelly: </w:t>
      </w:r>
      <w:r>
        <w:t xml:space="preserve">For sophistication later, use f = 0.5 × ((p × b − q) / b) where p=win rate, q=1−p, b=win/loss ratio. Never full Kelly — too aggressive for trading.</w:t>
      </w:r>
    </w:p>
    <w:p>
      <w:pPr>
        <w:pStyle w:val="Heading2"/>
        <w:spacing w:after="140" w:before="240"/>
      </w:pPr>
      <w:r>
        <w:t xml:space="preserve">5.11 Entry, Exit, and Time Management</w:t>
      </w:r>
    </w:p>
    <w:p>
      <w:pPr>
        <w:spacing w:after="120"/>
      </w:pPr>
      <w:r>
        <w:rPr>
          <w:b/>
          <w:bCs/>
        </w:rPr>
        <w:t xml:space="preserve">Entry logic: </w:t>
      </w:r>
      <w:r>
        <w:t xml:space="preserve">Bot places a LIMIT order (not market) at the signal price, valid for the trading session. If not filled, signal expires. This avoids slippage.</w:t>
      </w:r>
    </w:p>
    <w:p>
      <w:pPr>
        <w:spacing w:after="120"/>
      </w:pPr>
      <w:r>
        <w:rPr>
          <w:b/>
          <w:bCs/>
        </w:rPr>
        <w:t xml:space="preserve">Stop-loss: </w:t>
      </w:r>
      <w:r>
        <w:t xml:space="preserve">Fixed at the nearer of (a) technical swing-low minus a buffer, or (b) Entry − 4×ATR. Whichever is TIGHTER is the stop.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Minimum 2:1 reward-to-risk (if stop is ₹40 away, target is at least ₹80 above entry). Can be trailed.</w:t>
      </w:r>
    </w:p>
    <w:p>
      <w:pPr>
        <w:spacing w:after="120"/>
      </w:pPr>
      <w:r>
        <w:rPr>
          <w:b/>
          <w:bCs/>
        </w:rPr>
        <w:t xml:space="preserve">Trailing stop: </w:t>
      </w:r>
      <w:r>
        <w:t xml:space="preserve">Once price moves 1R in your favour, move stop to break-even. At 2R, trail at 1×ATR behind high.</w:t>
      </w:r>
    </w:p>
    <w:p>
      <w:pPr>
        <w:spacing w:after="120"/>
      </w:pPr>
      <w:r>
        <w:rPr>
          <w:b/>
          <w:bCs/>
        </w:rPr>
        <w:t xml:space="preserve">Time exit (swing): </w:t>
      </w:r>
      <w:r>
        <w:t xml:space="preserve">If no movement toward target in 10–15 trading days, exit and free the capital.</w:t>
      </w:r>
    </w:p>
    <w:p>
      <w:pPr>
        <w:spacing w:after="120"/>
      </w:pPr>
      <w:r>
        <w:rPr>
          <w:b/>
          <w:bCs/>
        </w:rPr>
        <w:t xml:space="preserve">Time exit (intraday): </w:t>
      </w:r>
      <w:r>
        <w:t xml:space="preserve">Force-close all positions by 3:15 PM IST to avoid auto-square-off slippage at 3:20.</w:t>
      </w:r>
    </w:p>
    <w:p>
      <w:pPr>
        <w:pStyle w:val="Heading2"/>
        <w:spacing w:after="140" w:before="240"/>
      </w:pPr>
      <w:r>
        <w:t xml:space="preserve">5.12 Risk Management &amp; Kill Switch</w:t>
      </w:r>
    </w:p>
    <w:p>
      <w:pPr>
        <w:spacing w:after="120"/>
      </w:pPr>
      <w:r>
        <w:t xml:space="preserve">Account-level hard limits (non-negotiable):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 daily loss: 2% of capital → bot stops opening new trades for the 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 weekly loss: 5% of capital → bot pauses for 7 days and alerts you.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 consecutive losses: 3 → bot pauses and sends a Telegram alert requesting you to review the strategy.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Open-position cap: 8 simultaneous trades.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Sector cap: 30% of capital per sector.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Earnings-season filter: during the 2 days before and after a stock's earnings date, do not open new positions in that stock.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kill switch: a single Telegram command /kill that closes all open positions at market and disables new orders. Test this on day one.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6. Detailed Cost Breakdown</w:t>
      </w:r>
    </w:p>
    <w:p>
      <w:pPr>
        <w:pStyle w:val="Heading2"/>
        <w:spacing w:after="140" w:before="240"/>
      </w:pPr>
      <w:r>
        <w:t xml:space="preserve">6.1 Monthly Fixed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 A (Free)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 B (Budget)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API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Dhan 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Dhan ₹0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EOD data (yfinance + NSE)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Fundamentals (screener.in)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 consensus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Trendlyne free tier 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Trendlyne Premium ₹399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indicators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pandas-ta 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Cloud Always Free 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DigitalOcean ₹350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notifications, backtest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 / month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₹749 / month</w:t>
            </w:r>
          </w:p>
        </w:tc>
      </w:tr>
    </w:tbl>
    <w:p>
      <w:pPr>
        <w:pStyle w:val="Heading2"/>
        <w:spacing w:after="140" w:before="240"/>
      </w:pPr>
      <w:r>
        <w:t xml:space="preserve">6.2 Per-Trade Variable Costs (Dhan,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60"/>
        <w:gridCol w:w="32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Type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Swing (Delivery)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Intraday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Brokerage per order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 (some plans) / ₹20 (otherwise)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₹20 or 0.03% (lower)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0.1% on buy + sell (delivery)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0.025% on sell side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Exchange transaction charges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~0.00325%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~0.00325%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GST on brokerage + txn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SEBI turnover fee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₹10 per crore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₹10 per crore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Stamp duty (buy side)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Indicative round-trip cost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~0.25–0.35% of trade value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~0.08–0.12% of trade value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Example: swing trade of ₹25,000 → round-trip friction ≈ ₹65–88. Plan profit targets with this in mind.</w:t>
      </w:r>
    </w:p>
    <w:p>
      <w:pPr>
        <w:pStyle w:val="Heading2"/>
        <w:spacing w:after="140" w:before="240"/>
      </w:pPr>
      <w:r>
        <w:t xml:space="preserve">6.3 One-Time Setup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60"/>
      </w:tblGrid>
      <w:tr>
        <w:trPr>
          <w:tblHeader/>
        </w:trP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Demat + Trading account (Dhan)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Maintenance Charge (AMC)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₹0–300/year depending on broker</w:t>
            </w:r>
          </w:p>
        </w:tc>
      </w:tr>
      <w:t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PAN, Aadhaar (you have these)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laptop (you have one)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</w:tr>
      <w:tr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Optional: buy domain for dashboard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₹600/year</w:t>
            </w:r>
          </w:p>
        </w:tc>
      </w:tr>
    </w:tbl>
    <w:p>
      <w:pPr>
        <w:pStyle w:val="Heading2"/>
        <w:spacing w:after="140" w:before="240"/>
      </w:pPr>
      <w:r>
        <w:t xml:space="preserve">6.4 Cost Mitigation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Oracle Cloud Always Free instead of paid VPS — saves ₹350/month.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on Dhan/Upstox/Angel free API — never pay for Kite Connect unless absolutely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yfinance + NSE bhavcopy rather than Polygon/EOD Historical — saves $20–30/month.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your own screener.in scraping (respectful rate, personal use) rather than paid feeds.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trades on Dhan Free Forever plan = ₹0 brokerage on delivery — perfect for swing.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Stick to Nifty 500 universe — avoids unnecessary data pulls.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API calls: pull EOD data once post-close, not 500 intraday calls.</w:t>
      </w:r>
    </w:p>
    <w:p>
      <w:pPr>
        <w:pStyle w:val="Heading1"/>
        <w:spacing w:after="200" w:before="320"/>
      </w:pPr>
      <w:r>
        <w:t xml:space="preserve">7. Regulatory &amp; Compliance (SEBI)</w:t>
      </w:r>
    </w:p>
    <w:p>
      <w:pPr>
        <w:spacing w:after="120"/>
      </w:pPr>
      <w:r>
        <w:t xml:space="preserve">This is where most retail algo projects get uncomfortable. Here is what you need to know in plain terms.</w:t>
      </w:r>
    </w:p>
    <w:p>
      <w:pPr>
        <w:spacing w:after="120"/>
      </w:pPr>
      <w:r>
        <w:rPr>
          <w:b/>
          <w:bCs/>
        </w:rPr>
        <w:t xml:space="preserve">The current SEBI position: </w:t>
      </w:r>
      <w:r>
        <w:t xml:space="preserve">SEBI's 2022 consultation paper and subsequent 2024 circular on algo trading for retail distinguishes between (a) unregistered self-coded algos placing orders via broker APIs, and (b) exchange-approved algos. The former is not banned but is a grey zone; the latter (e.g., broker-provided platforms like Streak, i3 by IIFL) are safe.</w:t>
      </w:r>
    </w:p>
    <w:p>
      <w:pPr>
        <w:spacing w:after="120"/>
      </w:pPr>
      <w:r>
        <w:rPr>
          <w:b/>
          <w:bCs/>
        </w:rPr>
        <w:t xml:space="preserve">What this means for you: </w:t>
      </w:r>
      <w:r>
        <w:t xml:space="preserve">Placing discretionary manual orders via API is fine. Fully automated order placement is a grey area. The safest, fully compliant path is SEMI-AUTO: the bot sends a Telegram signal; you tap Approve; the order fires via API. This is how 95% of Indian retail algo traders operate.</w:t>
      </w:r>
    </w:p>
    <w:p>
      <w:pPr>
        <w:spacing w:after="120"/>
      </w:pPr>
      <w:r>
        <w:rPr>
          <w:b/>
          <w:bCs/>
        </w:rPr>
        <w:t xml:space="preserve">If you want to go full-auto: </w:t>
      </w:r>
      <w:r>
        <w:t xml:space="preserve">Options are: (a) use an exchange-approved platform like Streak, Tradetron, or AlgoTest (adds ₹500–4,000/month); (b) register as an Authorised Person / Research Analyst (overkill for one trader); (c) accept the grey-zone risk and keep trade sizes small. This doc uses semi-auto by default, with a toggle for full-auto that you enable only on paper.</w:t>
      </w:r>
    </w:p>
    <w:p>
      <w:pPr>
        <w:spacing w:after="120"/>
      </w:pPr>
      <w:r>
        <w:rPr>
          <w:b/>
          <w:bCs/>
        </w:rPr>
        <w:t xml:space="preserve">Tax compliance: </w:t>
      </w:r>
      <w:r>
        <w:t xml:space="preserve">The bot must log: date, symbol, qty, buy price, sell price, STT, brokerage, net P&amp;L. Export to CSV monthly for your CA. Intraday income = speculative (slab rate). STCG (&lt;1 year swing) = 15%. Keep contract notes for 8 years.</w:t>
      </w:r>
    </w:p>
    <w:p>
      <w:pPr>
        <w:spacing w:after="120"/>
      </w:pPr>
      <w:r>
        <w:rPr>
          <w:b/>
          <w:bCs/>
        </w:rPr>
        <w:t xml:space="preserve">ITR form: </w:t>
      </w:r>
      <w:r>
        <w:t xml:space="preserve">ITR-3 if you have intraday (business/speculative income). Audit if turnover &gt; ₹10 Cr (turnover here is absolute sum of profits + absolute sum of losses, not trade value). For typical retail, this threshold is rarely hit.</w:t>
      </w:r>
    </w:p>
    <w:p>
      <w:pPr>
        <w:pStyle w:val="Heading1"/>
        <w:spacing w:after="200" w:before="320"/>
      </w:pPr>
      <w:r>
        <w:t xml:space="preserve">8. Pros &amp; Cons of Key Choices</w:t>
      </w:r>
    </w:p>
    <w:p>
      <w:pPr>
        <w:pStyle w:val="Heading2"/>
        <w:spacing w:after="140" w:before="240"/>
      </w:pPr>
      <w:r>
        <w:t xml:space="preserve">8.1 Python vs No-Code Platforms (Streak, Tradetron)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3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Python (chosen)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No-Code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₹0/mo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₹500–4,000/mo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Flexibility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control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to platform features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SEBI Compliance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zone for full-auto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Pre-approved, safer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curve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required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Drag-drop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strategy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strategies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 &amp; extend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No, you're stuck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Multi-asset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asset class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dependent</w:t>
            </w:r>
          </w:p>
        </w:tc>
      </w:tr>
    </w:tbl>
    <w:p>
      <w:pPr>
        <w:pStyle w:val="Heading2"/>
        <w:spacing w:after="140" w:before="240"/>
      </w:pPr>
      <w:r>
        <w:t xml:space="preserve">8.2 Semi-Auto vs Full-Auto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3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Semi-Auto (recommended)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Full-Auto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SEBI compliance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zone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Rogue-trade risk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 (you tap)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without circuit breakers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speed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30s–2min tap delay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Suitable for swing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Perfect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Overkill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Suitable for intraday scalp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Sleep / travel resilience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(Telegram on phone)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p>
      <w:pPr>
        <w:pStyle w:val="Heading2"/>
        <w:spacing w:after="140" w:before="240"/>
      </w:pPr>
      <w:r>
        <w:t xml:space="preserve">8.3 Broker Data vs Third-Party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3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Broker API (Dhan/Upstox)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Third-party (Polygon/EOD HD)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$20–100/month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depth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2–5 years typical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 years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 data quality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for execution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 for backtesting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F&amp;O data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 downtime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reliable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Verdict for your budget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broker API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</w:t>
            </w:r>
          </w:p>
        </w:tc>
      </w:tr>
    </w:tbl>
    <w:p>
      <w:pPr>
        <w:pStyle w:val="Heading1"/>
        <w:spacing w:after="200" w:before="320"/>
      </w:pPr>
      <w:r>
        <w:t xml:space="preserve">9. Limitations &amp; Gotchas (Read Before Starting)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 is NOT reality. Even a good backtest (Sharpe &gt; 1, DD &lt; 20%) will show 15–30% worse performance live. Always paper-trade before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Overfitting risk. If your backtest parameters are fine-tuned to past data, you have fit noise, not signal. Use walk-forward validation (Section 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Survivorship bias. Delisted stocks don't appear in current Nifty 500. Your historical backtest on the current constituents is optimistic. Acceptable limitation for personal use, not for hedge fund.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actions. Splits, bonuses, dividends, mergers, spin-offs distort prices. yfinance auto-adjusts, but bhavcopy does not. Use adjusted close for backtest.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limits. Dhan: 25 req/s data, 10/s orders. Upstox: 10/s orders, 50/s data. Exceeding gets you rate-limited for 60+ seconds at worst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disconnects. Retail WebSockets drop 2–5 times per day. You MUST have auto-reconnect + missed-message recovery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Broker downtime. Market-open volatility causes Dhan/Upstox/Zerodha to go down 5–20 minutes occasionally. You need a manual fallback.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"real-time" is 100–500 ms delayed. Not a problem for swing. Matters for intraday scalp.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Free-tier analyst data has lag. Trendlyne free tier may lag ratings by 1–2 days. Fine for swing, not for earnings-day trades.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awareness. The bot cannot read news. Management changes, earnings misses, regulatory actions will blindside it. Add a news pause during result weeks.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Slippage. Limit orders may not fill. Market orders slip. Budget 0.10–0.30% adverse slippage per round trip.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Psychological risk. When the bot loses 3 in a row, you will override it. That override will often be wrong. Discipline is the real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 decay. Any edge eventually erodes as more capital finds it. Review strategy quarterly.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Black-swan events. COVID-like shocks. Hard daily-loss limit is the only defence.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 audit threshold. Above ₹10 Cr turnover (speculative + non-speculative combined absolute sums), audit is mandatory. Track your running total.</w:t>
      </w:r>
    </w:p>
    <w:p>
      <w:pPr>
        <w:pStyle w:val="Heading1"/>
        <w:spacing w:after="200" w:before="320"/>
      </w:pPr>
      <w:r>
        <w:t xml:space="preserve">10. Implementation Roadmap (Week by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— Dhan account + API token + Python env + GitHub repo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dev environment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pipeline — Nifty 500 OHLCV + fundamentals into SQLite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populate_db.py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 scoring module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fundamentals.py with 9-point score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scoring module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technicals.py with 10-point score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Order-book/delivery + Analyst consensus modules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order_book.py, analyst.py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score + Streamlit dashboard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dashboard.py running locally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7–8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 — 5 years, walk-forward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 report with Sharpe, DD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 trading on Dhan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simulated P&amp;L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management + Telegram bot + kill switch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semi-auto loop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live with ₹25,000–₹50,000 capital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live trades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13+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Monitor, iterate, scale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intraday module in Phase 2</w:t>
            </w:r>
          </w:p>
        </w:tc>
      </w:tr>
    </w:tbl>
    <w:p>
      <w:pPr>
        <w:pStyle w:val="Heading1"/>
        <w:spacing w:after="200" w:before="320"/>
      </w:pPr>
      <w:r>
        <w:t xml:space="preserve">11. Backtesting Protocol (Mandatory Before Live)</w:t>
      </w:r>
    </w:p>
    <w:p>
      <w:pPr>
        <w:spacing w:after="120"/>
      </w:pPr>
      <w:r>
        <w:rPr>
          <w:b/>
          <w:bCs/>
        </w:rPr>
        <w:t xml:space="preserve">Data window: </w:t>
      </w:r>
      <w:r>
        <w:t xml:space="preserve">5 years minimum. Include 2020 COVID crash and 2022 correction for stress.</w:t>
      </w:r>
    </w:p>
    <w:p>
      <w:pPr>
        <w:spacing w:after="120"/>
      </w:pPr>
      <w:r>
        <w:rPr>
          <w:b/>
          <w:bCs/>
        </w:rPr>
        <w:t xml:space="preserve">In-sample / out-of-sample split: </w:t>
      </w:r>
      <w:r>
        <w:t xml:space="preserve">Train on 70% (first ~3.5 years), test on 30% (last ~1.5 years). If out-of-sample Sharpe drops more than 30% from in-sample, the strategy is overfit.</w:t>
      </w:r>
    </w:p>
    <w:p>
      <w:pPr>
        <w:spacing w:after="120"/>
      </w:pPr>
      <w:r>
        <w:rPr>
          <w:b/>
          <w:bCs/>
        </w:rPr>
        <w:t xml:space="preserve">Walk-forward: </w:t>
      </w:r>
      <w:r>
        <w:t xml:space="preserve">Re-optimize every 6 months, apply parameters to next 6 months, repeat. This is the closest thing to "living" backtest.</w:t>
      </w:r>
    </w:p>
    <w:p>
      <w:pPr>
        <w:spacing w:after="120"/>
      </w:pPr>
      <w:r>
        <w:rPr>
          <w:b/>
          <w:bCs/>
        </w:rPr>
        <w:t xml:space="preserve">Metrics to pass: </w:t>
      </w:r>
      <w:r>
        <w:t xml:space="preserve">CAGR &gt; 15%, Sharpe &gt; 1.0 (&gt;1.5 is great), Max Drawdown &lt; 20%, Profit Factor &gt; 1.5, Win Rate &gt; 45% (acceptable if R:R &gt; 2:1).</w:t>
      </w:r>
    </w:p>
    <w:p>
      <w:pPr>
        <w:spacing w:after="120"/>
      </w:pPr>
      <w:r>
        <w:rPr>
          <w:b/>
          <w:bCs/>
        </w:rPr>
        <w:t xml:space="preserve">Costs to include: </w:t>
      </w:r>
      <w:r>
        <w:t xml:space="preserve">Brokerage 0.03%, STT 0.1%, exchange + GST 0.02%, slippage 0.15%. Total ≈ 0.30% round-trip. Be pessimistic.</w:t>
      </w:r>
    </w:p>
    <w:p>
      <w:pPr>
        <w:spacing w:after="120"/>
      </w:pPr>
      <w:r>
        <w:rPr>
          <w:b/>
          <w:bCs/>
        </w:rPr>
        <w:t xml:space="preserve">Red flags: </w:t>
      </w:r>
      <w:r>
        <w:t xml:space="preserve">Sharpe &gt; 3 (overfit), win rate &gt; 80% (overfit), Max DD &lt; 5% (overfit), profit comes from 1–2 outlier trades (overfit).</w:t>
      </w:r>
    </w:p>
    <w:p>
      <w:pPr>
        <w:pStyle w:val="Heading1"/>
        <w:spacing w:after="200" w:before="320"/>
      </w:pPr>
      <w:r>
        <w:t xml:space="preserve">12. Verified Learning Resources</w:t>
      </w:r>
    </w:p>
    <w:p>
      <w:pPr>
        <w:spacing w:after="120"/>
      </w:pPr>
      <w:r>
        <w:t xml:space="preserve">I cannot watch YouTube videos directly, but I can point you to the channels and references that working Indian algo traders consistently recommend. Verify each before deep investment; YouTube thumbnails often oversell.</w:t>
      </w:r>
    </w:p>
    <w:p>
      <w:pPr>
        <w:pStyle w:val="Heading2"/>
        <w:spacing w:after="140" w:before="240"/>
      </w:pPr>
      <w:r>
        <w:t xml:space="preserve">12.1 YouTube Channels (Indian market, Python focus)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Siddharth Bhanushali — beginner-friendly, trading concepts + Python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Algo Trading India / QuantInsti — free content from a paid institute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Dhan official channel — API tutorials, webinars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Upstox Developer — API walkthroughs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PyQuant News (English) — US-oriented but translatable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Kite Connect by Zerodha — useful API concepts even if you won't pay for Kite</w:t>
      </w:r>
    </w:p>
    <w:p>
      <w:pPr>
        <w:pStyle w:val="Heading2"/>
        <w:spacing w:after="140" w:before="240"/>
      </w:pPr>
      <w:r>
        <w:t xml:space="preserve">12.2 Books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Ernie Chan — Quantitative Trading (starter)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Marcos López de Prado — Advances in Financial Machine Learning (advanced)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Robert Carver — Systematic Trading (framework thinking)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Tomasini &amp; Jaekle — Trading Systems (design patterns)</w:t>
      </w:r>
    </w:p>
    <w:p>
      <w:pPr>
        <w:pStyle w:val="Heading2"/>
        <w:spacing w:after="140" w:before="240"/>
      </w:pPr>
      <w:r>
        <w:t xml:space="preserve">12.3 Official Documentation (first stop always)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Dhan API docs: https://dhanhq.co/docs/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Upstox API v3 docs: https://upstox.com/developer/api-documentation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Angel SmartAPI docs: https://smartapi.angelone.in/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NSE India data products: https://www.nseindia.com/products-services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SEBI algo-trading circulars: https://www.sebi.gov.in</w:t>
      </w:r>
    </w:p>
    <w:p>
      <w:pPr>
        <w:pStyle w:val="Heading2"/>
        <w:spacing w:after="140" w:before="240"/>
      </w:pPr>
      <w:r>
        <w:t xml:space="preserve">12.4 Python Libraries (all free, MIT/BSD licensed)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pandas, numpy, pandas-ta, scikit-learn, xgboost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yfinance, nsepython, nsetools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backtesting.py, vectorbt, backtrader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streamlit (dashboard), plotly (charts)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python-telegram-bot, APScheduler, python-dotenv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dhanhq (official SDK), upstox-python-sdk</w:t>
      </w:r>
    </w:p>
    <w:p>
      <w:pPr>
        <w:pStyle w:val="Heading1"/>
        <w:spacing w:after="200" w:before="320"/>
      </w:pPr>
      <w: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fails in live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 30 days, start ₹25k, scale only after 3 profitable months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outage during active trade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Reconnect logic + Telegram manual override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change (SEBI)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Stay semi-auto; monitor SEBI circulars quarterly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source change / broken scrape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 data layer; fallback source per module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bug drains account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Med-High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 + daily-loss limit + kill switch + max-position cap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black swan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2% daily / 5% weekly hard stops, no leverage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leak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 gitignored, IP whitelist, 2FA on broker, rotate keys quarterly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goes bust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Investor Protection Fund covers up to ₹25 lakh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override bot emotionally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every override; review monthly; commit to system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Overfitting found only after live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Walk-forward validation; out-of-sample test; paper trading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14. What I Need from You Next</w:t>
      </w:r>
    </w:p>
    <w:p>
      <w:pPr>
        <w:spacing w:after="120"/>
      </w:pPr>
      <w:r>
        <w:t xml:space="preserve">I need these six answers to proceed to the actual build. Some can be deferred, but items 1 and 5 are blockers.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[BLOCKER] Which broker do you want the API account with? Recommendation: Dhan (free API, best docs, built-in paper trading). Alternative: Upstox or Angel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Approximate capital for Phase-1 live trading (not a commitment, just to size position math). Typical retail start: ₹25,000 – ₹1,00,000.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sector preferences or avoidances? (e.g., avoid PSU banks, avoid smallcaps, only Nifty 50, etc.) Default: full Nifty 500.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prior paper-trading or manual-trading experience? Affects how aggressive we can be in Phase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[BLOCKER] Hosting preference: (a) home PC during market hours, (b) Oracle Cloud Always Free (recommended), (c) paid VPS. I need to know so we design for restart behaviour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want me to start scaffolding the Python code in Week 1 structure after you answer the above?</w:t>
      </w:r>
    </w:p>
    <w:p>
      <w:pPr>
        <w:pStyle w:val="Heading1"/>
        <w:spacing w:after="200" w:before="320"/>
      </w:pPr>
      <w:r>
        <w:t xml:space="preserve">15. Things I am Flagging Where You May Be Wrong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"fundamental + technical + order book + analyst reports for ALL stocks". Realistic version: Nifty 500 universe, because scanning 2,000+ stocks live for individual retail is neither needed nor feasible on a free stack.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"analyst reports from JP Morgan". Reality: their primary research is institutional-only. We use aggregators (Trendlyne/MoneyControl) that republish the rating + target — which is what your filter actually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"AI decides when to enter, exit, position size". Reality: "AI" here means RULES + optionally ML on signal ranking. The rules (1% risk, 2:1 R:R, ATR stop, trailing) are the machine. Pure-ML entry/exit is not recommended for retail — too much overfit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"paper trading for a few initial days". Reality: 14 days minimum, 30 days recommended. Markets have weekly and monthly rhythms — a few days is statistically meaningless.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"100% authenticated, no going back". Reality: no such guarantee exists in markets or software. What we CAN do is document every constraint (this doc), log every decision, and design kill switches so you never hit an unknown-unknown.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said to do everything from "Plonkowork". Understood as this Cowork coding environment. Cowork is perfect for writing, testing, debugging. The bot must RUN on a persistent VPS (Oracle Free) or your home PC during market hours — Cowork sessions are not meant as 24/7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Swing + Intraday in one bot: wrong to mix. Two separate strategies. Build swing first (Phase 1), intraday second (Phase 2) on same infra. This doc plans exactly that.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Stock Trading Bot — Framework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2026-04-21T12:07:47.724Z</dcterms:created>
  <dcterms:modified xsi:type="dcterms:W3CDTF">2026-04-21T12:07:47.724Z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