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54B" w:rsidRPr="00576328" w:rsidRDefault="009227B5">
      <w:pPr>
        <w:pStyle w:val="Heading1"/>
        <w:ind w:left="1" w:hanging="3"/>
        <w:jc w:val="center"/>
        <w:rPr>
          <w:rFonts w:ascii="Calibri Light" w:hAnsi="Calibri Light" w:cs="Calibri Light"/>
          <w:sz w:val="20"/>
          <w:lang w:val="es-US"/>
        </w:rPr>
      </w:pPr>
      <w:bookmarkStart w:id="0" w:name="_GoBack"/>
      <w:bookmarkEnd w:id="0"/>
      <w:r w:rsidRPr="00576328">
        <w:rPr>
          <w:rFonts w:ascii="Calibri Light" w:hAnsi="Calibri Light" w:cs="Calibri Light"/>
          <w:sz w:val="20"/>
          <w:lang w:val="es-US"/>
        </w:rPr>
        <w:t>Eduardo Jose Portorreal</w:t>
      </w:r>
      <w:r w:rsidR="008605B7" w:rsidRPr="00576328">
        <w:rPr>
          <w:rFonts w:ascii="Calibri Light" w:hAnsi="Calibri Light" w:cs="Calibri Light"/>
          <w:sz w:val="20"/>
          <w:lang w:val="es-US"/>
        </w:rPr>
        <w:t xml:space="preserve"> Marrero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lang w:val="es-US"/>
        </w:rPr>
      </w:pPr>
      <w:r w:rsidRPr="00576328">
        <w:rPr>
          <w:rFonts w:ascii="Calibri Light" w:eastAsia="Calibri" w:hAnsi="Calibri Light" w:cs="Calibri Light"/>
          <w:b/>
          <w:sz w:val="18"/>
          <w:szCs w:val="22"/>
          <w:lang w:val="es-US"/>
        </w:rPr>
        <w:t>Email:</w:t>
      </w:r>
      <w:r w:rsidR="00576328" w:rsidRPr="00576328">
        <w:rPr>
          <w:rFonts w:ascii="Calibri Light" w:eastAsia="Calibri" w:hAnsi="Calibri Light" w:cs="Calibri Light"/>
          <w:sz w:val="18"/>
          <w:szCs w:val="22"/>
          <w:lang w:val="es-US"/>
        </w:rPr>
        <w:t xml:space="preserve"> Eduardoj.pm06</w:t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>@gmail.com</w:t>
      </w:r>
    </w:p>
    <w:p w:rsidR="006E454B" w:rsidRPr="00576328" w:rsidRDefault="002263BD" w:rsidP="008605B7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lang w:val="es-US"/>
        </w:rPr>
      </w:pPr>
      <w:r w:rsidRPr="00576328">
        <w:rPr>
          <w:rFonts w:ascii="Calibri Light" w:eastAsia="Calibri" w:hAnsi="Calibri Light" w:cs="Calibri Light"/>
          <w:b/>
          <w:sz w:val="18"/>
          <w:szCs w:val="22"/>
          <w:lang w:val="es-US"/>
        </w:rPr>
        <w:t xml:space="preserve">Residencial prado oriental </w:t>
      </w:r>
      <w:r w:rsidR="00925116" w:rsidRPr="00576328">
        <w:rPr>
          <w:rFonts w:ascii="Calibri Light" w:eastAsia="Calibri" w:hAnsi="Calibri Light" w:cs="Calibri Light"/>
          <w:b/>
          <w:sz w:val="18"/>
          <w:szCs w:val="22"/>
          <w:lang w:val="es-US"/>
        </w:rPr>
        <w:t xml:space="preserve">calle 9 #5 </w:t>
      </w:r>
      <w:r w:rsidR="009227B5" w:rsidRPr="00576328">
        <w:rPr>
          <w:rFonts w:ascii="Calibri Light" w:eastAsia="Calibri" w:hAnsi="Calibri Light" w:cs="Calibri Light"/>
          <w:b/>
          <w:sz w:val="18"/>
          <w:szCs w:val="22"/>
          <w:lang w:val="es-US"/>
        </w:rPr>
        <w:t>(C) 849-627-2606.</w:t>
      </w:r>
    </w:p>
    <w:p w:rsidR="006E454B" w:rsidRDefault="009227B5" w:rsidP="008605B7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  <w:r w:rsidRPr="00E95382">
        <w:rPr>
          <w:rFonts w:ascii="Calibri Light" w:eastAsia="Calibri" w:hAnsi="Calibri Light" w:cs="Calibri Light"/>
          <w:b/>
          <w:sz w:val="18"/>
          <w:szCs w:val="22"/>
          <w:u w:val="single"/>
        </w:rPr>
        <w:t>Experience</w:t>
      </w:r>
    </w:p>
    <w:p w:rsidR="00E95382" w:rsidRDefault="00E95382" w:rsidP="008605B7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</w:p>
    <w:p w:rsidR="00E95382" w:rsidRDefault="00E95382" w:rsidP="00E95382">
      <w:pPr>
        <w:pStyle w:val="ListParagraph"/>
        <w:spacing w:line="360" w:lineRule="auto"/>
        <w:ind w:left="722"/>
        <w:jc w:val="center"/>
        <w:rPr>
          <w:rFonts w:ascii="Calibri Light" w:eastAsia="Calibri" w:hAnsi="Calibri Light" w:cs="Calibri Light"/>
          <w:i/>
          <w:sz w:val="18"/>
          <w:szCs w:val="22"/>
        </w:rPr>
      </w:pPr>
      <w:proofErr w:type="spellStart"/>
      <w:r w:rsidRPr="00576328">
        <w:rPr>
          <w:rFonts w:ascii="Calibri Light" w:eastAsia="Calibri" w:hAnsi="Calibri Light" w:cs="Calibri Light"/>
          <w:b/>
          <w:sz w:val="18"/>
          <w:szCs w:val="22"/>
        </w:rPr>
        <w:t>Newtech</w:t>
      </w:r>
      <w:proofErr w:type="spellEnd"/>
      <w:r w:rsidRPr="00576328">
        <w:rPr>
          <w:rFonts w:ascii="Calibri Light" w:eastAsia="Calibri" w:hAnsi="Calibri Light" w:cs="Calibri Light"/>
          <w:b/>
          <w:sz w:val="18"/>
          <w:szCs w:val="22"/>
        </w:rPr>
        <w:t xml:space="preserve"> Global </w:t>
      </w:r>
      <w:r w:rsidRPr="00576328">
        <w:rPr>
          <w:rFonts w:ascii="Calibri Light" w:eastAsia="Calibri" w:hAnsi="Calibri Light" w:cs="Calibri Light"/>
          <w:b/>
          <w:sz w:val="18"/>
          <w:szCs w:val="22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</w:rPr>
        <w:tab/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Sto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 xml:space="preserve">. </w:t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Dgo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 xml:space="preserve">, RD          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ab/>
        <w:t xml:space="preserve">9/2019- </w:t>
      </w:r>
      <w:r w:rsidR="003D3A0A">
        <w:rPr>
          <w:rFonts w:ascii="Calibri Light" w:eastAsia="Calibri" w:hAnsi="Calibri Light" w:cs="Calibri Light"/>
          <w:i/>
          <w:sz w:val="18"/>
          <w:szCs w:val="22"/>
        </w:rPr>
        <w:t>02/2020</w:t>
      </w:r>
    </w:p>
    <w:p w:rsidR="00E95382" w:rsidRDefault="00E95382" w:rsidP="00E95382">
      <w:pPr>
        <w:pStyle w:val="ListParagraph"/>
        <w:ind w:left="722"/>
        <w:jc w:val="center"/>
        <w:rPr>
          <w:rFonts w:ascii="Calibri Light" w:eastAsia="Calibri" w:hAnsi="Calibri Light" w:cs="Calibri Light"/>
          <w:sz w:val="18"/>
          <w:szCs w:val="22"/>
        </w:rPr>
      </w:pPr>
    </w:p>
    <w:p w:rsidR="00E95382" w:rsidRPr="00E95382" w:rsidRDefault="00E95382" w:rsidP="00E95382">
      <w:pPr>
        <w:pStyle w:val="ListParagraph"/>
        <w:ind w:left="722"/>
        <w:jc w:val="center"/>
        <w:rPr>
          <w:rFonts w:ascii="Calibri Light" w:eastAsia="Calibri" w:hAnsi="Calibri Light" w:cs="Calibri Light"/>
          <w:b/>
          <w:i/>
          <w:sz w:val="18"/>
          <w:szCs w:val="22"/>
          <w:u w:val="single"/>
        </w:rPr>
      </w:pPr>
      <w:r w:rsidRPr="00E95382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 xml:space="preserve">Case Manager </w:t>
      </w:r>
    </w:p>
    <w:p w:rsidR="00E95382" w:rsidRPr="00576328" w:rsidRDefault="00E95382" w:rsidP="00E95382">
      <w:pPr>
        <w:pStyle w:val="ListParagraph"/>
        <w:numPr>
          <w:ilvl w:val="0"/>
          <w:numId w:val="5"/>
        </w:numPr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Providing customer care</w:t>
      </w:r>
    </w:p>
    <w:p w:rsidR="00E95382" w:rsidRPr="00576328" w:rsidRDefault="00E95382" w:rsidP="00E95382">
      <w:pPr>
        <w:numPr>
          <w:ilvl w:val="0"/>
          <w:numId w:val="5"/>
        </w:numPr>
        <w:contextualSpacing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 xml:space="preserve">Implementing de-escalation strategies to avoid </w:t>
      </w:r>
      <w:r>
        <w:rPr>
          <w:rFonts w:ascii="Calibri Light" w:eastAsia="Calibri" w:hAnsi="Calibri Light" w:cs="Calibri Light"/>
          <w:sz w:val="18"/>
          <w:szCs w:val="22"/>
        </w:rPr>
        <w:t xml:space="preserve">aggravated customers. </w:t>
      </w:r>
    </w:p>
    <w:p w:rsidR="00E95382" w:rsidRDefault="00E95382" w:rsidP="008605B7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</w:p>
    <w:p w:rsidR="00E95382" w:rsidRPr="00E95382" w:rsidRDefault="00E95382" w:rsidP="008605B7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</w:p>
    <w:p w:rsidR="008605B7" w:rsidRPr="00576328" w:rsidRDefault="009227B5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</w:rPr>
      </w:pPr>
      <w:r w:rsidRPr="00E95382">
        <w:rPr>
          <w:rFonts w:ascii="Calibri Light" w:eastAsia="Calibri" w:hAnsi="Calibri Light" w:cs="Calibri Light"/>
          <w:b/>
          <w:sz w:val="18"/>
          <w:szCs w:val="22"/>
        </w:rPr>
        <w:t xml:space="preserve">  </w:t>
      </w:r>
      <w:proofErr w:type="spellStart"/>
      <w:r w:rsidRPr="00B30916">
        <w:rPr>
          <w:rFonts w:ascii="Calibri Light" w:eastAsia="Calibri" w:hAnsi="Calibri Light" w:cs="Calibri Light"/>
          <w:b/>
          <w:sz w:val="18"/>
          <w:szCs w:val="22"/>
        </w:rPr>
        <w:t>Conduent</w:t>
      </w:r>
      <w:proofErr w:type="spellEnd"/>
      <w:r w:rsidRPr="00B30916">
        <w:rPr>
          <w:rFonts w:ascii="Calibri Light" w:eastAsia="Calibri" w:hAnsi="Calibri Light" w:cs="Calibri Light"/>
          <w:b/>
          <w:sz w:val="18"/>
          <w:szCs w:val="22"/>
        </w:rPr>
        <w:t xml:space="preserve"> Sto. Dgo.               </w:t>
      </w:r>
      <w:proofErr w:type="spellStart"/>
      <w:r w:rsidRPr="00B30916">
        <w:rPr>
          <w:rFonts w:ascii="Calibri Light" w:eastAsia="Calibri" w:hAnsi="Calibri Light" w:cs="Calibri Light"/>
          <w:i/>
          <w:sz w:val="18"/>
          <w:szCs w:val="22"/>
        </w:rPr>
        <w:t>Sto</w:t>
      </w:r>
      <w:proofErr w:type="spellEnd"/>
      <w:r w:rsidRPr="00B30916">
        <w:rPr>
          <w:rFonts w:ascii="Calibri Light" w:eastAsia="Calibri" w:hAnsi="Calibri Light" w:cs="Calibri Light"/>
          <w:i/>
          <w:sz w:val="18"/>
          <w:szCs w:val="22"/>
        </w:rPr>
        <w:t>.</w:t>
      </w:r>
      <w:r w:rsidRPr="00B30916">
        <w:rPr>
          <w:rFonts w:ascii="Calibri Light" w:eastAsia="Calibri" w:hAnsi="Calibri Light" w:cs="Calibri Light"/>
          <w:b/>
          <w:sz w:val="18"/>
          <w:szCs w:val="22"/>
        </w:rPr>
        <w:t xml:space="preserve"> </w:t>
      </w:r>
      <w:proofErr w:type="spellStart"/>
      <w:r w:rsidRPr="00B30916">
        <w:rPr>
          <w:rFonts w:ascii="Calibri Light" w:eastAsia="Calibri" w:hAnsi="Calibri Light" w:cs="Calibri Light"/>
          <w:i/>
          <w:sz w:val="18"/>
          <w:szCs w:val="22"/>
        </w:rPr>
        <w:t>Dgo</w:t>
      </w:r>
      <w:proofErr w:type="spellEnd"/>
      <w:r w:rsidRPr="00B30916">
        <w:rPr>
          <w:rFonts w:ascii="Calibri Light" w:eastAsia="Calibri" w:hAnsi="Calibri Light" w:cs="Calibri Light"/>
          <w:i/>
          <w:sz w:val="18"/>
          <w:szCs w:val="22"/>
        </w:rPr>
        <w:t>,</w:t>
      </w:r>
      <w:r w:rsidRPr="00B30916">
        <w:rPr>
          <w:rFonts w:ascii="Calibri Light" w:eastAsia="Calibri" w:hAnsi="Calibri Light" w:cs="Calibri Light"/>
          <w:b/>
          <w:sz w:val="18"/>
          <w:szCs w:val="22"/>
        </w:rPr>
        <w:t xml:space="preserve"> </w:t>
      </w:r>
      <w:r w:rsidRPr="00B30916">
        <w:rPr>
          <w:rFonts w:ascii="Calibri Light" w:eastAsia="Calibri" w:hAnsi="Calibri Light" w:cs="Calibri Light"/>
          <w:i/>
          <w:sz w:val="18"/>
          <w:szCs w:val="22"/>
        </w:rPr>
        <w:t xml:space="preserve">RD      </w:t>
      </w:r>
      <w:r w:rsidR="002D7B72" w:rsidRPr="00B30916">
        <w:rPr>
          <w:rFonts w:ascii="Calibri Light" w:eastAsia="Calibri" w:hAnsi="Calibri Light" w:cs="Calibri Light"/>
          <w:i/>
          <w:sz w:val="18"/>
          <w:szCs w:val="22"/>
        </w:rPr>
        <w:t xml:space="preserve">          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 xml:space="preserve">05/2018 </w:t>
      </w:r>
      <w:r w:rsidR="008605B7" w:rsidRPr="00576328">
        <w:rPr>
          <w:rFonts w:ascii="Calibri Light" w:eastAsia="Calibri" w:hAnsi="Calibri Light" w:cs="Calibri Light"/>
          <w:i/>
          <w:sz w:val="18"/>
          <w:szCs w:val="22"/>
        </w:rPr>
        <w:t>–</w:t>
      </w:r>
      <w:r w:rsidR="008605B7" w:rsidRPr="00576328">
        <w:rPr>
          <w:rFonts w:ascii="Calibri Light" w:eastAsia="Calibri" w:hAnsi="Calibri Light" w:cs="Calibri Light"/>
          <w:sz w:val="18"/>
          <w:szCs w:val="22"/>
        </w:rPr>
        <w:t xml:space="preserve"> 04/2019</w:t>
      </w:r>
      <w:r w:rsidRPr="00576328">
        <w:rPr>
          <w:rFonts w:ascii="Calibri Light" w:eastAsia="Calibri" w:hAnsi="Calibri Light" w:cs="Calibri Light"/>
          <w:b/>
          <w:sz w:val="18"/>
          <w:szCs w:val="22"/>
        </w:rPr>
        <w:t xml:space="preserve">                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b/>
          <w:i/>
          <w:sz w:val="18"/>
          <w:szCs w:val="22"/>
          <w:u w:val="single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 xml:space="preserve">Collection agent </w:t>
      </w:r>
    </w:p>
    <w:p w:rsidR="006E454B" w:rsidRPr="00576328" w:rsidRDefault="009227B5" w:rsidP="00576328">
      <w:pPr>
        <w:numPr>
          <w:ilvl w:val="0"/>
          <w:numId w:val="6"/>
        </w:numPr>
        <w:contextualSpacing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 xml:space="preserve">Negotiating with customers to avoid </w:t>
      </w:r>
      <w:r w:rsidR="008605B7" w:rsidRPr="00576328">
        <w:rPr>
          <w:rFonts w:ascii="Calibri Light" w:eastAsia="Calibri" w:hAnsi="Calibri Light" w:cs="Calibri Light"/>
          <w:sz w:val="18"/>
          <w:szCs w:val="22"/>
        </w:rPr>
        <w:t>suspension</w:t>
      </w:r>
      <w:r w:rsidRPr="00576328">
        <w:rPr>
          <w:rFonts w:ascii="Calibri Light" w:eastAsia="Calibri" w:hAnsi="Calibri Light" w:cs="Calibri Light"/>
          <w:sz w:val="18"/>
          <w:szCs w:val="22"/>
        </w:rPr>
        <w:t xml:space="preserve">/Collection agencies. </w:t>
      </w:r>
    </w:p>
    <w:p w:rsidR="006E454B" w:rsidRPr="00576328" w:rsidRDefault="009227B5" w:rsidP="00576328">
      <w:pPr>
        <w:numPr>
          <w:ilvl w:val="0"/>
          <w:numId w:val="6"/>
        </w:numPr>
        <w:contextualSpacing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Maintaining collection goals above expectations</w:t>
      </w:r>
    </w:p>
    <w:p w:rsidR="006E454B" w:rsidRDefault="009227B5" w:rsidP="00576328">
      <w:pPr>
        <w:numPr>
          <w:ilvl w:val="0"/>
          <w:numId w:val="6"/>
        </w:numPr>
        <w:contextualSpacing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Providing customer care</w:t>
      </w:r>
    </w:p>
    <w:p w:rsidR="00E95382" w:rsidRDefault="00E95382" w:rsidP="00E95382">
      <w:pPr>
        <w:ind w:left="720"/>
        <w:contextualSpacing/>
        <w:rPr>
          <w:rFonts w:ascii="Calibri Light" w:eastAsia="Calibri" w:hAnsi="Calibri Light" w:cs="Calibri Light"/>
          <w:sz w:val="18"/>
          <w:szCs w:val="22"/>
        </w:rPr>
      </w:pPr>
    </w:p>
    <w:p w:rsidR="00E95382" w:rsidRPr="00576328" w:rsidRDefault="00E95382" w:rsidP="00E95382">
      <w:pPr>
        <w:ind w:left="720"/>
        <w:contextualSpacing/>
        <w:rPr>
          <w:rFonts w:ascii="Calibri Light" w:eastAsia="Calibri" w:hAnsi="Calibri Light" w:cs="Calibri Light"/>
          <w:sz w:val="18"/>
          <w:szCs w:val="22"/>
        </w:rPr>
      </w:pP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proofErr w:type="spellStart"/>
      <w:r w:rsidRPr="00576328">
        <w:rPr>
          <w:rFonts w:ascii="Calibri Light" w:eastAsia="Calibri" w:hAnsi="Calibri Light" w:cs="Calibri Light"/>
          <w:b/>
          <w:sz w:val="18"/>
          <w:szCs w:val="22"/>
        </w:rPr>
        <w:t>Convergys</w:t>
      </w:r>
      <w:proofErr w:type="spellEnd"/>
      <w:r w:rsidRPr="00576328">
        <w:rPr>
          <w:rFonts w:ascii="Calibri Light" w:eastAsia="Calibri" w:hAnsi="Calibri Light" w:cs="Calibri Light"/>
          <w:b/>
          <w:sz w:val="18"/>
          <w:szCs w:val="22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</w:rPr>
        <w:t xml:space="preserve">    </w:t>
      </w:r>
      <w:r w:rsidR="002D7B72" w:rsidRPr="00576328">
        <w:rPr>
          <w:rFonts w:ascii="Calibri Light" w:eastAsia="Calibri" w:hAnsi="Calibri Light" w:cs="Calibri Light"/>
          <w:sz w:val="18"/>
          <w:szCs w:val="22"/>
        </w:rPr>
        <w:t xml:space="preserve"> </w:t>
      </w:r>
      <w:r w:rsidR="002D7B72" w:rsidRPr="00576328">
        <w:rPr>
          <w:rFonts w:ascii="Calibri Light" w:eastAsia="Calibri" w:hAnsi="Calibri Light" w:cs="Calibri Light"/>
          <w:sz w:val="18"/>
          <w:szCs w:val="22"/>
        </w:rPr>
        <w:tab/>
        <w:t xml:space="preserve">   </w:t>
      </w:r>
      <w:r w:rsidRPr="00576328">
        <w:rPr>
          <w:rFonts w:ascii="Calibri Light" w:eastAsia="Calibri" w:hAnsi="Calibri Light" w:cs="Calibri Light"/>
          <w:sz w:val="18"/>
          <w:szCs w:val="22"/>
        </w:rPr>
        <w:t xml:space="preserve"> </w:t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Sto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 xml:space="preserve">. </w:t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Dgo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>, RD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ab/>
      </w:r>
      <w:r w:rsidR="002D7B72" w:rsidRPr="00576328">
        <w:rPr>
          <w:rFonts w:ascii="Calibri Light" w:eastAsia="Calibri" w:hAnsi="Calibri Light" w:cs="Calibri Light"/>
          <w:i/>
          <w:sz w:val="18"/>
          <w:szCs w:val="22"/>
        </w:rPr>
        <w:t xml:space="preserve">                          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>9/2016- 04/2018</w:t>
      </w:r>
    </w:p>
    <w:p w:rsidR="006E454B" w:rsidRPr="00576328" w:rsidRDefault="00160760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 xml:space="preserve"> </w:t>
      </w:r>
      <w:r w:rsidR="009227B5"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 xml:space="preserve">Technical support, Account Specialist, </w:t>
      </w:r>
      <w:r w:rsidR="00A024B7"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>On The Job Trainer</w:t>
      </w:r>
      <w:r w:rsidR="005211C9"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>(OJT),</w:t>
      </w:r>
    </w:p>
    <w:p w:rsidR="006E454B" w:rsidRPr="00576328" w:rsidRDefault="009227B5" w:rsidP="00576328">
      <w:pPr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Providing customers with an excellent customer experience and exceptional technical support</w:t>
      </w:r>
    </w:p>
    <w:p w:rsidR="006E454B" w:rsidRPr="00576328" w:rsidRDefault="009227B5" w:rsidP="00576328">
      <w:pPr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Handling billing and collection accounts</w:t>
      </w:r>
    </w:p>
    <w:p w:rsidR="006E454B" w:rsidRPr="00576328" w:rsidRDefault="009227B5" w:rsidP="00576328">
      <w:pPr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Maintained a high productivity standard</w:t>
      </w:r>
    </w:p>
    <w:p w:rsidR="006E454B" w:rsidRPr="00576328" w:rsidRDefault="009227B5" w:rsidP="00576328">
      <w:pPr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Retention strategies training</w:t>
      </w:r>
    </w:p>
    <w:p w:rsidR="006E454B" w:rsidRPr="00576328" w:rsidRDefault="009227B5" w:rsidP="00576328">
      <w:pPr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Personnel development</w:t>
      </w:r>
    </w:p>
    <w:p w:rsidR="00160082" w:rsidRPr="00576328" w:rsidRDefault="00160082" w:rsidP="0057632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Floor support during nesting period</w:t>
      </w:r>
    </w:p>
    <w:p w:rsidR="0046684A" w:rsidRPr="00576328" w:rsidRDefault="0046684A" w:rsidP="0057632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Supervisor in training</w:t>
      </w:r>
    </w:p>
    <w:p w:rsidR="002D7B72" w:rsidRPr="00576328" w:rsidRDefault="002D7B72" w:rsidP="002D7B72">
      <w:pPr>
        <w:pStyle w:val="ListParagraph"/>
        <w:ind w:left="722"/>
        <w:rPr>
          <w:rFonts w:ascii="Calibri Light" w:eastAsia="Calibri" w:hAnsi="Calibri Light" w:cs="Calibri Light"/>
          <w:sz w:val="18"/>
          <w:szCs w:val="22"/>
        </w:rPr>
      </w:pPr>
    </w:p>
    <w:p w:rsidR="009227B5" w:rsidRPr="00576328" w:rsidRDefault="009227B5" w:rsidP="00E95382">
      <w:pPr>
        <w:rPr>
          <w:rFonts w:ascii="Calibri Light" w:eastAsia="Calibri" w:hAnsi="Calibri Light" w:cs="Calibri Light"/>
          <w:b/>
          <w:sz w:val="18"/>
          <w:szCs w:val="22"/>
          <w:u w:val="single"/>
        </w:rPr>
      </w:pPr>
    </w:p>
    <w:p w:rsidR="006E454B" w:rsidRPr="00E95382" w:rsidRDefault="009227B5" w:rsidP="00E955A4">
      <w:pPr>
        <w:jc w:val="center"/>
        <w:rPr>
          <w:rFonts w:ascii="Calibri Light" w:eastAsia="Calibri" w:hAnsi="Calibri Light" w:cs="Calibri Light"/>
          <w:b/>
          <w:sz w:val="18"/>
          <w:szCs w:val="22"/>
          <w:u w:val="single"/>
          <w:lang w:val="es-US"/>
        </w:rPr>
      </w:pPr>
      <w:r w:rsidRPr="00E95382">
        <w:rPr>
          <w:rFonts w:ascii="Calibri Light" w:eastAsia="Calibri" w:hAnsi="Calibri Light" w:cs="Calibri Light"/>
          <w:b/>
          <w:sz w:val="18"/>
          <w:szCs w:val="22"/>
          <w:u w:val="single"/>
          <w:lang w:val="es-US"/>
        </w:rPr>
        <w:t>Education</w:t>
      </w:r>
    </w:p>
    <w:p w:rsidR="00E95382" w:rsidRPr="00E95382" w:rsidRDefault="00E95382" w:rsidP="00E955A4">
      <w:pPr>
        <w:jc w:val="center"/>
        <w:rPr>
          <w:rFonts w:ascii="Calibri Light" w:eastAsia="Calibri" w:hAnsi="Calibri Light" w:cs="Calibri Light"/>
          <w:sz w:val="18"/>
          <w:szCs w:val="22"/>
          <w:u w:val="single"/>
          <w:lang w:val="es-US"/>
        </w:rPr>
      </w:pPr>
    </w:p>
    <w:p w:rsidR="006E454B" w:rsidRPr="00E95382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  <w:lang w:val="es-US"/>
        </w:rPr>
      </w:pPr>
      <w:r w:rsidRPr="00E95382">
        <w:rPr>
          <w:rFonts w:ascii="Calibri Light" w:eastAsia="Calibri" w:hAnsi="Calibri Light" w:cs="Calibri Light"/>
          <w:b/>
          <w:i/>
          <w:sz w:val="18"/>
          <w:szCs w:val="22"/>
          <w:u w:val="single"/>
          <w:lang w:val="es-US"/>
        </w:rPr>
        <w:t>Superior:</w:t>
      </w:r>
    </w:p>
    <w:p w:rsidR="006E454B" w:rsidRPr="00576328" w:rsidRDefault="009227B5">
      <w:pPr>
        <w:ind w:hanging="2"/>
        <w:rPr>
          <w:rFonts w:ascii="Calibri Light" w:eastAsia="Calibri" w:hAnsi="Calibri Light" w:cs="Calibri Light"/>
          <w:sz w:val="18"/>
          <w:szCs w:val="22"/>
        </w:rPr>
      </w:pPr>
      <w:r w:rsidRPr="00E95382">
        <w:rPr>
          <w:rFonts w:ascii="Calibri Light" w:eastAsia="Calibri" w:hAnsi="Calibri Light" w:cs="Calibri Light"/>
          <w:b/>
          <w:i/>
          <w:sz w:val="18"/>
          <w:szCs w:val="22"/>
          <w:lang w:val="es-US"/>
        </w:rPr>
        <w:t xml:space="preserve">     Universidad Autónoma de Santo </w:t>
      </w:r>
      <w:r w:rsidRPr="00576328">
        <w:rPr>
          <w:rFonts w:ascii="Calibri Light" w:eastAsia="Calibri" w:hAnsi="Calibri Light" w:cs="Calibri Light"/>
          <w:b/>
          <w:i/>
          <w:sz w:val="18"/>
          <w:szCs w:val="22"/>
          <w:lang w:val="es-US"/>
        </w:rPr>
        <w:t xml:space="preserve">Domingo                                                      </w:t>
      </w:r>
      <w:r w:rsidRPr="00576328">
        <w:rPr>
          <w:rFonts w:ascii="Calibri Light" w:eastAsia="Calibri" w:hAnsi="Calibri Light" w:cs="Calibri Light"/>
          <w:i/>
          <w:sz w:val="18"/>
          <w:szCs w:val="22"/>
          <w:lang w:val="es-US"/>
        </w:rPr>
        <w:t xml:space="preserve">Sto. </w:t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Dgo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>, RD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ab/>
        <w:t xml:space="preserve"> 01/2014-Present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i/>
          <w:sz w:val="18"/>
          <w:szCs w:val="22"/>
          <w:u w:val="single"/>
        </w:rPr>
        <w:t>Majoring in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 xml:space="preserve"> “Doctor en </w:t>
      </w:r>
      <w:proofErr w:type="spellStart"/>
      <w:r w:rsidRPr="00576328">
        <w:rPr>
          <w:rFonts w:ascii="Calibri Light" w:eastAsia="Calibri" w:hAnsi="Calibri Light" w:cs="Calibri Light"/>
          <w:i/>
          <w:sz w:val="18"/>
          <w:szCs w:val="22"/>
        </w:rPr>
        <w:t>Medicina</w:t>
      </w:r>
      <w:proofErr w:type="spellEnd"/>
      <w:r w:rsidRPr="00576328">
        <w:rPr>
          <w:rFonts w:ascii="Calibri Light" w:eastAsia="Calibri" w:hAnsi="Calibri Light" w:cs="Calibri Light"/>
          <w:i/>
          <w:sz w:val="18"/>
          <w:szCs w:val="22"/>
        </w:rPr>
        <w:t>”</w:t>
      </w:r>
    </w:p>
    <w:p w:rsidR="006E454B" w:rsidRPr="00576328" w:rsidRDefault="006E454B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</w:rPr>
      </w:pPr>
    </w:p>
    <w:p w:rsidR="006E454B" w:rsidRPr="00B30916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</w:rPr>
      </w:pPr>
      <w:r w:rsidRPr="00B30916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lastRenderedPageBreak/>
        <w:t>High school: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lang w:val="es-US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  <w:lang w:val="es-US"/>
        </w:rPr>
        <w:t>Nuestra Señora Del Perpetuo Socorro</w:t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ab/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ab/>
        <w:t xml:space="preserve">              Sto Dgo, RD</w:t>
      </w:r>
      <w:r w:rsidRPr="00576328">
        <w:rPr>
          <w:rFonts w:ascii="Calibri Light" w:eastAsia="Calibri" w:hAnsi="Calibri Light" w:cs="Calibri Light"/>
          <w:i/>
          <w:sz w:val="18"/>
          <w:szCs w:val="22"/>
          <w:lang w:val="es-US"/>
        </w:rPr>
        <w:tab/>
        <w:t>08/2013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i/>
          <w:sz w:val="18"/>
          <w:szCs w:val="22"/>
        </w:rPr>
        <w:t>Majoring in “computer science”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>Other: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</w:rPr>
        <w:t xml:space="preserve">      </w:t>
      </w:r>
      <w:r w:rsidRPr="00576328">
        <w:rPr>
          <w:rFonts w:ascii="Calibri Light" w:eastAsia="Calibri" w:hAnsi="Calibri Light" w:cs="Calibri Light"/>
          <w:b/>
          <w:i/>
          <w:sz w:val="18"/>
          <w:szCs w:val="22"/>
          <w:lang w:val="es-US"/>
        </w:rPr>
        <w:t xml:space="preserve">Instituto Dominicano de Artes y Diseño                                                                   </w:t>
      </w:r>
      <w:r w:rsidRPr="00576328">
        <w:rPr>
          <w:rFonts w:ascii="Calibri Light" w:eastAsia="Calibri" w:hAnsi="Calibri Light" w:cs="Calibri Light"/>
          <w:sz w:val="18"/>
          <w:szCs w:val="22"/>
          <w:lang w:val="es-US"/>
        </w:rPr>
        <w:t xml:space="preserve">Sto. Dgo. </w:t>
      </w:r>
      <w:r w:rsidRPr="00576328">
        <w:rPr>
          <w:rFonts w:ascii="Calibri Light" w:eastAsia="Calibri" w:hAnsi="Calibri Light" w:cs="Calibri Light"/>
          <w:sz w:val="18"/>
          <w:szCs w:val="22"/>
        </w:rPr>
        <w:t>RD    12</w:t>
      </w:r>
      <w:r w:rsidRPr="00576328">
        <w:rPr>
          <w:rFonts w:ascii="Calibri Light" w:eastAsia="Calibri" w:hAnsi="Calibri Light" w:cs="Calibri Light"/>
          <w:i/>
          <w:sz w:val="18"/>
          <w:szCs w:val="22"/>
        </w:rPr>
        <w:t>/2017</w:t>
      </w:r>
    </w:p>
    <w:p w:rsidR="006E454B" w:rsidRPr="00576328" w:rsidRDefault="009227B5" w:rsidP="00E95382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i/>
          <w:sz w:val="18"/>
          <w:szCs w:val="22"/>
        </w:rPr>
        <w:t>Certification in “Photoshop”</w:t>
      </w:r>
    </w:p>
    <w:p w:rsidR="00E95382" w:rsidRDefault="00E95382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  <w:u w:val="single"/>
        </w:rPr>
      </w:pP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</w:rPr>
      </w:pPr>
      <w:r w:rsidRPr="00576328">
        <w:rPr>
          <w:rFonts w:ascii="Calibri Light" w:eastAsia="Calibri" w:hAnsi="Calibri Light" w:cs="Calibri Light"/>
          <w:b/>
          <w:sz w:val="18"/>
          <w:szCs w:val="22"/>
          <w:u w:val="single"/>
        </w:rPr>
        <w:t>Skills</w:t>
      </w:r>
    </w:p>
    <w:p w:rsidR="006E454B" w:rsidRPr="00576328" w:rsidRDefault="009227B5" w:rsidP="00E95382">
      <w:pPr>
        <w:numPr>
          <w:ilvl w:val="0"/>
          <w:numId w:val="7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Working knowledge of Microsoft Word, Power point and advance skills with Photoshop</w:t>
      </w:r>
    </w:p>
    <w:p w:rsidR="006E454B" w:rsidRPr="00576328" w:rsidRDefault="009227B5" w:rsidP="00E95382">
      <w:pPr>
        <w:numPr>
          <w:ilvl w:val="0"/>
          <w:numId w:val="7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Managed multi-line telephone system</w:t>
      </w:r>
    </w:p>
    <w:p w:rsidR="006E454B" w:rsidRPr="00576328" w:rsidRDefault="009227B5" w:rsidP="00E95382">
      <w:pPr>
        <w:numPr>
          <w:ilvl w:val="0"/>
          <w:numId w:val="7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Flexible, systematic, organized, tolerant, goal oriented and detail oriented</w:t>
      </w:r>
    </w:p>
    <w:p w:rsidR="006E454B" w:rsidRPr="00576328" w:rsidRDefault="009227B5" w:rsidP="00E95382">
      <w:pPr>
        <w:numPr>
          <w:ilvl w:val="0"/>
          <w:numId w:val="7"/>
        </w:numPr>
        <w:rPr>
          <w:rFonts w:ascii="Calibri Light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sz w:val="18"/>
          <w:szCs w:val="22"/>
        </w:rPr>
        <w:t>Bilingual Spanish and English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  <w:u w:val="single"/>
        </w:rPr>
      </w:pPr>
      <w:r w:rsidRPr="00576328">
        <w:rPr>
          <w:rFonts w:ascii="Calibri Light" w:eastAsia="Calibri" w:hAnsi="Calibri Light" w:cs="Calibri Light"/>
          <w:b/>
          <w:i/>
          <w:sz w:val="18"/>
          <w:szCs w:val="22"/>
          <w:u w:val="single"/>
        </w:rPr>
        <w:t>References:</w:t>
      </w:r>
    </w:p>
    <w:p w:rsidR="00E95382" w:rsidRDefault="00E95382">
      <w:pPr>
        <w:ind w:hanging="2"/>
        <w:jc w:val="center"/>
        <w:rPr>
          <w:rFonts w:ascii="Calibri Light" w:eastAsia="Calibri" w:hAnsi="Calibri Light" w:cs="Calibri Light"/>
          <w:b/>
          <w:sz w:val="18"/>
          <w:szCs w:val="22"/>
        </w:rPr>
      </w:pPr>
    </w:p>
    <w:p w:rsidR="006E454B" w:rsidRPr="00576328" w:rsidRDefault="0063442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>
        <w:rPr>
          <w:rFonts w:ascii="Calibri Light" w:eastAsia="Calibri" w:hAnsi="Calibri Light" w:cs="Calibri Light"/>
          <w:b/>
          <w:sz w:val="18"/>
          <w:szCs w:val="22"/>
        </w:rPr>
        <w:t>Personal</w:t>
      </w:r>
      <w:r w:rsidR="009227B5" w:rsidRPr="00576328">
        <w:rPr>
          <w:rFonts w:ascii="Calibri Light" w:eastAsia="Calibri" w:hAnsi="Calibri Light" w:cs="Calibri Light"/>
          <w:b/>
          <w:sz w:val="18"/>
          <w:szCs w:val="22"/>
        </w:rPr>
        <w:t>:</w:t>
      </w:r>
    </w:p>
    <w:p w:rsidR="00E95382" w:rsidRPr="00634425" w:rsidRDefault="006E243A" w:rsidP="006E243A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>
        <w:rPr>
          <w:rFonts w:ascii="Calibri Light" w:eastAsia="Calibri" w:hAnsi="Calibri Light" w:cs="Calibri Light"/>
          <w:b/>
          <w:i/>
          <w:sz w:val="18"/>
          <w:szCs w:val="22"/>
        </w:rPr>
        <w:t>Daimaris Casilla</w:t>
      </w:r>
      <w:r w:rsidR="00634425">
        <w:rPr>
          <w:rFonts w:ascii="Calibri Light" w:eastAsia="Calibri" w:hAnsi="Calibri Light" w:cs="Calibri Light"/>
          <w:sz w:val="18"/>
          <w:szCs w:val="22"/>
        </w:rPr>
        <w:tab/>
        <w:t xml:space="preserve">          </w:t>
      </w:r>
      <w:r w:rsidR="009227B5" w:rsidRPr="00576328">
        <w:rPr>
          <w:rFonts w:ascii="Calibri Light" w:eastAsia="Calibri" w:hAnsi="Calibri Light" w:cs="Calibri Light"/>
          <w:b/>
          <w:sz w:val="18"/>
          <w:szCs w:val="22"/>
        </w:rPr>
        <w:t>(Co-Worker)</w:t>
      </w:r>
      <w:r w:rsidR="009227B5" w:rsidRPr="00576328">
        <w:rPr>
          <w:rFonts w:ascii="Calibri Light" w:eastAsia="Calibri" w:hAnsi="Calibri Light" w:cs="Calibri Light"/>
          <w:b/>
          <w:sz w:val="18"/>
          <w:szCs w:val="22"/>
        </w:rPr>
        <w:tab/>
      </w:r>
      <w:r w:rsidR="009227B5" w:rsidRPr="00576328">
        <w:rPr>
          <w:rFonts w:ascii="Calibri Light" w:eastAsia="Calibri" w:hAnsi="Calibri Light" w:cs="Calibri Light"/>
          <w:sz w:val="18"/>
          <w:szCs w:val="22"/>
        </w:rPr>
        <w:tab/>
      </w:r>
      <w:r>
        <w:rPr>
          <w:rFonts w:ascii="Calibri Light" w:eastAsia="Calibri" w:hAnsi="Calibri Light" w:cs="Calibri Light"/>
          <w:sz w:val="18"/>
          <w:szCs w:val="22"/>
        </w:rPr>
        <w:t xml:space="preserve">  </w:t>
      </w:r>
      <w:r w:rsidR="00576328">
        <w:rPr>
          <w:rFonts w:ascii="Calibri Light" w:eastAsia="Calibri" w:hAnsi="Calibri Light" w:cs="Calibri Light"/>
          <w:sz w:val="18"/>
          <w:szCs w:val="22"/>
        </w:rPr>
        <w:t xml:space="preserve">Cel. (829) </w:t>
      </w:r>
      <w:r>
        <w:rPr>
          <w:rFonts w:ascii="Calibri Light" w:eastAsia="Calibri" w:hAnsi="Calibri Light" w:cs="Calibri Light"/>
          <w:sz w:val="18"/>
          <w:szCs w:val="22"/>
        </w:rPr>
        <w:t>564-2348</w:t>
      </w:r>
    </w:p>
    <w:p w:rsidR="006E454B" w:rsidRPr="00576328" w:rsidRDefault="009227B5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 w:rsidRPr="00576328">
        <w:rPr>
          <w:rFonts w:ascii="Calibri Light" w:eastAsia="Calibri" w:hAnsi="Calibri Light" w:cs="Calibri Light"/>
          <w:b/>
          <w:sz w:val="18"/>
          <w:szCs w:val="22"/>
        </w:rPr>
        <w:t>Work:</w:t>
      </w:r>
    </w:p>
    <w:p w:rsidR="006E454B" w:rsidRPr="00576328" w:rsidRDefault="00634425" w:rsidP="006E243A">
      <w:pPr>
        <w:ind w:hanging="2"/>
        <w:jc w:val="center"/>
        <w:rPr>
          <w:rFonts w:ascii="Calibri Light" w:eastAsia="Calibri" w:hAnsi="Calibri Light" w:cs="Calibri Light"/>
          <w:sz w:val="18"/>
          <w:szCs w:val="22"/>
        </w:rPr>
      </w:pPr>
      <w:r>
        <w:rPr>
          <w:rFonts w:ascii="Calibri Light" w:eastAsia="Calibri" w:hAnsi="Calibri Light" w:cs="Calibri Light"/>
          <w:b/>
          <w:i/>
          <w:sz w:val="18"/>
          <w:szCs w:val="22"/>
        </w:rPr>
        <w:t>Luis Sosa</w:t>
      </w:r>
      <w:r w:rsidR="009227B5" w:rsidRPr="00576328">
        <w:rPr>
          <w:rFonts w:ascii="Calibri Light" w:eastAsia="Calibri" w:hAnsi="Calibri Light" w:cs="Calibri Light"/>
          <w:sz w:val="18"/>
          <w:szCs w:val="22"/>
        </w:rPr>
        <w:tab/>
      </w:r>
      <w:r>
        <w:rPr>
          <w:rFonts w:ascii="Calibri Light" w:eastAsia="Calibri" w:hAnsi="Calibri Light" w:cs="Calibri Light"/>
          <w:b/>
          <w:sz w:val="18"/>
          <w:szCs w:val="22"/>
        </w:rPr>
        <w:t xml:space="preserve">          (Workforce Scheduler</w:t>
      </w:r>
      <w:r w:rsidR="009227B5" w:rsidRPr="00576328">
        <w:rPr>
          <w:rFonts w:ascii="Calibri Light" w:eastAsia="Calibri" w:hAnsi="Calibri Light" w:cs="Calibri Light"/>
          <w:b/>
          <w:sz w:val="18"/>
          <w:szCs w:val="22"/>
        </w:rPr>
        <w:t>)</w:t>
      </w:r>
      <w:r w:rsidR="009227B5" w:rsidRPr="00576328">
        <w:rPr>
          <w:rFonts w:ascii="Calibri Light" w:eastAsia="Calibri" w:hAnsi="Calibri Light" w:cs="Calibri Light"/>
          <w:sz w:val="18"/>
          <w:szCs w:val="22"/>
        </w:rPr>
        <w:tab/>
        <w:t xml:space="preserve"> </w:t>
      </w:r>
      <w:r w:rsidR="006E243A">
        <w:rPr>
          <w:rFonts w:ascii="Calibri Light" w:eastAsia="Calibri" w:hAnsi="Calibri Light" w:cs="Calibri Light"/>
          <w:sz w:val="18"/>
          <w:szCs w:val="22"/>
        </w:rPr>
        <w:t xml:space="preserve">             Cel. (829) 914-0695</w:t>
      </w:r>
    </w:p>
    <w:sectPr w:rsidR="006E454B" w:rsidRPr="0057632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Gadug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FC7"/>
    <w:multiLevelType w:val="multilevel"/>
    <w:tmpl w:val="FFFFFFFF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F54F20"/>
    <w:multiLevelType w:val="multilevel"/>
    <w:tmpl w:val="93AA587C"/>
    <w:lvl w:ilvl="0">
      <w:start w:val="1"/>
      <w:numFmt w:val="bullet"/>
      <w:lvlText w:val=""/>
      <w:lvlJc w:val="left"/>
      <w:pPr>
        <w:ind w:left="722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3FF6D29"/>
    <w:multiLevelType w:val="multilevel"/>
    <w:tmpl w:val="27A8B630"/>
    <w:lvl w:ilvl="0">
      <w:start w:val="1"/>
      <w:numFmt w:val="bullet"/>
      <w:lvlText w:val=""/>
      <w:lvlJc w:val="left"/>
      <w:pPr>
        <w:ind w:left="722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84F14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BE500C"/>
    <w:multiLevelType w:val="multilevel"/>
    <w:tmpl w:val="3CF4C2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F02BD8"/>
    <w:multiLevelType w:val="multilevel"/>
    <w:tmpl w:val="90AA4D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D54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54B"/>
    <w:rsid w:val="00160082"/>
    <w:rsid w:val="00160760"/>
    <w:rsid w:val="002263BD"/>
    <w:rsid w:val="002D7B72"/>
    <w:rsid w:val="003D3A0A"/>
    <w:rsid w:val="0046684A"/>
    <w:rsid w:val="005211C9"/>
    <w:rsid w:val="00576328"/>
    <w:rsid w:val="005A3BB6"/>
    <w:rsid w:val="005A6D8E"/>
    <w:rsid w:val="00634425"/>
    <w:rsid w:val="006B6150"/>
    <w:rsid w:val="006E243A"/>
    <w:rsid w:val="006E454B"/>
    <w:rsid w:val="00713DE3"/>
    <w:rsid w:val="007C4CB4"/>
    <w:rsid w:val="008605B7"/>
    <w:rsid w:val="009227B5"/>
    <w:rsid w:val="00925116"/>
    <w:rsid w:val="00A024B7"/>
    <w:rsid w:val="00B30916"/>
    <w:rsid w:val="00B5416D"/>
    <w:rsid w:val="00E95382"/>
    <w:rsid w:val="00E955A4"/>
    <w:rsid w:val="00F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99045-85EB-C24B-BCDD-53292307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B7"/>
  </w:style>
  <w:style w:type="paragraph" w:styleId="Heading1">
    <w:name w:val="heading 1"/>
    <w:basedOn w:val="Normal"/>
    <w:next w:val="Normal"/>
    <w:link w:val="Heading1Char1"/>
    <w:uiPriority w:val="9"/>
    <w:qFormat/>
    <w:rsid w:val="008605B7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B7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B7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B7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B7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B7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B7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5B7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spacing w:line="240" w:lineRule="auto"/>
    </w:p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1Char1">
    <w:name w:val="Heading 1 Char1"/>
    <w:basedOn w:val="DefaultParagraphFont"/>
    <w:link w:val="Heading1"/>
    <w:uiPriority w:val="9"/>
    <w:rsid w:val="008605B7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B7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B7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B7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B7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B7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B7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5B7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605B7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605B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05B7"/>
    <w:rPr>
      <w:b/>
      <w:bCs/>
    </w:rPr>
  </w:style>
  <w:style w:type="character" w:styleId="Emphasis">
    <w:name w:val="Emphasis"/>
    <w:uiPriority w:val="20"/>
    <w:qFormat/>
    <w:rsid w:val="008605B7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8605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5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5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B7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B7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8605B7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8605B7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8605B7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8605B7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8605B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5B7"/>
    <w:pPr>
      <w:outlineLvl w:val="9"/>
    </w:pPr>
  </w:style>
  <w:style w:type="paragraph" w:styleId="ListParagraph">
    <w:name w:val="List Paragraph"/>
    <w:basedOn w:val="Normal"/>
    <w:uiPriority w:val="34"/>
    <w:qFormat/>
    <w:rsid w:val="0086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portorreal</cp:lastModifiedBy>
  <cp:revision>2</cp:revision>
  <dcterms:created xsi:type="dcterms:W3CDTF">2020-02-04T17:10:00Z</dcterms:created>
  <dcterms:modified xsi:type="dcterms:W3CDTF">2020-02-04T17:10:00Z</dcterms:modified>
</cp:coreProperties>
</file>