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5F3BCF" w14:textId="206570B7" w:rsidR="00D51497" w:rsidRPr="009F41BF" w:rsidRDefault="00D51497" w:rsidP="00D51497">
      <w:pPr>
        <w:pStyle w:val="Ttulo1"/>
        <w:tabs>
          <w:tab w:val="left" w:pos="2880"/>
        </w:tabs>
        <w:spacing w:before="20" w:after="264" w:line="540" w:lineRule="exact"/>
        <w:ind w:hanging="993"/>
        <w:jc w:val="both"/>
        <w:rPr>
          <w:rFonts w:ascii="Arial" w:hAnsi="Arial" w:cs="Arial"/>
          <w:b/>
          <w:bCs/>
          <w:color w:val="000078"/>
          <w:kern w:val="0"/>
          <w:sz w:val="52"/>
          <w:szCs w:val="52"/>
          <w:lang w:val="ca-ES" w:eastAsia="es-ES" w:bidi="ar-SA"/>
        </w:rPr>
      </w:pPr>
      <w:r w:rsidRPr="009F41BF">
        <w:rPr>
          <w:rFonts w:ascii="Arial" w:hAnsi="Arial" w:cs="Arial"/>
          <w:b/>
          <w:bCs/>
          <w:color w:val="000078"/>
          <w:kern w:val="0"/>
          <w:sz w:val="52"/>
          <w:szCs w:val="52"/>
          <w:lang w:val="ca-ES" w:eastAsia="es-ES" w:bidi="ar-SA"/>
        </w:rPr>
        <w:tab/>
        <w:t>Bases de Da</w:t>
      </w:r>
      <w:r w:rsidR="009F41BF" w:rsidRPr="009F41BF">
        <w:rPr>
          <w:rFonts w:ascii="Arial" w:hAnsi="Arial" w:cs="Arial"/>
          <w:b/>
          <w:bCs/>
          <w:color w:val="000078"/>
          <w:kern w:val="0"/>
          <w:sz w:val="52"/>
          <w:szCs w:val="52"/>
          <w:lang w:val="ca-ES" w:eastAsia="es-ES" w:bidi="ar-SA"/>
        </w:rPr>
        <w:t>de</w:t>
      </w:r>
      <w:r w:rsidRPr="009F41BF">
        <w:rPr>
          <w:rFonts w:ascii="Arial" w:hAnsi="Arial" w:cs="Arial"/>
          <w:b/>
          <w:bCs/>
          <w:color w:val="000078"/>
          <w:kern w:val="0"/>
          <w:sz w:val="52"/>
          <w:szCs w:val="52"/>
          <w:lang w:val="ca-ES" w:eastAsia="es-ES" w:bidi="ar-SA"/>
        </w:rPr>
        <w:t>s Analíti</w:t>
      </w:r>
      <w:r w:rsidR="009F41BF" w:rsidRPr="009F41BF">
        <w:rPr>
          <w:rFonts w:ascii="Arial" w:hAnsi="Arial" w:cs="Arial"/>
          <w:b/>
          <w:bCs/>
          <w:color w:val="000078"/>
          <w:kern w:val="0"/>
          <w:sz w:val="52"/>
          <w:szCs w:val="52"/>
          <w:lang w:val="ca-ES" w:eastAsia="es-ES" w:bidi="ar-SA"/>
        </w:rPr>
        <w:t>que</w:t>
      </w:r>
      <w:r w:rsidRPr="009F41BF">
        <w:rPr>
          <w:rFonts w:ascii="Arial" w:hAnsi="Arial" w:cs="Arial"/>
          <w:b/>
          <w:bCs/>
          <w:color w:val="000078"/>
          <w:kern w:val="0"/>
          <w:sz w:val="52"/>
          <w:szCs w:val="52"/>
          <w:lang w:val="ca-ES" w:eastAsia="es-ES" w:bidi="ar-SA"/>
        </w:rPr>
        <w:t>s</w:t>
      </w:r>
    </w:p>
    <w:p w14:paraId="4B865B86" w14:textId="261CEA26" w:rsidR="00FE40A4" w:rsidRPr="009F41BF" w:rsidRDefault="00886776" w:rsidP="00E179AD">
      <w:pPr>
        <w:pStyle w:val="Ttulo2"/>
        <w:tabs>
          <w:tab w:val="left" w:pos="2880"/>
        </w:tabs>
        <w:spacing w:before="0" w:after="800" w:line="520" w:lineRule="exact"/>
        <w:ind w:left="142"/>
        <w:jc w:val="both"/>
        <w:rPr>
          <w:b/>
          <w:color w:val="0045AD"/>
          <w:sz w:val="28"/>
          <w:szCs w:val="80"/>
          <w:lang w:val="ca-ES"/>
        </w:rPr>
      </w:pPr>
      <w:r w:rsidRPr="009F41BF">
        <w:rPr>
          <w:rFonts w:ascii="Arial" w:hAnsi="Arial" w:cs="Arial"/>
          <w:color w:val="000078"/>
          <w:kern w:val="0"/>
          <w:sz w:val="52"/>
          <w:szCs w:val="52"/>
          <w:lang w:val="ca-ES" w:eastAsia="es-ES" w:bidi="ar-SA"/>
        </w:rPr>
        <w:t>P</w:t>
      </w:r>
      <w:r w:rsidR="009F41BF" w:rsidRPr="009F41BF">
        <w:rPr>
          <w:rFonts w:ascii="Arial" w:hAnsi="Arial" w:cs="Arial"/>
          <w:color w:val="000078"/>
          <w:kern w:val="0"/>
          <w:sz w:val="52"/>
          <w:szCs w:val="52"/>
          <w:lang w:val="ca-ES" w:eastAsia="es-ES" w:bidi="ar-SA"/>
        </w:rPr>
        <w:t>A</w:t>
      </w:r>
      <w:r w:rsidRPr="009F41BF">
        <w:rPr>
          <w:rFonts w:ascii="Arial" w:hAnsi="Arial" w:cs="Arial"/>
          <w:color w:val="000078"/>
          <w:kern w:val="0"/>
          <w:sz w:val="52"/>
          <w:szCs w:val="52"/>
          <w:lang w:val="ca-ES" w:eastAsia="es-ES" w:bidi="ar-SA"/>
        </w:rPr>
        <w:t xml:space="preserve">C </w:t>
      </w:r>
      <w:r w:rsidR="0086763B" w:rsidRPr="009F41BF">
        <w:rPr>
          <w:rFonts w:ascii="Arial" w:hAnsi="Arial" w:cs="Arial"/>
          <w:color w:val="000078"/>
          <w:kern w:val="0"/>
          <w:sz w:val="52"/>
          <w:szCs w:val="52"/>
          <w:lang w:val="ca-ES" w:eastAsia="es-ES" w:bidi="ar-SA"/>
        </w:rPr>
        <w:t>5</w:t>
      </w:r>
      <w:r w:rsidR="00D51497" w:rsidRPr="009F41BF">
        <w:rPr>
          <w:rFonts w:ascii="Arial" w:hAnsi="Arial" w:cs="Arial"/>
          <w:color w:val="000078"/>
          <w:kern w:val="0"/>
          <w:sz w:val="52"/>
          <w:szCs w:val="52"/>
          <w:lang w:val="ca-ES" w:eastAsia="es-ES" w:bidi="ar-SA"/>
        </w:rPr>
        <w:t xml:space="preserve">: </w:t>
      </w:r>
      <w:r w:rsidR="009F41BF" w:rsidRPr="009F41BF">
        <w:rPr>
          <w:rFonts w:ascii="Arial" w:hAnsi="Arial" w:cs="Arial"/>
          <w:color w:val="000078"/>
          <w:kern w:val="0"/>
          <w:sz w:val="52"/>
          <w:szCs w:val="52"/>
          <w:lang w:val="ca-ES" w:eastAsia="es-ES" w:bidi="ar-SA"/>
        </w:rPr>
        <w:t>Altres</w:t>
      </w:r>
      <w:r w:rsidR="0086763B" w:rsidRPr="009F41BF">
        <w:rPr>
          <w:rFonts w:ascii="Arial" w:hAnsi="Arial" w:cs="Arial"/>
          <w:color w:val="000078"/>
          <w:kern w:val="0"/>
          <w:sz w:val="52"/>
          <w:szCs w:val="52"/>
          <w:lang w:val="ca-ES" w:eastAsia="es-ES" w:bidi="ar-SA"/>
        </w:rPr>
        <w:t xml:space="preserve"> BD p</w:t>
      </w:r>
      <w:r w:rsidR="009F41BF" w:rsidRPr="009F41BF">
        <w:rPr>
          <w:rFonts w:ascii="Arial" w:hAnsi="Arial" w:cs="Arial"/>
          <w:color w:val="000078"/>
          <w:kern w:val="0"/>
          <w:sz w:val="52"/>
          <w:szCs w:val="52"/>
          <w:lang w:val="ca-ES" w:eastAsia="es-ES" w:bidi="ar-SA"/>
        </w:rPr>
        <w:t>e</w:t>
      </w:r>
      <w:r w:rsidR="0086763B" w:rsidRPr="009F41BF">
        <w:rPr>
          <w:rFonts w:ascii="Arial" w:hAnsi="Arial" w:cs="Arial"/>
          <w:color w:val="000078"/>
          <w:kern w:val="0"/>
          <w:sz w:val="52"/>
          <w:szCs w:val="52"/>
          <w:lang w:val="ca-ES" w:eastAsia="es-ES" w:bidi="ar-SA"/>
        </w:rPr>
        <w:t>r</w:t>
      </w:r>
      <w:r w:rsidR="009F41BF" w:rsidRPr="009F41BF">
        <w:rPr>
          <w:rFonts w:ascii="Arial" w:hAnsi="Arial" w:cs="Arial"/>
          <w:color w:val="000078"/>
          <w:kern w:val="0"/>
          <w:sz w:val="52"/>
          <w:szCs w:val="52"/>
          <w:lang w:val="ca-ES" w:eastAsia="es-ES" w:bidi="ar-SA"/>
        </w:rPr>
        <w:t xml:space="preserve"> </w:t>
      </w:r>
      <w:r w:rsidR="0086763B" w:rsidRPr="009F41BF">
        <w:rPr>
          <w:rFonts w:ascii="Arial" w:hAnsi="Arial" w:cs="Arial"/>
          <w:color w:val="000078"/>
          <w:kern w:val="0"/>
          <w:sz w:val="52"/>
          <w:szCs w:val="52"/>
          <w:lang w:val="ca-ES" w:eastAsia="es-ES" w:bidi="ar-SA"/>
        </w:rPr>
        <w:t>a entorns analíti</w:t>
      </w:r>
      <w:r w:rsidR="009F41BF" w:rsidRPr="009F41BF">
        <w:rPr>
          <w:rFonts w:ascii="Arial" w:hAnsi="Arial" w:cs="Arial"/>
          <w:color w:val="000078"/>
          <w:kern w:val="0"/>
          <w:sz w:val="52"/>
          <w:szCs w:val="52"/>
          <w:lang w:val="ca-ES" w:eastAsia="es-ES" w:bidi="ar-SA"/>
        </w:rPr>
        <w:t>c</w:t>
      </w:r>
      <w:r w:rsidR="0086763B" w:rsidRPr="009F41BF">
        <w:rPr>
          <w:rFonts w:ascii="Arial" w:hAnsi="Arial" w:cs="Arial"/>
          <w:color w:val="000078"/>
          <w:kern w:val="0"/>
          <w:sz w:val="52"/>
          <w:szCs w:val="52"/>
          <w:lang w:val="ca-ES" w:eastAsia="es-ES" w:bidi="ar-SA"/>
        </w:rPr>
        <w:t xml:space="preserve">s: </w:t>
      </w:r>
      <w:r w:rsidR="009F41BF" w:rsidRPr="009F41BF">
        <w:rPr>
          <w:rFonts w:ascii="Arial" w:hAnsi="Arial" w:cs="Arial"/>
          <w:color w:val="000078"/>
          <w:kern w:val="0"/>
          <w:sz w:val="52"/>
          <w:szCs w:val="52"/>
          <w:lang w:val="ca-ES" w:eastAsia="es-ES" w:bidi="ar-SA"/>
        </w:rPr>
        <w:t>Magatzems</w:t>
      </w:r>
      <w:r w:rsidR="0086763B" w:rsidRPr="009F41BF">
        <w:rPr>
          <w:rFonts w:ascii="Arial" w:hAnsi="Arial" w:cs="Arial"/>
          <w:color w:val="000078"/>
          <w:kern w:val="0"/>
          <w:sz w:val="52"/>
          <w:szCs w:val="52"/>
          <w:lang w:val="ca-ES" w:eastAsia="es-ES" w:bidi="ar-SA"/>
        </w:rPr>
        <w:t xml:space="preserve"> de column</w:t>
      </w:r>
      <w:r w:rsidR="009F41BF" w:rsidRPr="009F41BF">
        <w:rPr>
          <w:rFonts w:ascii="Arial" w:hAnsi="Arial" w:cs="Arial"/>
          <w:color w:val="000078"/>
          <w:kern w:val="0"/>
          <w:sz w:val="52"/>
          <w:szCs w:val="52"/>
          <w:lang w:val="ca-ES" w:eastAsia="es-ES" w:bidi="ar-SA"/>
        </w:rPr>
        <w:t>e</w:t>
      </w:r>
      <w:r w:rsidR="0086763B" w:rsidRPr="009F41BF">
        <w:rPr>
          <w:rFonts w:ascii="Arial" w:hAnsi="Arial" w:cs="Arial"/>
          <w:color w:val="000078"/>
          <w:kern w:val="0"/>
          <w:sz w:val="52"/>
          <w:szCs w:val="52"/>
          <w:lang w:val="ca-ES" w:eastAsia="es-ES" w:bidi="ar-SA"/>
        </w:rPr>
        <w:t xml:space="preserve">s </w:t>
      </w:r>
      <w:r w:rsidR="009F41BF" w:rsidRPr="009F41BF">
        <w:rPr>
          <w:rFonts w:ascii="Arial" w:hAnsi="Arial" w:cs="Arial"/>
          <w:color w:val="000078"/>
          <w:kern w:val="0"/>
          <w:sz w:val="52"/>
          <w:szCs w:val="52"/>
          <w:lang w:val="ca-ES" w:eastAsia="es-ES" w:bidi="ar-SA"/>
        </w:rPr>
        <w:t>i</w:t>
      </w:r>
      <w:r w:rsidR="0086763B" w:rsidRPr="009F41BF">
        <w:rPr>
          <w:rFonts w:ascii="Arial" w:hAnsi="Arial" w:cs="Arial"/>
          <w:color w:val="000078"/>
          <w:kern w:val="0"/>
          <w:sz w:val="52"/>
          <w:szCs w:val="52"/>
          <w:lang w:val="ca-ES" w:eastAsia="es-ES" w:bidi="ar-SA"/>
        </w:rPr>
        <w:t xml:space="preserve"> BD en </w:t>
      </w:r>
      <w:proofErr w:type="spellStart"/>
      <w:r w:rsidR="0086763B" w:rsidRPr="009F41BF">
        <w:rPr>
          <w:rFonts w:ascii="Arial" w:hAnsi="Arial" w:cs="Arial"/>
          <w:color w:val="000078"/>
          <w:kern w:val="0"/>
          <w:sz w:val="52"/>
          <w:szCs w:val="52"/>
          <w:lang w:val="ca-ES" w:eastAsia="es-ES" w:bidi="ar-SA"/>
        </w:rPr>
        <w:t>memoria</w:t>
      </w:r>
      <w:proofErr w:type="spellEnd"/>
    </w:p>
    <w:p w14:paraId="3A552909" w14:textId="19EC625C" w:rsidR="009F41BF" w:rsidRPr="009F41BF" w:rsidRDefault="009F41BF" w:rsidP="009F41BF">
      <w:pPr>
        <w:pStyle w:val="UOCnormal"/>
        <w:ind w:left="142"/>
        <w:jc w:val="both"/>
        <w:rPr>
          <w:lang w:val="ca-ES"/>
        </w:rPr>
      </w:pPr>
      <w:r w:rsidRPr="009F41BF">
        <w:rPr>
          <w:lang w:val="ca-ES"/>
        </w:rPr>
        <w:t>En aquesta última pràctica de l'assignatura, aprofundirem en les principals característiques i utilitat de les bases de dades orientades a columnes. D'igual forma, veurem més detalladament les bases de dades in-</w:t>
      </w:r>
      <w:proofErr w:type="spellStart"/>
      <w:r w:rsidRPr="009F41BF">
        <w:rPr>
          <w:lang w:val="ca-ES"/>
        </w:rPr>
        <w:t>memory</w:t>
      </w:r>
      <w:proofErr w:type="spellEnd"/>
      <w:r w:rsidRPr="009F41BF">
        <w:rPr>
          <w:lang w:val="ca-ES"/>
        </w:rPr>
        <w:t xml:space="preserve"> així com la seva implementació en alguna eina comercial existent.</w:t>
      </w:r>
    </w:p>
    <w:p w14:paraId="70141123" w14:textId="77777777" w:rsidR="009F41BF" w:rsidRPr="009F41BF" w:rsidRDefault="009F41BF" w:rsidP="009F41BF">
      <w:pPr>
        <w:pStyle w:val="UOCnormal"/>
        <w:ind w:left="142"/>
        <w:jc w:val="both"/>
        <w:rPr>
          <w:lang w:val="ca-ES"/>
        </w:rPr>
      </w:pPr>
    </w:p>
    <w:p w14:paraId="4CE267DF" w14:textId="77777777" w:rsidR="009F41BF" w:rsidRPr="009F41BF" w:rsidRDefault="009F41BF" w:rsidP="009F41BF">
      <w:pPr>
        <w:pStyle w:val="UOCnormal"/>
        <w:ind w:left="142"/>
        <w:jc w:val="both"/>
        <w:rPr>
          <w:lang w:val="ca-ES"/>
        </w:rPr>
      </w:pPr>
      <w:r w:rsidRPr="009F41BF">
        <w:rPr>
          <w:lang w:val="ca-ES"/>
        </w:rPr>
        <w:t>Per a completar aquesta pràctica teniu a la vostra disposició tot el material explicat en el bloc didàctic 5 així com el material disponible en el material d'aprenentatge associat a aquest bloc didàctic. Algun dels exercicis presentats són exercicis de recerca on és possible que necessiteu consultar informació addicional. Recordeu identificar la bibliografia addicional utilitzada en cadascun dels exercicis.</w:t>
      </w:r>
    </w:p>
    <w:p w14:paraId="24B7AF1A" w14:textId="77777777" w:rsidR="009F41BF" w:rsidRPr="009F41BF" w:rsidRDefault="009F41BF" w:rsidP="009F41BF">
      <w:pPr>
        <w:pStyle w:val="UOCnormal"/>
        <w:ind w:left="142"/>
        <w:jc w:val="both"/>
        <w:rPr>
          <w:lang w:val="ca-ES"/>
        </w:rPr>
      </w:pPr>
    </w:p>
    <w:p w14:paraId="35C55129" w14:textId="77777777" w:rsidR="009F41BF" w:rsidRPr="009F41BF" w:rsidRDefault="009F41BF" w:rsidP="009F41BF">
      <w:pPr>
        <w:pStyle w:val="UOCnormal"/>
        <w:ind w:left="142"/>
        <w:jc w:val="both"/>
        <w:rPr>
          <w:lang w:val="ca-ES"/>
        </w:rPr>
      </w:pPr>
      <w:r w:rsidRPr="009F41BF">
        <w:rPr>
          <w:lang w:val="ca-ES"/>
        </w:rPr>
        <w:t xml:space="preserve">El primer exercici serà d'anàlisi i estarà orientat al fet que s'analitzi l'eina SAP HANA. A partir de la presentació sol·licitada s'intentarà valorar el vostre grau d'anàlisi, síntesi i capacitat de cerca d'informació. </w:t>
      </w:r>
    </w:p>
    <w:p w14:paraId="6DC76E21" w14:textId="77777777" w:rsidR="009F41BF" w:rsidRPr="009F41BF" w:rsidRDefault="009F41BF" w:rsidP="009F41BF">
      <w:pPr>
        <w:pStyle w:val="UOCnormal"/>
        <w:ind w:left="142"/>
        <w:jc w:val="both"/>
        <w:rPr>
          <w:lang w:val="ca-ES"/>
        </w:rPr>
      </w:pPr>
    </w:p>
    <w:p w14:paraId="16D8D8D5" w14:textId="5EAACCEA" w:rsidR="009F41BF" w:rsidRPr="009F41BF" w:rsidRDefault="009F41BF" w:rsidP="009F41BF">
      <w:pPr>
        <w:pStyle w:val="UOCnormal"/>
        <w:ind w:left="142"/>
        <w:jc w:val="both"/>
        <w:rPr>
          <w:lang w:val="ca-ES"/>
        </w:rPr>
      </w:pPr>
      <w:r w:rsidRPr="009F41BF">
        <w:rPr>
          <w:lang w:val="ca-ES"/>
        </w:rPr>
        <w:t>El segon exercici estarà centrat en la lectura d'un article que analitza la situació de les bases de dades in-</w:t>
      </w:r>
      <w:proofErr w:type="spellStart"/>
      <w:r w:rsidRPr="009F41BF">
        <w:rPr>
          <w:lang w:val="ca-ES"/>
        </w:rPr>
        <w:t>memory</w:t>
      </w:r>
      <w:proofErr w:type="spellEnd"/>
      <w:r w:rsidRPr="009F41BF">
        <w:rPr>
          <w:lang w:val="ca-ES"/>
        </w:rPr>
        <w:t xml:space="preserve"> mostrant un ampli ventall de possibles bases de dades, casos d'ús i aplicacions possibles. L'objectiu d'aquest exercici és que us familiaritzeu amb les diferents tipologies existents de bases de dades in-</w:t>
      </w:r>
      <w:proofErr w:type="spellStart"/>
      <w:r w:rsidRPr="009F41BF">
        <w:rPr>
          <w:lang w:val="ca-ES"/>
        </w:rPr>
        <w:t>memory</w:t>
      </w:r>
      <w:proofErr w:type="spellEnd"/>
      <w:r w:rsidRPr="009F41BF">
        <w:rPr>
          <w:lang w:val="ca-ES"/>
        </w:rPr>
        <w:t>.</w:t>
      </w:r>
    </w:p>
    <w:p w14:paraId="18032C23" w14:textId="77777777" w:rsidR="009F41BF" w:rsidRPr="009F41BF" w:rsidRDefault="009F41BF" w:rsidP="009F41BF">
      <w:pPr>
        <w:pStyle w:val="UOCnormal"/>
        <w:ind w:left="142"/>
        <w:jc w:val="both"/>
        <w:rPr>
          <w:lang w:val="ca-ES"/>
        </w:rPr>
      </w:pPr>
    </w:p>
    <w:p w14:paraId="41C82FAF" w14:textId="4CC0FC80" w:rsidR="004A779E" w:rsidRPr="009F41BF" w:rsidRDefault="009F41BF" w:rsidP="009F41BF">
      <w:pPr>
        <w:pStyle w:val="UOCnormal"/>
        <w:ind w:left="142"/>
        <w:jc w:val="both"/>
        <w:rPr>
          <w:b/>
          <w:color w:val="0045AD"/>
          <w:sz w:val="28"/>
          <w:szCs w:val="80"/>
          <w:lang w:val="ca-ES"/>
        </w:rPr>
      </w:pPr>
      <w:r w:rsidRPr="009F41BF">
        <w:rPr>
          <w:lang w:val="ca-ES"/>
        </w:rPr>
        <w:t>Finalment, el tercer exercici us proposarà un exercici pràctic a partir d'una arquitectura de base de dades modelat en un magatzem de columnes. En aquest exercici heu de realitzar suposats a partir dels requeriments expressats en l'enunciat i realitzar propostes de solució per als plantejaments realitz</w:t>
      </w:r>
      <w:bookmarkStart w:id="0" w:name="_GoBack"/>
      <w:bookmarkEnd w:id="0"/>
      <w:r w:rsidRPr="009F41BF">
        <w:rPr>
          <w:lang w:val="ca-ES"/>
        </w:rPr>
        <w:t>ats.</w:t>
      </w:r>
    </w:p>
    <w:p w14:paraId="37DA30D4" w14:textId="1D1E94C6" w:rsidR="00753057" w:rsidRPr="009F41BF" w:rsidRDefault="009F41BF" w:rsidP="00753057">
      <w:pPr>
        <w:pStyle w:val="Standard"/>
        <w:pageBreakBefore/>
        <w:jc w:val="both"/>
        <w:rPr>
          <w:rFonts w:ascii="Arial" w:hAnsi="Arial"/>
          <w:sz w:val="22"/>
          <w:szCs w:val="22"/>
          <w:lang w:val="ca-ES"/>
        </w:rPr>
      </w:pPr>
      <w:r>
        <w:rPr>
          <w:rFonts w:ascii="Arial" w:hAnsi="Arial"/>
          <w:b/>
          <w:bCs/>
          <w:sz w:val="22"/>
          <w:szCs w:val="22"/>
          <w:lang w:val="ca-ES"/>
        </w:rPr>
        <w:lastRenderedPageBreak/>
        <w:t>EXERCICI</w:t>
      </w:r>
      <w:r w:rsidR="00753057" w:rsidRPr="009F41BF">
        <w:rPr>
          <w:rFonts w:ascii="Arial" w:hAnsi="Arial"/>
          <w:b/>
          <w:bCs/>
          <w:sz w:val="22"/>
          <w:szCs w:val="22"/>
          <w:lang w:val="ca-ES"/>
        </w:rPr>
        <w:t xml:space="preserve"> 1</w:t>
      </w:r>
      <w:r w:rsidR="00753057" w:rsidRPr="009F41BF">
        <w:rPr>
          <w:rFonts w:ascii="Arial" w:hAnsi="Arial"/>
          <w:sz w:val="22"/>
          <w:szCs w:val="22"/>
          <w:lang w:val="ca-ES"/>
        </w:rPr>
        <w:t xml:space="preserve"> </w:t>
      </w:r>
      <w:r w:rsidR="00753057" w:rsidRPr="009F41BF">
        <w:rPr>
          <w:rFonts w:ascii="Arial" w:hAnsi="Arial"/>
          <w:b/>
          <w:bCs/>
          <w:sz w:val="22"/>
          <w:szCs w:val="22"/>
          <w:lang w:val="ca-ES"/>
        </w:rPr>
        <w:t>(</w:t>
      </w:r>
      <w:r w:rsidR="008635CB" w:rsidRPr="009F41BF">
        <w:rPr>
          <w:rFonts w:ascii="Arial" w:hAnsi="Arial"/>
          <w:b/>
          <w:bCs/>
          <w:sz w:val="22"/>
          <w:szCs w:val="22"/>
          <w:lang w:val="ca-ES"/>
        </w:rPr>
        <w:t>3</w:t>
      </w:r>
      <w:r w:rsidR="00A846D8" w:rsidRPr="009F41BF">
        <w:rPr>
          <w:rFonts w:ascii="Arial" w:hAnsi="Arial"/>
          <w:b/>
          <w:bCs/>
          <w:sz w:val="22"/>
          <w:szCs w:val="22"/>
          <w:lang w:val="ca-ES"/>
        </w:rPr>
        <w:t>5</w:t>
      </w:r>
      <w:r w:rsidR="00753057" w:rsidRPr="009F41BF">
        <w:rPr>
          <w:rFonts w:ascii="Arial" w:hAnsi="Arial"/>
          <w:b/>
          <w:bCs/>
          <w:sz w:val="22"/>
          <w:szCs w:val="22"/>
          <w:lang w:val="ca-ES"/>
        </w:rPr>
        <w:t>%)</w:t>
      </w:r>
    </w:p>
    <w:p w14:paraId="48901034" w14:textId="77777777" w:rsidR="00753057" w:rsidRPr="009F41BF" w:rsidRDefault="00753057" w:rsidP="00753057">
      <w:pPr>
        <w:pStyle w:val="UOCtitol"/>
        <w:tabs>
          <w:tab w:val="left" w:pos="142"/>
          <w:tab w:val="left" w:pos="284"/>
        </w:tabs>
        <w:jc w:val="both"/>
        <w:rPr>
          <w:rFonts w:cs="Verdana"/>
          <w:b w:val="0"/>
          <w:color w:val="auto"/>
          <w:kern w:val="3"/>
          <w:sz w:val="22"/>
          <w:szCs w:val="22"/>
          <w:lang w:val="ca-ES" w:eastAsia="zh-CN"/>
        </w:rPr>
      </w:pPr>
    </w:p>
    <w:p w14:paraId="6C24A760" w14:textId="77777777" w:rsidR="009F41BF" w:rsidRPr="009F41BF" w:rsidRDefault="009F41BF" w:rsidP="009F41BF">
      <w:pPr>
        <w:pStyle w:val="UOCtitol"/>
        <w:tabs>
          <w:tab w:val="left" w:pos="142"/>
          <w:tab w:val="left" w:pos="284"/>
        </w:tabs>
        <w:jc w:val="both"/>
        <w:rPr>
          <w:b w:val="0"/>
          <w:color w:val="808080"/>
          <w:sz w:val="22"/>
          <w:szCs w:val="22"/>
          <w:lang w:val="ca-ES"/>
        </w:rPr>
      </w:pPr>
      <w:r w:rsidRPr="009F41BF">
        <w:rPr>
          <w:b w:val="0"/>
          <w:color w:val="808080"/>
          <w:sz w:val="22"/>
          <w:szCs w:val="22"/>
          <w:lang w:val="ca-ES"/>
        </w:rPr>
        <w:t>Prepareu una presentació en PowerPoint sobre l'eina SAP HANA. La presentació ha d'exposar de forma clara i concisa la informació relacionada amb la matèria. Els següents punts han de ser exposats en la presentació:</w:t>
      </w:r>
    </w:p>
    <w:p w14:paraId="5535EDC8" w14:textId="77777777" w:rsidR="009F41BF" w:rsidRPr="009F41BF" w:rsidRDefault="009F41BF" w:rsidP="009F41BF">
      <w:pPr>
        <w:pStyle w:val="UOCtitol"/>
        <w:tabs>
          <w:tab w:val="left" w:pos="142"/>
          <w:tab w:val="left" w:pos="284"/>
        </w:tabs>
        <w:jc w:val="both"/>
        <w:rPr>
          <w:b w:val="0"/>
          <w:color w:val="808080"/>
          <w:sz w:val="22"/>
          <w:szCs w:val="22"/>
          <w:lang w:val="ca-ES"/>
        </w:rPr>
      </w:pPr>
    </w:p>
    <w:p w14:paraId="10EFFEAE" w14:textId="02814E93" w:rsidR="009F41BF" w:rsidRPr="009F41BF" w:rsidRDefault="009F41BF" w:rsidP="009F41BF">
      <w:pPr>
        <w:pStyle w:val="UOCtitol"/>
        <w:numPr>
          <w:ilvl w:val="0"/>
          <w:numId w:val="15"/>
        </w:numPr>
        <w:tabs>
          <w:tab w:val="left" w:pos="142"/>
          <w:tab w:val="left" w:pos="284"/>
        </w:tabs>
        <w:jc w:val="both"/>
        <w:rPr>
          <w:b w:val="0"/>
          <w:color w:val="808080"/>
          <w:sz w:val="22"/>
          <w:szCs w:val="22"/>
          <w:lang w:val="ca-ES"/>
        </w:rPr>
      </w:pPr>
      <w:r w:rsidRPr="009F41BF">
        <w:rPr>
          <w:b w:val="0"/>
          <w:color w:val="808080"/>
          <w:sz w:val="22"/>
          <w:szCs w:val="22"/>
          <w:lang w:val="ca-ES"/>
        </w:rPr>
        <w:t>Breu introducció a SAP HANA</w:t>
      </w:r>
    </w:p>
    <w:p w14:paraId="620A17B3" w14:textId="3E399CC6" w:rsidR="009F41BF" w:rsidRPr="009F41BF" w:rsidRDefault="009F41BF" w:rsidP="009F41BF">
      <w:pPr>
        <w:pStyle w:val="UOCtitol"/>
        <w:numPr>
          <w:ilvl w:val="0"/>
          <w:numId w:val="15"/>
        </w:numPr>
        <w:tabs>
          <w:tab w:val="left" w:pos="142"/>
          <w:tab w:val="left" w:pos="284"/>
        </w:tabs>
        <w:jc w:val="both"/>
        <w:rPr>
          <w:b w:val="0"/>
          <w:color w:val="808080"/>
          <w:sz w:val="22"/>
          <w:szCs w:val="22"/>
          <w:lang w:val="ca-ES"/>
        </w:rPr>
      </w:pPr>
      <w:r w:rsidRPr="009F41BF">
        <w:rPr>
          <w:b w:val="0"/>
          <w:color w:val="808080"/>
          <w:sz w:val="22"/>
          <w:szCs w:val="22"/>
          <w:lang w:val="ca-ES"/>
        </w:rPr>
        <w:t>Possibles tipus de configuració de la Base de dades</w:t>
      </w:r>
    </w:p>
    <w:p w14:paraId="383C1A99" w14:textId="12F2AB06" w:rsidR="009F41BF" w:rsidRPr="009F41BF" w:rsidRDefault="009F41BF" w:rsidP="009F41BF">
      <w:pPr>
        <w:pStyle w:val="UOCtitol"/>
        <w:numPr>
          <w:ilvl w:val="0"/>
          <w:numId w:val="15"/>
        </w:numPr>
        <w:tabs>
          <w:tab w:val="left" w:pos="142"/>
          <w:tab w:val="left" w:pos="284"/>
        </w:tabs>
        <w:jc w:val="both"/>
        <w:rPr>
          <w:b w:val="0"/>
          <w:color w:val="808080"/>
          <w:sz w:val="22"/>
          <w:szCs w:val="22"/>
          <w:lang w:val="ca-ES"/>
        </w:rPr>
      </w:pPr>
      <w:r w:rsidRPr="009F41BF">
        <w:rPr>
          <w:b w:val="0"/>
          <w:color w:val="808080"/>
          <w:sz w:val="22"/>
          <w:szCs w:val="22"/>
          <w:lang w:val="ca-ES"/>
        </w:rPr>
        <w:t>Arquitectura de Base de dades</w:t>
      </w:r>
    </w:p>
    <w:p w14:paraId="74D540FC" w14:textId="11D033FE" w:rsidR="009F41BF" w:rsidRPr="009F41BF" w:rsidRDefault="009F41BF" w:rsidP="009F41BF">
      <w:pPr>
        <w:pStyle w:val="UOCtitol"/>
        <w:numPr>
          <w:ilvl w:val="0"/>
          <w:numId w:val="15"/>
        </w:numPr>
        <w:tabs>
          <w:tab w:val="left" w:pos="142"/>
          <w:tab w:val="left" w:pos="284"/>
        </w:tabs>
        <w:jc w:val="both"/>
        <w:rPr>
          <w:b w:val="0"/>
          <w:color w:val="808080"/>
          <w:sz w:val="22"/>
          <w:szCs w:val="22"/>
          <w:lang w:val="ca-ES"/>
        </w:rPr>
      </w:pPr>
      <w:r w:rsidRPr="009F41BF">
        <w:rPr>
          <w:b w:val="0"/>
          <w:color w:val="808080"/>
          <w:sz w:val="22"/>
          <w:szCs w:val="22"/>
          <w:lang w:val="ca-ES"/>
        </w:rPr>
        <w:t>Principals característiques</w:t>
      </w:r>
    </w:p>
    <w:p w14:paraId="342B08D8" w14:textId="4321C225" w:rsidR="009F41BF" w:rsidRPr="009F41BF" w:rsidRDefault="009F41BF" w:rsidP="009F41BF">
      <w:pPr>
        <w:pStyle w:val="UOCtitol"/>
        <w:numPr>
          <w:ilvl w:val="0"/>
          <w:numId w:val="15"/>
        </w:numPr>
        <w:tabs>
          <w:tab w:val="left" w:pos="142"/>
          <w:tab w:val="left" w:pos="284"/>
        </w:tabs>
        <w:jc w:val="both"/>
        <w:rPr>
          <w:b w:val="0"/>
          <w:color w:val="808080"/>
          <w:sz w:val="22"/>
          <w:szCs w:val="22"/>
          <w:lang w:val="ca-ES"/>
        </w:rPr>
      </w:pPr>
      <w:r w:rsidRPr="009F41BF">
        <w:rPr>
          <w:b w:val="0"/>
          <w:color w:val="808080"/>
          <w:sz w:val="22"/>
          <w:szCs w:val="22"/>
          <w:lang w:val="ca-ES"/>
        </w:rPr>
        <w:t>Conclusions</w:t>
      </w:r>
    </w:p>
    <w:p w14:paraId="71FF25B3" w14:textId="0871C202" w:rsidR="009F41BF" w:rsidRPr="009F41BF" w:rsidRDefault="009F41BF" w:rsidP="009F41BF">
      <w:pPr>
        <w:pStyle w:val="UOCtitol"/>
        <w:numPr>
          <w:ilvl w:val="0"/>
          <w:numId w:val="15"/>
        </w:numPr>
        <w:tabs>
          <w:tab w:val="left" w:pos="142"/>
          <w:tab w:val="left" w:pos="284"/>
        </w:tabs>
        <w:jc w:val="both"/>
        <w:rPr>
          <w:b w:val="0"/>
          <w:color w:val="808080"/>
          <w:sz w:val="22"/>
          <w:szCs w:val="22"/>
          <w:lang w:val="ca-ES"/>
        </w:rPr>
      </w:pPr>
      <w:r w:rsidRPr="009F41BF">
        <w:rPr>
          <w:b w:val="0"/>
          <w:color w:val="808080"/>
          <w:sz w:val="22"/>
          <w:szCs w:val="22"/>
          <w:lang w:val="ca-ES"/>
        </w:rPr>
        <w:t>Bibliografia</w:t>
      </w:r>
    </w:p>
    <w:p w14:paraId="64563F0F" w14:textId="77777777" w:rsidR="009F41BF" w:rsidRPr="009F41BF" w:rsidRDefault="009F41BF" w:rsidP="009F41BF">
      <w:pPr>
        <w:pStyle w:val="UOCtitol"/>
        <w:tabs>
          <w:tab w:val="left" w:pos="142"/>
          <w:tab w:val="left" w:pos="284"/>
        </w:tabs>
        <w:jc w:val="both"/>
        <w:rPr>
          <w:b w:val="0"/>
          <w:color w:val="808080"/>
          <w:sz w:val="22"/>
          <w:szCs w:val="22"/>
          <w:lang w:val="ca-ES"/>
        </w:rPr>
      </w:pPr>
    </w:p>
    <w:p w14:paraId="5BBE062D" w14:textId="77777777" w:rsidR="009F41BF" w:rsidRPr="009F41BF" w:rsidRDefault="009F41BF" w:rsidP="009F41BF">
      <w:pPr>
        <w:pStyle w:val="UOCtitol"/>
        <w:tabs>
          <w:tab w:val="left" w:pos="142"/>
          <w:tab w:val="left" w:pos="284"/>
        </w:tabs>
        <w:jc w:val="both"/>
        <w:rPr>
          <w:b w:val="0"/>
          <w:color w:val="808080"/>
          <w:sz w:val="22"/>
          <w:szCs w:val="22"/>
          <w:lang w:val="ca-ES"/>
        </w:rPr>
      </w:pPr>
      <w:r w:rsidRPr="009F41BF">
        <w:rPr>
          <w:b w:val="0"/>
          <w:color w:val="808080"/>
          <w:sz w:val="22"/>
          <w:szCs w:val="22"/>
          <w:lang w:val="ca-ES"/>
        </w:rPr>
        <w:t xml:space="preserve">La presentació ha de tenir una longitud màxima de 10 </w:t>
      </w:r>
      <w:proofErr w:type="spellStart"/>
      <w:r w:rsidRPr="009F41BF">
        <w:rPr>
          <w:b w:val="0"/>
          <w:color w:val="808080"/>
          <w:sz w:val="22"/>
          <w:szCs w:val="22"/>
          <w:lang w:val="ca-ES"/>
        </w:rPr>
        <w:t>slides</w:t>
      </w:r>
      <w:proofErr w:type="spellEnd"/>
      <w:r w:rsidRPr="009F41BF">
        <w:rPr>
          <w:b w:val="0"/>
          <w:color w:val="808080"/>
          <w:sz w:val="22"/>
          <w:szCs w:val="22"/>
          <w:lang w:val="ca-ES"/>
        </w:rPr>
        <w:t xml:space="preserve"> sense comptar la portada (en el cas que inclogueu una) i les </w:t>
      </w:r>
      <w:proofErr w:type="spellStart"/>
      <w:r w:rsidRPr="009F41BF">
        <w:rPr>
          <w:b w:val="0"/>
          <w:color w:val="808080"/>
          <w:sz w:val="22"/>
          <w:szCs w:val="22"/>
          <w:lang w:val="ca-ES"/>
        </w:rPr>
        <w:t>slides</w:t>
      </w:r>
      <w:proofErr w:type="spellEnd"/>
      <w:r w:rsidRPr="009F41BF">
        <w:rPr>
          <w:b w:val="0"/>
          <w:color w:val="808080"/>
          <w:sz w:val="22"/>
          <w:szCs w:val="22"/>
          <w:lang w:val="ca-ES"/>
        </w:rPr>
        <w:t xml:space="preserve"> de la bibliografia en la qual us heu basat.</w:t>
      </w:r>
    </w:p>
    <w:p w14:paraId="23FFE37C" w14:textId="77777777" w:rsidR="009F41BF" w:rsidRPr="009F41BF" w:rsidRDefault="009F41BF" w:rsidP="009F41BF">
      <w:pPr>
        <w:pStyle w:val="UOCtitol"/>
        <w:tabs>
          <w:tab w:val="left" w:pos="142"/>
          <w:tab w:val="left" w:pos="284"/>
        </w:tabs>
        <w:jc w:val="both"/>
        <w:rPr>
          <w:b w:val="0"/>
          <w:color w:val="808080"/>
          <w:sz w:val="22"/>
          <w:szCs w:val="22"/>
          <w:lang w:val="ca-ES"/>
        </w:rPr>
      </w:pPr>
    </w:p>
    <w:p w14:paraId="2AC6DE8B" w14:textId="77777777" w:rsidR="009F41BF" w:rsidRPr="009F41BF" w:rsidRDefault="009F41BF" w:rsidP="009F41BF">
      <w:pPr>
        <w:pStyle w:val="UOCtitol"/>
        <w:tabs>
          <w:tab w:val="left" w:pos="142"/>
          <w:tab w:val="left" w:pos="284"/>
        </w:tabs>
        <w:jc w:val="both"/>
        <w:rPr>
          <w:b w:val="0"/>
          <w:color w:val="808080"/>
          <w:sz w:val="22"/>
          <w:szCs w:val="22"/>
          <w:lang w:val="ca-ES"/>
        </w:rPr>
      </w:pPr>
      <w:r w:rsidRPr="009F41BF">
        <w:rPr>
          <w:b w:val="0"/>
          <w:color w:val="808080"/>
          <w:sz w:val="22"/>
          <w:szCs w:val="22"/>
          <w:lang w:val="ca-ES"/>
        </w:rPr>
        <w:t>Recordeu que en el material docent adjunt de la PEC5 podeu consultar diferents papers (articles en revistes) i llibres relacionats amb SAP HANA. Addicionalment, podeu utilitzar qualsevol bibliografia que estigui a la vostra disposició, incloent-la en la documentació de la presentació.</w:t>
      </w:r>
    </w:p>
    <w:p w14:paraId="2A5453D0" w14:textId="77777777" w:rsidR="009F41BF" w:rsidRPr="009F41BF" w:rsidRDefault="009F41BF" w:rsidP="009F41BF">
      <w:pPr>
        <w:pStyle w:val="UOCtitol"/>
        <w:tabs>
          <w:tab w:val="left" w:pos="142"/>
          <w:tab w:val="left" w:pos="284"/>
        </w:tabs>
        <w:jc w:val="both"/>
        <w:rPr>
          <w:b w:val="0"/>
          <w:color w:val="808080"/>
          <w:sz w:val="22"/>
          <w:szCs w:val="22"/>
          <w:lang w:val="ca-ES"/>
        </w:rPr>
      </w:pPr>
    </w:p>
    <w:p w14:paraId="002019D3" w14:textId="77777777" w:rsidR="009F41BF" w:rsidRPr="009F41BF" w:rsidRDefault="009F41BF" w:rsidP="009F41BF">
      <w:pPr>
        <w:pStyle w:val="UOCtitol"/>
        <w:tabs>
          <w:tab w:val="left" w:pos="142"/>
          <w:tab w:val="left" w:pos="284"/>
        </w:tabs>
        <w:jc w:val="both"/>
        <w:rPr>
          <w:b w:val="0"/>
          <w:color w:val="808080"/>
          <w:sz w:val="22"/>
          <w:szCs w:val="22"/>
          <w:lang w:val="ca-ES"/>
        </w:rPr>
      </w:pPr>
      <w:r w:rsidRPr="009F41BF">
        <w:rPr>
          <w:b w:val="0"/>
          <w:color w:val="808080"/>
          <w:sz w:val="22"/>
          <w:szCs w:val="22"/>
          <w:lang w:val="ca-ES"/>
        </w:rPr>
        <w:t>Per a accedir als recursos de biblioteca associats al material docent d'aquest bloc, heu de tenir en compte els següents aspectes:</w:t>
      </w:r>
    </w:p>
    <w:p w14:paraId="6A8B5D29" w14:textId="77777777" w:rsidR="009F41BF" w:rsidRPr="009F41BF" w:rsidRDefault="009F41BF" w:rsidP="009F41BF">
      <w:pPr>
        <w:pStyle w:val="UOCtitol"/>
        <w:tabs>
          <w:tab w:val="left" w:pos="142"/>
          <w:tab w:val="left" w:pos="284"/>
        </w:tabs>
        <w:jc w:val="both"/>
        <w:rPr>
          <w:b w:val="0"/>
          <w:color w:val="808080"/>
          <w:sz w:val="22"/>
          <w:szCs w:val="22"/>
          <w:lang w:val="ca-ES"/>
        </w:rPr>
      </w:pPr>
    </w:p>
    <w:p w14:paraId="7F81DFDC" w14:textId="59080DEF" w:rsidR="009F41BF" w:rsidRPr="009F41BF" w:rsidRDefault="009F41BF" w:rsidP="009F41BF">
      <w:pPr>
        <w:pStyle w:val="UOCtitol"/>
        <w:numPr>
          <w:ilvl w:val="0"/>
          <w:numId w:val="16"/>
        </w:numPr>
        <w:tabs>
          <w:tab w:val="left" w:pos="142"/>
          <w:tab w:val="left" w:pos="284"/>
        </w:tabs>
        <w:jc w:val="both"/>
        <w:rPr>
          <w:b w:val="0"/>
          <w:color w:val="808080"/>
          <w:sz w:val="22"/>
          <w:szCs w:val="22"/>
          <w:lang w:val="ca-ES"/>
        </w:rPr>
      </w:pPr>
      <w:r w:rsidRPr="009F41BF">
        <w:rPr>
          <w:b w:val="0"/>
          <w:color w:val="808080"/>
          <w:sz w:val="22"/>
          <w:szCs w:val="22"/>
          <w:lang w:val="ca-ES"/>
        </w:rPr>
        <w:t>Assegurar-vos que accediu amb perfil d'estudiant. La selecció de perfil es realitza en la pàgina principal de campus, una vegada hàgiu entrat. És un menú desplegable que està en el marge superior dret. Una vegada seleccionat aquest perfil, els vostres missatges aniran precedits per la lletra e (estudiant).</w:t>
      </w:r>
    </w:p>
    <w:p w14:paraId="655DD87B" w14:textId="2E9980B8" w:rsidR="00A846D8" w:rsidRPr="009F41BF" w:rsidRDefault="009F41BF" w:rsidP="009F41BF">
      <w:pPr>
        <w:pStyle w:val="UOCtitol"/>
        <w:numPr>
          <w:ilvl w:val="0"/>
          <w:numId w:val="16"/>
        </w:numPr>
        <w:tabs>
          <w:tab w:val="left" w:pos="142"/>
          <w:tab w:val="left" w:pos="284"/>
        </w:tabs>
        <w:jc w:val="both"/>
        <w:rPr>
          <w:rFonts w:cs="Verdana"/>
          <w:b w:val="0"/>
          <w:color w:val="auto"/>
          <w:kern w:val="3"/>
          <w:sz w:val="22"/>
          <w:szCs w:val="22"/>
          <w:lang w:val="ca-ES" w:eastAsia="zh-CN"/>
        </w:rPr>
      </w:pPr>
      <w:r w:rsidRPr="009F41BF">
        <w:rPr>
          <w:b w:val="0"/>
          <w:color w:val="808080"/>
          <w:sz w:val="22"/>
          <w:szCs w:val="22"/>
          <w:lang w:val="ca-ES"/>
        </w:rPr>
        <w:t>Biblioteca demanarà identificació (cognom i número de carnet UOC). En el cas que no tingueu clar quin és el vostre número de carnet o encara no el tingueu, podeu usar com a número vostre DNI (sense lletra) precedit pel número 20 (20NúmeroDNI sense lletra).</w:t>
      </w:r>
    </w:p>
    <w:p w14:paraId="5C46C697" w14:textId="5C79C8FC" w:rsidR="00A846D8" w:rsidRPr="009F41BF" w:rsidRDefault="009F41BF" w:rsidP="00A846D8">
      <w:pPr>
        <w:pStyle w:val="Standard"/>
        <w:pageBreakBefore/>
        <w:jc w:val="both"/>
        <w:rPr>
          <w:rFonts w:ascii="Arial" w:hAnsi="Arial"/>
          <w:sz w:val="22"/>
          <w:szCs w:val="22"/>
          <w:lang w:val="ca-ES"/>
        </w:rPr>
      </w:pPr>
      <w:r>
        <w:rPr>
          <w:rFonts w:ascii="Arial" w:hAnsi="Arial"/>
          <w:b/>
          <w:bCs/>
          <w:sz w:val="22"/>
          <w:szCs w:val="22"/>
          <w:lang w:val="ca-ES"/>
        </w:rPr>
        <w:lastRenderedPageBreak/>
        <w:t>EXERCICI</w:t>
      </w:r>
      <w:r w:rsidRPr="009F41BF">
        <w:rPr>
          <w:rFonts w:ascii="Arial" w:hAnsi="Arial"/>
          <w:b/>
          <w:bCs/>
          <w:sz w:val="22"/>
          <w:szCs w:val="22"/>
          <w:lang w:val="ca-ES"/>
        </w:rPr>
        <w:t xml:space="preserve"> </w:t>
      </w:r>
      <w:r w:rsidR="00A846D8" w:rsidRPr="009F41BF">
        <w:rPr>
          <w:rFonts w:ascii="Arial" w:hAnsi="Arial"/>
          <w:b/>
          <w:bCs/>
          <w:sz w:val="22"/>
          <w:szCs w:val="22"/>
          <w:lang w:val="ca-ES"/>
        </w:rPr>
        <w:t>2</w:t>
      </w:r>
      <w:r w:rsidR="00A846D8" w:rsidRPr="009F41BF">
        <w:rPr>
          <w:rFonts w:ascii="Arial" w:hAnsi="Arial"/>
          <w:sz w:val="22"/>
          <w:szCs w:val="22"/>
          <w:lang w:val="ca-ES"/>
        </w:rPr>
        <w:t xml:space="preserve"> </w:t>
      </w:r>
      <w:r w:rsidR="00A846D8" w:rsidRPr="009F41BF">
        <w:rPr>
          <w:rFonts w:ascii="Arial" w:hAnsi="Arial"/>
          <w:b/>
          <w:bCs/>
          <w:sz w:val="22"/>
          <w:szCs w:val="22"/>
          <w:lang w:val="ca-ES"/>
        </w:rPr>
        <w:t>(25%)</w:t>
      </w:r>
    </w:p>
    <w:p w14:paraId="223D7BE1" w14:textId="77777777" w:rsidR="00A846D8" w:rsidRPr="009F41BF" w:rsidRDefault="00A846D8" w:rsidP="00A846D8">
      <w:pPr>
        <w:pStyle w:val="UOCtitol"/>
        <w:tabs>
          <w:tab w:val="left" w:pos="142"/>
          <w:tab w:val="left" w:pos="284"/>
        </w:tabs>
        <w:jc w:val="both"/>
        <w:rPr>
          <w:rFonts w:cs="Verdana"/>
          <w:b w:val="0"/>
          <w:color w:val="auto"/>
          <w:kern w:val="3"/>
          <w:sz w:val="22"/>
          <w:szCs w:val="22"/>
          <w:lang w:val="ca-ES" w:eastAsia="zh-CN"/>
        </w:rPr>
      </w:pPr>
    </w:p>
    <w:p w14:paraId="2BC6253B" w14:textId="6252ED26" w:rsidR="00A11096" w:rsidRPr="009F41BF" w:rsidRDefault="00D409A1" w:rsidP="00A846D8">
      <w:pPr>
        <w:pStyle w:val="UOCtitol"/>
        <w:tabs>
          <w:tab w:val="left" w:pos="142"/>
          <w:tab w:val="left" w:pos="284"/>
        </w:tabs>
        <w:jc w:val="both"/>
        <w:rPr>
          <w:b w:val="0"/>
          <w:color w:val="808080"/>
          <w:sz w:val="22"/>
          <w:szCs w:val="22"/>
          <w:lang w:val="ca-ES"/>
        </w:rPr>
      </w:pPr>
      <w:proofErr w:type="spellStart"/>
      <w:r w:rsidRPr="009F41BF">
        <w:rPr>
          <w:b w:val="0"/>
          <w:color w:val="808080"/>
          <w:sz w:val="22"/>
          <w:szCs w:val="22"/>
          <w:lang w:val="ca-ES"/>
        </w:rPr>
        <w:t>Leer</w:t>
      </w:r>
      <w:proofErr w:type="spellEnd"/>
      <w:r w:rsidRPr="009F41BF">
        <w:rPr>
          <w:b w:val="0"/>
          <w:color w:val="808080"/>
          <w:sz w:val="22"/>
          <w:szCs w:val="22"/>
          <w:lang w:val="ca-ES"/>
        </w:rPr>
        <w:t xml:space="preserve"> el </w:t>
      </w:r>
      <w:proofErr w:type="spellStart"/>
      <w:r w:rsidR="00816B57" w:rsidRPr="009F41BF">
        <w:rPr>
          <w:b w:val="0"/>
          <w:color w:val="808080"/>
          <w:sz w:val="22"/>
          <w:szCs w:val="22"/>
          <w:lang w:val="ca-ES"/>
        </w:rPr>
        <w:t>artículo</w:t>
      </w:r>
      <w:proofErr w:type="spellEnd"/>
      <w:r w:rsidRPr="009F41BF">
        <w:rPr>
          <w:b w:val="0"/>
          <w:color w:val="808080"/>
          <w:sz w:val="22"/>
          <w:szCs w:val="22"/>
          <w:lang w:val="ca-ES"/>
        </w:rPr>
        <w:t xml:space="preserve"> “</w:t>
      </w:r>
      <w:r w:rsidR="00166D46" w:rsidRPr="009F41BF">
        <w:rPr>
          <w:b w:val="0"/>
          <w:color w:val="808080"/>
          <w:sz w:val="22"/>
          <w:szCs w:val="22"/>
          <w:lang w:val="ca-ES"/>
        </w:rPr>
        <w:t>In-</w:t>
      </w:r>
      <w:proofErr w:type="spellStart"/>
      <w:r w:rsidR="00166D46" w:rsidRPr="009F41BF">
        <w:rPr>
          <w:b w:val="0"/>
          <w:color w:val="808080"/>
          <w:sz w:val="22"/>
          <w:szCs w:val="22"/>
          <w:lang w:val="ca-ES"/>
        </w:rPr>
        <w:t>memory</w:t>
      </w:r>
      <w:proofErr w:type="spellEnd"/>
      <w:r w:rsidR="00166D46" w:rsidRPr="009F41BF">
        <w:rPr>
          <w:b w:val="0"/>
          <w:color w:val="808080"/>
          <w:sz w:val="22"/>
          <w:szCs w:val="22"/>
          <w:lang w:val="ca-ES"/>
        </w:rPr>
        <w:t xml:space="preserve"> </w:t>
      </w:r>
      <w:proofErr w:type="spellStart"/>
      <w:r w:rsidR="00166D46" w:rsidRPr="009F41BF">
        <w:rPr>
          <w:b w:val="0"/>
          <w:color w:val="808080"/>
          <w:sz w:val="22"/>
          <w:szCs w:val="22"/>
          <w:lang w:val="ca-ES"/>
        </w:rPr>
        <w:t>big</w:t>
      </w:r>
      <w:proofErr w:type="spellEnd"/>
      <w:r w:rsidR="00166D46" w:rsidRPr="009F41BF">
        <w:rPr>
          <w:b w:val="0"/>
          <w:color w:val="808080"/>
          <w:sz w:val="22"/>
          <w:szCs w:val="22"/>
          <w:lang w:val="ca-ES"/>
        </w:rPr>
        <w:t xml:space="preserve"> data management and </w:t>
      </w:r>
      <w:proofErr w:type="spellStart"/>
      <w:r w:rsidR="00166D46" w:rsidRPr="009F41BF">
        <w:rPr>
          <w:b w:val="0"/>
          <w:color w:val="808080"/>
          <w:sz w:val="22"/>
          <w:szCs w:val="22"/>
          <w:lang w:val="ca-ES"/>
        </w:rPr>
        <w:t>processing</w:t>
      </w:r>
      <w:proofErr w:type="spellEnd"/>
      <w:r w:rsidR="00166D46" w:rsidRPr="009F41BF">
        <w:rPr>
          <w:b w:val="0"/>
          <w:color w:val="808080"/>
          <w:sz w:val="22"/>
          <w:szCs w:val="22"/>
          <w:lang w:val="ca-ES"/>
        </w:rPr>
        <w:t xml:space="preserve">. A </w:t>
      </w:r>
      <w:proofErr w:type="spellStart"/>
      <w:r w:rsidR="00166D46" w:rsidRPr="009F41BF">
        <w:rPr>
          <w:b w:val="0"/>
          <w:color w:val="808080"/>
          <w:sz w:val="22"/>
          <w:szCs w:val="22"/>
          <w:lang w:val="ca-ES"/>
        </w:rPr>
        <w:t>survey</w:t>
      </w:r>
      <w:proofErr w:type="spellEnd"/>
      <w:r w:rsidRPr="009F41BF">
        <w:rPr>
          <w:b w:val="0"/>
          <w:color w:val="808080"/>
          <w:sz w:val="22"/>
          <w:szCs w:val="22"/>
          <w:lang w:val="ca-ES"/>
        </w:rPr>
        <w:t>”</w:t>
      </w:r>
      <w:r w:rsidR="007065C6" w:rsidRPr="009F41BF">
        <w:rPr>
          <w:b w:val="0"/>
          <w:color w:val="808080"/>
          <w:sz w:val="22"/>
          <w:szCs w:val="22"/>
          <w:lang w:val="ca-ES"/>
        </w:rPr>
        <w:t xml:space="preserve"> disponible en el material de </w:t>
      </w:r>
      <w:proofErr w:type="spellStart"/>
      <w:r w:rsidR="007065C6" w:rsidRPr="009F41BF">
        <w:rPr>
          <w:b w:val="0"/>
          <w:color w:val="808080"/>
          <w:sz w:val="22"/>
          <w:szCs w:val="22"/>
          <w:lang w:val="ca-ES"/>
        </w:rPr>
        <w:t>aprendizaje</w:t>
      </w:r>
      <w:proofErr w:type="spellEnd"/>
      <w:r w:rsidR="007065C6" w:rsidRPr="009F41BF">
        <w:rPr>
          <w:b w:val="0"/>
          <w:color w:val="808080"/>
          <w:sz w:val="22"/>
          <w:szCs w:val="22"/>
          <w:lang w:val="ca-ES"/>
        </w:rPr>
        <w:t xml:space="preserve"> </w:t>
      </w:r>
      <w:proofErr w:type="spellStart"/>
      <w:r w:rsidR="007065C6" w:rsidRPr="009F41BF">
        <w:rPr>
          <w:b w:val="0"/>
          <w:color w:val="808080"/>
          <w:sz w:val="22"/>
          <w:szCs w:val="22"/>
          <w:lang w:val="ca-ES"/>
        </w:rPr>
        <w:t>asociado</w:t>
      </w:r>
      <w:proofErr w:type="spellEnd"/>
      <w:r w:rsidR="007065C6" w:rsidRPr="009F41BF">
        <w:rPr>
          <w:b w:val="0"/>
          <w:color w:val="808080"/>
          <w:sz w:val="22"/>
          <w:szCs w:val="22"/>
          <w:lang w:val="ca-ES"/>
        </w:rPr>
        <w:t xml:space="preserve"> a este </w:t>
      </w:r>
      <w:proofErr w:type="spellStart"/>
      <w:r w:rsidR="007065C6" w:rsidRPr="009F41BF">
        <w:rPr>
          <w:b w:val="0"/>
          <w:color w:val="808080"/>
          <w:sz w:val="22"/>
          <w:szCs w:val="22"/>
          <w:lang w:val="ca-ES"/>
        </w:rPr>
        <w:t>bloque</w:t>
      </w:r>
      <w:proofErr w:type="spellEnd"/>
      <w:r w:rsidR="007065C6" w:rsidRPr="009F41BF">
        <w:rPr>
          <w:b w:val="0"/>
          <w:color w:val="808080"/>
          <w:sz w:val="22"/>
          <w:szCs w:val="22"/>
          <w:lang w:val="ca-ES"/>
        </w:rPr>
        <w:t xml:space="preserve"> </w:t>
      </w:r>
      <w:proofErr w:type="spellStart"/>
      <w:r w:rsidR="007065C6" w:rsidRPr="009F41BF">
        <w:rPr>
          <w:b w:val="0"/>
          <w:color w:val="808080"/>
          <w:sz w:val="22"/>
          <w:szCs w:val="22"/>
          <w:lang w:val="ca-ES"/>
        </w:rPr>
        <w:t>didáctico</w:t>
      </w:r>
      <w:proofErr w:type="spellEnd"/>
      <w:r w:rsidR="007065C6" w:rsidRPr="009F41BF">
        <w:rPr>
          <w:b w:val="0"/>
          <w:color w:val="808080"/>
          <w:sz w:val="22"/>
          <w:szCs w:val="22"/>
          <w:lang w:val="ca-ES"/>
        </w:rPr>
        <w:t>.</w:t>
      </w:r>
    </w:p>
    <w:p w14:paraId="6B8F0EA4" w14:textId="77777777" w:rsidR="00A11096" w:rsidRPr="009F41BF" w:rsidRDefault="00A11096" w:rsidP="00A846D8">
      <w:pPr>
        <w:pStyle w:val="UOCtitol"/>
        <w:tabs>
          <w:tab w:val="left" w:pos="142"/>
          <w:tab w:val="left" w:pos="284"/>
        </w:tabs>
        <w:jc w:val="both"/>
        <w:rPr>
          <w:b w:val="0"/>
          <w:color w:val="808080"/>
          <w:sz w:val="22"/>
          <w:szCs w:val="22"/>
          <w:lang w:val="ca-ES"/>
        </w:rPr>
      </w:pPr>
    </w:p>
    <w:p w14:paraId="6A318AFC" w14:textId="75226B5D" w:rsidR="00A846D8" w:rsidRPr="009F41BF" w:rsidRDefault="00A11096" w:rsidP="00A846D8">
      <w:pPr>
        <w:pStyle w:val="UOCtitol"/>
        <w:tabs>
          <w:tab w:val="left" w:pos="142"/>
          <w:tab w:val="left" w:pos="284"/>
        </w:tabs>
        <w:jc w:val="both"/>
        <w:rPr>
          <w:b w:val="0"/>
          <w:color w:val="808080"/>
          <w:sz w:val="22"/>
          <w:szCs w:val="22"/>
          <w:lang w:val="ca-ES"/>
        </w:rPr>
      </w:pPr>
      <w:r w:rsidRPr="009F41BF">
        <w:rPr>
          <w:b w:val="0"/>
          <w:color w:val="808080"/>
          <w:sz w:val="22"/>
          <w:szCs w:val="22"/>
          <w:lang w:val="ca-ES"/>
        </w:rPr>
        <w:t xml:space="preserve">El </w:t>
      </w:r>
      <w:proofErr w:type="spellStart"/>
      <w:r w:rsidRPr="009F41BF">
        <w:rPr>
          <w:b w:val="0"/>
          <w:color w:val="808080"/>
          <w:sz w:val="22"/>
          <w:szCs w:val="22"/>
          <w:lang w:val="ca-ES"/>
        </w:rPr>
        <w:t>objetivo</w:t>
      </w:r>
      <w:proofErr w:type="spellEnd"/>
      <w:r w:rsidRPr="009F41BF">
        <w:rPr>
          <w:b w:val="0"/>
          <w:color w:val="808080"/>
          <w:sz w:val="22"/>
          <w:szCs w:val="22"/>
          <w:lang w:val="ca-ES"/>
        </w:rPr>
        <w:t xml:space="preserve"> </w:t>
      </w:r>
      <w:r w:rsidR="007065C6" w:rsidRPr="009F41BF">
        <w:rPr>
          <w:b w:val="0"/>
          <w:color w:val="808080"/>
          <w:sz w:val="22"/>
          <w:szCs w:val="22"/>
          <w:lang w:val="ca-ES"/>
        </w:rPr>
        <w:t xml:space="preserve">de este </w:t>
      </w:r>
      <w:proofErr w:type="spellStart"/>
      <w:r w:rsidR="007065C6" w:rsidRPr="009F41BF">
        <w:rPr>
          <w:b w:val="0"/>
          <w:color w:val="808080"/>
          <w:sz w:val="22"/>
          <w:szCs w:val="22"/>
          <w:lang w:val="ca-ES"/>
        </w:rPr>
        <w:t>ejercicio</w:t>
      </w:r>
      <w:proofErr w:type="spellEnd"/>
      <w:r w:rsidRPr="009F41BF">
        <w:rPr>
          <w:b w:val="0"/>
          <w:color w:val="808080"/>
          <w:sz w:val="22"/>
          <w:szCs w:val="22"/>
          <w:lang w:val="ca-ES"/>
        </w:rPr>
        <w:t xml:space="preserve"> es </w:t>
      </w:r>
      <w:proofErr w:type="spellStart"/>
      <w:r w:rsidRPr="009F41BF">
        <w:rPr>
          <w:b w:val="0"/>
          <w:color w:val="808080"/>
          <w:sz w:val="22"/>
          <w:szCs w:val="22"/>
          <w:lang w:val="ca-ES"/>
        </w:rPr>
        <w:t>razonar</w:t>
      </w:r>
      <w:proofErr w:type="spellEnd"/>
      <w:r w:rsidR="008364DB" w:rsidRPr="009F41BF">
        <w:rPr>
          <w:b w:val="0"/>
          <w:color w:val="808080"/>
          <w:sz w:val="22"/>
          <w:szCs w:val="22"/>
          <w:lang w:val="ca-ES"/>
        </w:rPr>
        <w:t xml:space="preserve"> sobre los </w:t>
      </w:r>
      <w:proofErr w:type="spellStart"/>
      <w:r w:rsidR="008364DB" w:rsidRPr="009F41BF">
        <w:rPr>
          <w:b w:val="0"/>
          <w:color w:val="808080"/>
          <w:sz w:val="22"/>
          <w:szCs w:val="22"/>
          <w:lang w:val="ca-ES"/>
        </w:rPr>
        <w:t>siguientes</w:t>
      </w:r>
      <w:proofErr w:type="spellEnd"/>
      <w:r w:rsidR="008364DB" w:rsidRPr="009F41BF">
        <w:rPr>
          <w:b w:val="0"/>
          <w:color w:val="808080"/>
          <w:sz w:val="22"/>
          <w:szCs w:val="22"/>
          <w:lang w:val="ca-ES"/>
        </w:rPr>
        <w:t xml:space="preserve"> </w:t>
      </w:r>
      <w:proofErr w:type="spellStart"/>
      <w:r w:rsidR="008364DB" w:rsidRPr="009F41BF">
        <w:rPr>
          <w:b w:val="0"/>
          <w:color w:val="808080"/>
          <w:sz w:val="22"/>
          <w:szCs w:val="22"/>
          <w:lang w:val="ca-ES"/>
        </w:rPr>
        <w:t>conceptos</w:t>
      </w:r>
      <w:proofErr w:type="spellEnd"/>
      <w:r w:rsidR="008364DB" w:rsidRPr="009F41BF">
        <w:rPr>
          <w:b w:val="0"/>
          <w:color w:val="808080"/>
          <w:sz w:val="22"/>
          <w:szCs w:val="22"/>
          <w:lang w:val="ca-ES"/>
        </w:rPr>
        <w:t>:</w:t>
      </w:r>
    </w:p>
    <w:p w14:paraId="09ADC47C" w14:textId="77777777" w:rsidR="00A11096" w:rsidRPr="009F41BF" w:rsidRDefault="00A11096" w:rsidP="00A11096">
      <w:pPr>
        <w:pStyle w:val="UOCtitol"/>
        <w:numPr>
          <w:ilvl w:val="0"/>
          <w:numId w:val="9"/>
        </w:numPr>
        <w:tabs>
          <w:tab w:val="left" w:pos="142"/>
          <w:tab w:val="left" w:pos="284"/>
        </w:tabs>
        <w:jc w:val="both"/>
        <w:rPr>
          <w:b w:val="0"/>
          <w:color w:val="808080"/>
          <w:sz w:val="22"/>
          <w:szCs w:val="22"/>
          <w:lang w:val="ca-ES"/>
        </w:rPr>
      </w:pPr>
      <w:proofErr w:type="spellStart"/>
      <w:r w:rsidRPr="009F41BF">
        <w:rPr>
          <w:b w:val="0"/>
          <w:color w:val="808080"/>
          <w:sz w:val="22"/>
          <w:szCs w:val="22"/>
          <w:lang w:val="ca-ES"/>
        </w:rPr>
        <w:t>Motivos</w:t>
      </w:r>
      <w:proofErr w:type="spellEnd"/>
      <w:r w:rsidRPr="009F41BF">
        <w:rPr>
          <w:b w:val="0"/>
          <w:color w:val="808080"/>
          <w:sz w:val="22"/>
          <w:szCs w:val="22"/>
          <w:lang w:val="ca-ES"/>
        </w:rPr>
        <w:t xml:space="preserve"> por los que </w:t>
      </w:r>
      <w:proofErr w:type="spellStart"/>
      <w:r w:rsidRPr="009F41BF">
        <w:rPr>
          <w:b w:val="0"/>
          <w:color w:val="808080"/>
          <w:sz w:val="22"/>
          <w:szCs w:val="22"/>
          <w:lang w:val="ca-ES"/>
        </w:rPr>
        <w:t>surge</w:t>
      </w:r>
      <w:proofErr w:type="spellEnd"/>
      <w:r w:rsidRPr="009F41BF">
        <w:rPr>
          <w:b w:val="0"/>
          <w:color w:val="808080"/>
          <w:sz w:val="22"/>
          <w:szCs w:val="22"/>
          <w:lang w:val="ca-ES"/>
        </w:rPr>
        <w:t xml:space="preserve"> esta </w:t>
      </w:r>
      <w:proofErr w:type="spellStart"/>
      <w:r w:rsidRPr="009F41BF">
        <w:rPr>
          <w:b w:val="0"/>
          <w:color w:val="808080"/>
          <w:sz w:val="22"/>
          <w:szCs w:val="22"/>
          <w:lang w:val="ca-ES"/>
        </w:rPr>
        <w:t>nueva</w:t>
      </w:r>
      <w:proofErr w:type="spellEnd"/>
      <w:r w:rsidRPr="009F41BF">
        <w:rPr>
          <w:b w:val="0"/>
          <w:color w:val="808080"/>
          <w:sz w:val="22"/>
          <w:szCs w:val="22"/>
          <w:lang w:val="ca-ES"/>
        </w:rPr>
        <w:t xml:space="preserve"> </w:t>
      </w:r>
      <w:proofErr w:type="spellStart"/>
      <w:r w:rsidRPr="009F41BF">
        <w:rPr>
          <w:b w:val="0"/>
          <w:color w:val="808080"/>
          <w:sz w:val="22"/>
          <w:szCs w:val="22"/>
          <w:lang w:val="ca-ES"/>
        </w:rPr>
        <w:t>tecnología</w:t>
      </w:r>
      <w:proofErr w:type="spellEnd"/>
      <w:r w:rsidRPr="009F41BF">
        <w:rPr>
          <w:b w:val="0"/>
          <w:color w:val="808080"/>
          <w:sz w:val="22"/>
          <w:szCs w:val="22"/>
          <w:lang w:val="ca-ES"/>
        </w:rPr>
        <w:t xml:space="preserve"> de base de </w:t>
      </w:r>
      <w:proofErr w:type="spellStart"/>
      <w:r w:rsidRPr="009F41BF">
        <w:rPr>
          <w:b w:val="0"/>
          <w:color w:val="808080"/>
          <w:sz w:val="22"/>
          <w:szCs w:val="22"/>
          <w:lang w:val="ca-ES"/>
        </w:rPr>
        <w:t>datos</w:t>
      </w:r>
      <w:proofErr w:type="spellEnd"/>
    </w:p>
    <w:p w14:paraId="6A5781D7" w14:textId="77777777" w:rsidR="00A11096" w:rsidRPr="009F41BF" w:rsidRDefault="00A11096" w:rsidP="00A11096">
      <w:pPr>
        <w:pStyle w:val="UOCtitol"/>
        <w:numPr>
          <w:ilvl w:val="0"/>
          <w:numId w:val="9"/>
        </w:numPr>
        <w:tabs>
          <w:tab w:val="left" w:pos="142"/>
          <w:tab w:val="left" w:pos="284"/>
        </w:tabs>
        <w:jc w:val="both"/>
        <w:rPr>
          <w:b w:val="0"/>
          <w:color w:val="808080"/>
          <w:sz w:val="22"/>
          <w:szCs w:val="22"/>
          <w:lang w:val="ca-ES"/>
        </w:rPr>
      </w:pPr>
      <w:proofErr w:type="spellStart"/>
      <w:r w:rsidRPr="009F41BF">
        <w:rPr>
          <w:b w:val="0"/>
          <w:color w:val="808080"/>
          <w:sz w:val="22"/>
          <w:szCs w:val="22"/>
          <w:lang w:val="ca-ES"/>
        </w:rPr>
        <w:t>Ventajas</w:t>
      </w:r>
      <w:proofErr w:type="spellEnd"/>
      <w:r w:rsidRPr="009F41BF">
        <w:rPr>
          <w:b w:val="0"/>
          <w:color w:val="808080"/>
          <w:sz w:val="22"/>
          <w:szCs w:val="22"/>
          <w:lang w:val="ca-ES"/>
        </w:rPr>
        <w:t xml:space="preserve"> y </w:t>
      </w:r>
      <w:proofErr w:type="spellStart"/>
      <w:r w:rsidRPr="009F41BF">
        <w:rPr>
          <w:b w:val="0"/>
          <w:color w:val="808080"/>
          <w:sz w:val="22"/>
          <w:szCs w:val="22"/>
          <w:lang w:val="ca-ES"/>
        </w:rPr>
        <w:t>puntos</w:t>
      </w:r>
      <w:proofErr w:type="spellEnd"/>
      <w:r w:rsidRPr="009F41BF">
        <w:rPr>
          <w:b w:val="0"/>
          <w:color w:val="808080"/>
          <w:sz w:val="22"/>
          <w:szCs w:val="22"/>
          <w:lang w:val="ca-ES"/>
        </w:rPr>
        <w:t xml:space="preserve"> </w:t>
      </w:r>
      <w:proofErr w:type="spellStart"/>
      <w:r w:rsidRPr="009F41BF">
        <w:rPr>
          <w:b w:val="0"/>
          <w:color w:val="808080"/>
          <w:sz w:val="22"/>
          <w:szCs w:val="22"/>
          <w:lang w:val="ca-ES"/>
        </w:rPr>
        <w:t>débiles</w:t>
      </w:r>
      <w:proofErr w:type="spellEnd"/>
      <w:r w:rsidRPr="009F41BF">
        <w:rPr>
          <w:b w:val="0"/>
          <w:color w:val="808080"/>
          <w:sz w:val="22"/>
          <w:szCs w:val="22"/>
          <w:lang w:val="ca-ES"/>
        </w:rPr>
        <w:t xml:space="preserve"> que </w:t>
      </w:r>
      <w:proofErr w:type="spellStart"/>
      <w:r w:rsidRPr="009F41BF">
        <w:rPr>
          <w:b w:val="0"/>
          <w:color w:val="808080"/>
          <w:sz w:val="22"/>
          <w:szCs w:val="22"/>
          <w:lang w:val="ca-ES"/>
        </w:rPr>
        <w:t>veis</w:t>
      </w:r>
      <w:proofErr w:type="spellEnd"/>
      <w:r w:rsidRPr="009F41BF">
        <w:rPr>
          <w:b w:val="0"/>
          <w:color w:val="808080"/>
          <w:sz w:val="22"/>
          <w:szCs w:val="22"/>
          <w:lang w:val="ca-ES"/>
        </w:rPr>
        <w:t xml:space="preserve"> del uso de esta </w:t>
      </w:r>
      <w:proofErr w:type="spellStart"/>
      <w:r w:rsidRPr="009F41BF">
        <w:rPr>
          <w:b w:val="0"/>
          <w:color w:val="808080"/>
          <w:sz w:val="22"/>
          <w:szCs w:val="22"/>
          <w:lang w:val="ca-ES"/>
        </w:rPr>
        <w:t>nueva</w:t>
      </w:r>
      <w:proofErr w:type="spellEnd"/>
      <w:r w:rsidRPr="009F41BF">
        <w:rPr>
          <w:b w:val="0"/>
          <w:color w:val="808080"/>
          <w:sz w:val="22"/>
          <w:szCs w:val="22"/>
          <w:lang w:val="ca-ES"/>
        </w:rPr>
        <w:t xml:space="preserve"> </w:t>
      </w:r>
      <w:proofErr w:type="spellStart"/>
      <w:r w:rsidRPr="009F41BF">
        <w:rPr>
          <w:b w:val="0"/>
          <w:color w:val="808080"/>
          <w:sz w:val="22"/>
          <w:szCs w:val="22"/>
          <w:lang w:val="ca-ES"/>
        </w:rPr>
        <w:t>tecnología</w:t>
      </w:r>
      <w:proofErr w:type="spellEnd"/>
    </w:p>
    <w:p w14:paraId="3A1D092C" w14:textId="77777777" w:rsidR="00A11096" w:rsidRPr="009F41BF" w:rsidRDefault="00A11096" w:rsidP="00A846D8">
      <w:pPr>
        <w:pStyle w:val="UOCtitol"/>
        <w:tabs>
          <w:tab w:val="left" w:pos="142"/>
          <w:tab w:val="left" w:pos="284"/>
        </w:tabs>
        <w:jc w:val="both"/>
        <w:rPr>
          <w:b w:val="0"/>
          <w:color w:val="808080"/>
          <w:sz w:val="22"/>
          <w:szCs w:val="22"/>
          <w:lang w:val="ca-ES"/>
        </w:rPr>
      </w:pPr>
    </w:p>
    <w:p w14:paraId="06F59E53" w14:textId="271EECD1" w:rsidR="00A11096" w:rsidRPr="009F41BF" w:rsidRDefault="00EE2E4A" w:rsidP="00A846D8">
      <w:pPr>
        <w:pStyle w:val="UOCtitol"/>
        <w:tabs>
          <w:tab w:val="left" w:pos="142"/>
          <w:tab w:val="left" w:pos="284"/>
        </w:tabs>
        <w:jc w:val="both"/>
        <w:rPr>
          <w:b w:val="0"/>
          <w:color w:val="808080"/>
          <w:sz w:val="22"/>
          <w:szCs w:val="22"/>
          <w:lang w:val="ca-ES"/>
        </w:rPr>
      </w:pPr>
      <w:proofErr w:type="spellStart"/>
      <w:r w:rsidRPr="009F41BF">
        <w:rPr>
          <w:b w:val="0"/>
          <w:color w:val="808080"/>
          <w:sz w:val="22"/>
          <w:szCs w:val="22"/>
          <w:lang w:val="ca-ES"/>
        </w:rPr>
        <w:t>Adicionalmente</w:t>
      </w:r>
      <w:proofErr w:type="spellEnd"/>
      <w:r w:rsidRPr="009F41BF">
        <w:rPr>
          <w:b w:val="0"/>
          <w:color w:val="808080"/>
          <w:sz w:val="22"/>
          <w:szCs w:val="22"/>
          <w:lang w:val="ca-ES"/>
        </w:rPr>
        <w:t xml:space="preserve">, </w:t>
      </w:r>
      <w:proofErr w:type="spellStart"/>
      <w:r w:rsidRPr="009F41BF">
        <w:rPr>
          <w:b w:val="0"/>
          <w:color w:val="808080"/>
          <w:sz w:val="22"/>
          <w:szCs w:val="22"/>
          <w:lang w:val="ca-ES"/>
        </w:rPr>
        <w:t>podéis</w:t>
      </w:r>
      <w:proofErr w:type="spellEnd"/>
      <w:r w:rsidRPr="009F41BF">
        <w:rPr>
          <w:b w:val="0"/>
          <w:color w:val="808080"/>
          <w:sz w:val="22"/>
          <w:szCs w:val="22"/>
          <w:lang w:val="ca-ES"/>
        </w:rPr>
        <w:t xml:space="preserve"> </w:t>
      </w:r>
      <w:proofErr w:type="spellStart"/>
      <w:r w:rsidRPr="009F41BF">
        <w:rPr>
          <w:b w:val="0"/>
          <w:color w:val="808080"/>
          <w:sz w:val="22"/>
          <w:szCs w:val="22"/>
          <w:lang w:val="ca-ES"/>
        </w:rPr>
        <w:t>utilizar</w:t>
      </w:r>
      <w:proofErr w:type="spellEnd"/>
      <w:r w:rsidRPr="009F41BF">
        <w:rPr>
          <w:b w:val="0"/>
          <w:color w:val="808080"/>
          <w:sz w:val="22"/>
          <w:szCs w:val="22"/>
          <w:lang w:val="ca-ES"/>
        </w:rPr>
        <w:t xml:space="preserve"> </w:t>
      </w:r>
      <w:proofErr w:type="spellStart"/>
      <w:r w:rsidRPr="009F41BF">
        <w:rPr>
          <w:b w:val="0"/>
          <w:color w:val="808080"/>
          <w:sz w:val="22"/>
          <w:szCs w:val="22"/>
          <w:lang w:val="ca-ES"/>
        </w:rPr>
        <w:t>cualquier</w:t>
      </w:r>
      <w:proofErr w:type="spellEnd"/>
      <w:r w:rsidRPr="009F41BF">
        <w:rPr>
          <w:b w:val="0"/>
          <w:color w:val="808080"/>
          <w:sz w:val="22"/>
          <w:szCs w:val="22"/>
          <w:lang w:val="ca-ES"/>
        </w:rPr>
        <w:t xml:space="preserve"> </w:t>
      </w:r>
      <w:proofErr w:type="spellStart"/>
      <w:r w:rsidRPr="009F41BF">
        <w:rPr>
          <w:b w:val="0"/>
          <w:color w:val="808080"/>
          <w:sz w:val="22"/>
          <w:szCs w:val="22"/>
          <w:lang w:val="ca-ES"/>
        </w:rPr>
        <w:t>bibliografía</w:t>
      </w:r>
      <w:proofErr w:type="spellEnd"/>
      <w:r w:rsidRPr="009F41BF">
        <w:rPr>
          <w:b w:val="0"/>
          <w:color w:val="808080"/>
          <w:sz w:val="22"/>
          <w:szCs w:val="22"/>
          <w:lang w:val="ca-ES"/>
        </w:rPr>
        <w:t xml:space="preserve"> que este a </w:t>
      </w:r>
      <w:proofErr w:type="spellStart"/>
      <w:r w:rsidRPr="009F41BF">
        <w:rPr>
          <w:b w:val="0"/>
          <w:color w:val="808080"/>
          <w:sz w:val="22"/>
          <w:szCs w:val="22"/>
          <w:lang w:val="ca-ES"/>
        </w:rPr>
        <w:t>vuestra</w:t>
      </w:r>
      <w:proofErr w:type="spellEnd"/>
      <w:r w:rsidRPr="009F41BF">
        <w:rPr>
          <w:b w:val="0"/>
          <w:color w:val="808080"/>
          <w:sz w:val="22"/>
          <w:szCs w:val="22"/>
          <w:lang w:val="ca-ES"/>
        </w:rPr>
        <w:t xml:space="preserve"> </w:t>
      </w:r>
      <w:proofErr w:type="spellStart"/>
      <w:r w:rsidRPr="009F41BF">
        <w:rPr>
          <w:b w:val="0"/>
          <w:color w:val="808080"/>
          <w:sz w:val="22"/>
          <w:szCs w:val="22"/>
          <w:lang w:val="ca-ES"/>
        </w:rPr>
        <w:t>disposición</w:t>
      </w:r>
      <w:proofErr w:type="spellEnd"/>
      <w:r w:rsidRPr="009F41BF">
        <w:rPr>
          <w:b w:val="0"/>
          <w:color w:val="808080"/>
          <w:sz w:val="22"/>
          <w:szCs w:val="22"/>
          <w:lang w:val="ca-ES"/>
        </w:rPr>
        <w:t xml:space="preserve">, </w:t>
      </w:r>
      <w:proofErr w:type="spellStart"/>
      <w:r w:rsidRPr="009F41BF">
        <w:rPr>
          <w:b w:val="0"/>
          <w:color w:val="808080"/>
          <w:sz w:val="22"/>
          <w:szCs w:val="22"/>
          <w:lang w:val="ca-ES"/>
        </w:rPr>
        <w:t>incluyéndola</w:t>
      </w:r>
      <w:proofErr w:type="spellEnd"/>
      <w:r w:rsidRPr="009F41BF">
        <w:rPr>
          <w:b w:val="0"/>
          <w:color w:val="808080"/>
          <w:sz w:val="22"/>
          <w:szCs w:val="22"/>
          <w:lang w:val="ca-ES"/>
        </w:rPr>
        <w:t xml:space="preserve"> </w:t>
      </w:r>
      <w:r w:rsidR="007065C6" w:rsidRPr="009F41BF">
        <w:rPr>
          <w:b w:val="0"/>
          <w:color w:val="808080"/>
          <w:sz w:val="22"/>
          <w:szCs w:val="22"/>
          <w:lang w:val="ca-ES"/>
        </w:rPr>
        <w:t xml:space="preserve">en el documento de </w:t>
      </w:r>
      <w:proofErr w:type="spellStart"/>
      <w:r w:rsidR="007065C6" w:rsidRPr="009F41BF">
        <w:rPr>
          <w:b w:val="0"/>
          <w:color w:val="808080"/>
          <w:sz w:val="22"/>
          <w:szCs w:val="22"/>
          <w:lang w:val="ca-ES"/>
        </w:rPr>
        <w:t>vuestra</w:t>
      </w:r>
      <w:proofErr w:type="spellEnd"/>
      <w:r w:rsidR="007065C6" w:rsidRPr="009F41BF">
        <w:rPr>
          <w:b w:val="0"/>
          <w:color w:val="808080"/>
          <w:sz w:val="22"/>
          <w:szCs w:val="22"/>
          <w:lang w:val="ca-ES"/>
        </w:rPr>
        <w:t xml:space="preserve"> </w:t>
      </w:r>
      <w:proofErr w:type="spellStart"/>
      <w:r w:rsidR="007065C6" w:rsidRPr="009F41BF">
        <w:rPr>
          <w:b w:val="0"/>
          <w:color w:val="808080"/>
          <w:sz w:val="22"/>
          <w:szCs w:val="22"/>
          <w:lang w:val="ca-ES"/>
        </w:rPr>
        <w:t>repuesta</w:t>
      </w:r>
      <w:proofErr w:type="spellEnd"/>
      <w:r w:rsidRPr="009F41BF">
        <w:rPr>
          <w:b w:val="0"/>
          <w:color w:val="808080"/>
          <w:sz w:val="22"/>
          <w:szCs w:val="22"/>
          <w:lang w:val="ca-ES"/>
        </w:rPr>
        <w:t>.</w:t>
      </w:r>
    </w:p>
    <w:p w14:paraId="17C7989E" w14:textId="77777777" w:rsidR="00EE2E4A" w:rsidRPr="009F41BF" w:rsidRDefault="00EE2E4A" w:rsidP="00A846D8">
      <w:pPr>
        <w:pStyle w:val="UOCtitol"/>
        <w:tabs>
          <w:tab w:val="left" w:pos="142"/>
          <w:tab w:val="left" w:pos="284"/>
        </w:tabs>
        <w:jc w:val="both"/>
        <w:rPr>
          <w:b w:val="0"/>
          <w:color w:val="808080"/>
          <w:sz w:val="22"/>
          <w:szCs w:val="22"/>
          <w:lang w:val="ca-ES"/>
        </w:rPr>
      </w:pPr>
    </w:p>
    <w:p w14:paraId="5F369D4B" w14:textId="77777777" w:rsidR="00A11096" w:rsidRPr="009F41BF" w:rsidRDefault="00A11096" w:rsidP="00A846D8">
      <w:pPr>
        <w:pStyle w:val="UOCtitol"/>
        <w:tabs>
          <w:tab w:val="left" w:pos="142"/>
          <w:tab w:val="left" w:pos="284"/>
        </w:tabs>
        <w:jc w:val="both"/>
        <w:rPr>
          <w:color w:val="808080"/>
          <w:sz w:val="22"/>
          <w:szCs w:val="22"/>
          <w:lang w:val="ca-ES"/>
        </w:rPr>
      </w:pPr>
      <w:r w:rsidRPr="009F41BF">
        <w:rPr>
          <w:color w:val="808080"/>
          <w:sz w:val="22"/>
          <w:szCs w:val="22"/>
          <w:lang w:val="ca-ES"/>
        </w:rPr>
        <w:t xml:space="preserve">La </w:t>
      </w:r>
      <w:proofErr w:type="spellStart"/>
      <w:r w:rsidRPr="009F41BF">
        <w:rPr>
          <w:color w:val="808080"/>
          <w:sz w:val="22"/>
          <w:szCs w:val="22"/>
          <w:lang w:val="ca-ES"/>
        </w:rPr>
        <w:t>extensión</w:t>
      </w:r>
      <w:proofErr w:type="spellEnd"/>
      <w:r w:rsidRPr="009F41BF">
        <w:rPr>
          <w:color w:val="808080"/>
          <w:sz w:val="22"/>
          <w:szCs w:val="22"/>
          <w:lang w:val="ca-ES"/>
        </w:rPr>
        <w:t xml:space="preserve"> </w:t>
      </w:r>
      <w:proofErr w:type="spellStart"/>
      <w:r w:rsidRPr="009F41BF">
        <w:rPr>
          <w:color w:val="808080"/>
          <w:sz w:val="22"/>
          <w:szCs w:val="22"/>
          <w:lang w:val="ca-ES"/>
        </w:rPr>
        <w:t>m</w:t>
      </w:r>
      <w:r w:rsidR="00EE2E4A" w:rsidRPr="009F41BF">
        <w:rPr>
          <w:color w:val="808080"/>
          <w:sz w:val="22"/>
          <w:szCs w:val="22"/>
          <w:lang w:val="ca-ES"/>
        </w:rPr>
        <w:t>áxima</w:t>
      </w:r>
      <w:proofErr w:type="spellEnd"/>
      <w:r w:rsidR="00EE2E4A" w:rsidRPr="009F41BF">
        <w:rPr>
          <w:color w:val="808080"/>
          <w:sz w:val="22"/>
          <w:szCs w:val="22"/>
          <w:lang w:val="ca-ES"/>
        </w:rPr>
        <w:t xml:space="preserve"> del documento</w:t>
      </w:r>
      <w:r w:rsidR="00C2633F" w:rsidRPr="009F41BF">
        <w:rPr>
          <w:color w:val="808080"/>
          <w:sz w:val="22"/>
          <w:szCs w:val="22"/>
          <w:lang w:val="ca-ES"/>
        </w:rPr>
        <w:t xml:space="preserve"> con </w:t>
      </w:r>
      <w:proofErr w:type="spellStart"/>
      <w:r w:rsidR="00C2633F" w:rsidRPr="009F41BF">
        <w:rPr>
          <w:color w:val="808080"/>
          <w:sz w:val="22"/>
          <w:szCs w:val="22"/>
          <w:lang w:val="ca-ES"/>
        </w:rPr>
        <w:t>vuestra</w:t>
      </w:r>
      <w:proofErr w:type="spellEnd"/>
      <w:r w:rsidR="00C2633F" w:rsidRPr="009F41BF">
        <w:rPr>
          <w:color w:val="808080"/>
          <w:sz w:val="22"/>
          <w:szCs w:val="22"/>
          <w:lang w:val="ca-ES"/>
        </w:rPr>
        <w:t xml:space="preserve"> </w:t>
      </w:r>
      <w:proofErr w:type="spellStart"/>
      <w:r w:rsidR="00C2633F" w:rsidRPr="009F41BF">
        <w:rPr>
          <w:color w:val="808080"/>
          <w:sz w:val="22"/>
          <w:szCs w:val="22"/>
          <w:lang w:val="ca-ES"/>
        </w:rPr>
        <w:t>respuesta</w:t>
      </w:r>
      <w:proofErr w:type="spellEnd"/>
      <w:r w:rsidR="00C2633F" w:rsidRPr="009F41BF">
        <w:rPr>
          <w:color w:val="808080"/>
          <w:sz w:val="22"/>
          <w:szCs w:val="22"/>
          <w:lang w:val="ca-ES"/>
        </w:rPr>
        <w:t xml:space="preserve"> no </w:t>
      </w:r>
      <w:proofErr w:type="spellStart"/>
      <w:r w:rsidR="00C2633F" w:rsidRPr="009F41BF">
        <w:rPr>
          <w:color w:val="808080"/>
          <w:sz w:val="22"/>
          <w:szCs w:val="22"/>
          <w:lang w:val="ca-ES"/>
        </w:rPr>
        <w:t>debe</w:t>
      </w:r>
      <w:proofErr w:type="spellEnd"/>
      <w:r w:rsidR="00C2633F" w:rsidRPr="009F41BF">
        <w:rPr>
          <w:color w:val="808080"/>
          <w:sz w:val="22"/>
          <w:szCs w:val="22"/>
          <w:lang w:val="ca-ES"/>
        </w:rPr>
        <w:t xml:space="preserve"> superar </w:t>
      </w:r>
      <w:r w:rsidR="00EE2E4A" w:rsidRPr="009F41BF">
        <w:rPr>
          <w:color w:val="808080"/>
          <w:sz w:val="22"/>
          <w:szCs w:val="22"/>
          <w:lang w:val="ca-ES"/>
        </w:rPr>
        <w:t>2</w:t>
      </w:r>
      <w:r w:rsidR="00C2633F" w:rsidRPr="009F41BF">
        <w:rPr>
          <w:color w:val="808080"/>
          <w:sz w:val="22"/>
          <w:szCs w:val="22"/>
          <w:lang w:val="ca-ES"/>
        </w:rPr>
        <w:t xml:space="preserve"> </w:t>
      </w:r>
      <w:proofErr w:type="spellStart"/>
      <w:r w:rsidR="00C2633F" w:rsidRPr="009F41BF">
        <w:rPr>
          <w:color w:val="808080"/>
          <w:sz w:val="22"/>
          <w:szCs w:val="22"/>
          <w:lang w:val="ca-ES"/>
        </w:rPr>
        <w:t>pá</w:t>
      </w:r>
      <w:r w:rsidRPr="009F41BF">
        <w:rPr>
          <w:color w:val="808080"/>
          <w:sz w:val="22"/>
          <w:szCs w:val="22"/>
          <w:lang w:val="ca-ES"/>
        </w:rPr>
        <w:t>gina</w:t>
      </w:r>
      <w:r w:rsidR="00EE2E4A" w:rsidRPr="009F41BF">
        <w:rPr>
          <w:color w:val="808080"/>
          <w:sz w:val="22"/>
          <w:szCs w:val="22"/>
          <w:lang w:val="ca-ES"/>
        </w:rPr>
        <w:t>s</w:t>
      </w:r>
      <w:proofErr w:type="spellEnd"/>
    </w:p>
    <w:p w14:paraId="4D3D336B" w14:textId="77777777" w:rsidR="00C2633F" w:rsidRPr="009F41BF" w:rsidRDefault="00C2633F" w:rsidP="00A846D8">
      <w:pPr>
        <w:pStyle w:val="UOCtitol"/>
        <w:tabs>
          <w:tab w:val="left" w:pos="142"/>
          <w:tab w:val="left" w:pos="284"/>
        </w:tabs>
        <w:jc w:val="both"/>
        <w:rPr>
          <w:b w:val="0"/>
          <w:color w:val="808080"/>
          <w:sz w:val="22"/>
          <w:szCs w:val="22"/>
          <w:lang w:val="ca-ES"/>
        </w:rPr>
      </w:pPr>
    </w:p>
    <w:p w14:paraId="17435B6D" w14:textId="77777777" w:rsidR="009F41BF" w:rsidRPr="009F41BF" w:rsidRDefault="009F41BF" w:rsidP="009F41BF">
      <w:pPr>
        <w:pStyle w:val="UOCtitol"/>
        <w:tabs>
          <w:tab w:val="left" w:pos="142"/>
          <w:tab w:val="left" w:pos="284"/>
        </w:tabs>
        <w:jc w:val="both"/>
        <w:rPr>
          <w:b w:val="0"/>
          <w:color w:val="808080"/>
          <w:sz w:val="22"/>
          <w:szCs w:val="22"/>
          <w:lang w:val="ca-ES"/>
        </w:rPr>
      </w:pPr>
      <w:r w:rsidRPr="009F41BF">
        <w:rPr>
          <w:b w:val="0"/>
          <w:color w:val="808080"/>
          <w:sz w:val="22"/>
          <w:szCs w:val="22"/>
          <w:lang w:val="ca-ES"/>
        </w:rPr>
        <w:t>Per a accedir als recursos de biblioteca associats al material docent d'aquest bloc, heu de tenir en compte els següents aspectes:</w:t>
      </w:r>
    </w:p>
    <w:p w14:paraId="0E172F14" w14:textId="77777777" w:rsidR="009F41BF" w:rsidRPr="009F41BF" w:rsidRDefault="009F41BF" w:rsidP="009F41BF">
      <w:pPr>
        <w:pStyle w:val="UOCtitol"/>
        <w:tabs>
          <w:tab w:val="left" w:pos="142"/>
          <w:tab w:val="left" w:pos="284"/>
        </w:tabs>
        <w:jc w:val="both"/>
        <w:rPr>
          <w:b w:val="0"/>
          <w:color w:val="808080"/>
          <w:sz w:val="22"/>
          <w:szCs w:val="22"/>
          <w:lang w:val="ca-ES"/>
        </w:rPr>
      </w:pPr>
    </w:p>
    <w:p w14:paraId="2A75DADF" w14:textId="77777777" w:rsidR="009F41BF" w:rsidRPr="009F41BF" w:rsidRDefault="009F41BF" w:rsidP="009F41BF">
      <w:pPr>
        <w:pStyle w:val="UOCtitol"/>
        <w:numPr>
          <w:ilvl w:val="0"/>
          <w:numId w:val="17"/>
        </w:numPr>
        <w:tabs>
          <w:tab w:val="left" w:pos="142"/>
          <w:tab w:val="left" w:pos="284"/>
        </w:tabs>
        <w:jc w:val="both"/>
        <w:rPr>
          <w:b w:val="0"/>
          <w:color w:val="808080"/>
          <w:sz w:val="22"/>
          <w:szCs w:val="22"/>
          <w:lang w:val="ca-ES"/>
        </w:rPr>
      </w:pPr>
      <w:r w:rsidRPr="009F41BF">
        <w:rPr>
          <w:b w:val="0"/>
          <w:color w:val="808080"/>
          <w:sz w:val="22"/>
          <w:szCs w:val="22"/>
          <w:lang w:val="ca-ES"/>
        </w:rPr>
        <w:t>Assegurar-vos que accediu amb perfil d'estudiant. La selecció de perfil es realitza en la pàgina principal de campus, una vegada hàgiu entrat. És un menú desplegable que està en el marge superior dret. Una vegada seleccionat aquest perfil, els vostres missatges aniran precedits per la lletra e (estudiant).</w:t>
      </w:r>
    </w:p>
    <w:p w14:paraId="065A773B" w14:textId="77777777" w:rsidR="009F41BF" w:rsidRPr="009F41BF" w:rsidRDefault="009F41BF" w:rsidP="009F41BF">
      <w:pPr>
        <w:pStyle w:val="UOCtitol"/>
        <w:numPr>
          <w:ilvl w:val="0"/>
          <w:numId w:val="17"/>
        </w:numPr>
        <w:tabs>
          <w:tab w:val="left" w:pos="142"/>
          <w:tab w:val="left" w:pos="284"/>
        </w:tabs>
        <w:jc w:val="both"/>
        <w:rPr>
          <w:rFonts w:cs="Verdana"/>
          <w:b w:val="0"/>
          <w:color w:val="auto"/>
          <w:kern w:val="3"/>
          <w:sz w:val="22"/>
          <w:szCs w:val="22"/>
          <w:lang w:val="ca-ES" w:eastAsia="zh-CN"/>
        </w:rPr>
      </w:pPr>
      <w:r w:rsidRPr="009F41BF">
        <w:rPr>
          <w:b w:val="0"/>
          <w:color w:val="808080"/>
          <w:sz w:val="22"/>
          <w:szCs w:val="22"/>
          <w:lang w:val="ca-ES"/>
        </w:rPr>
        <w:t>Biblioteca demanarà identificació (cognom i número de carnet UOC). En el cas que no tingueu clar quin és el vostre número de carnet o encara no el tingueu, podeu usar com a número vostre DNI (sense lletra) precedit pel número 20 (20NúmeroDNI sense lletra).</w:t>
      </w:r>
    </w:p>
    <w:p w14:paraId="1E863F3C" w14:textId="77777777" w:rsidR="00C2633F" w:rsidRPr="009F41BF" w:rsidRDefault="00C2633F" w:rsidP="00A846D8">
      <w:pPr>
        <w:pStyle w:val="UOCtitol"/>
        <w:tabs>
          <w:tab w:val="left" w:pos="142"/>
          <w:tab w:val="left" w:pos="284"/>
        </w:tabs>
        <w:jc w:val="both"/>
        <w:rPr>
          <w:rFonts w:cs="Verdana"/>
          <w:color w:val="auto"/>
          <w:kern w:val="3"/>
          <w:sz w:val="22"/>
          <w:szCs w:val="22"/>
          <w:lang w:val="ca-ES" w:eastAsia="zh-CN"/>
        </w:rPr>
      </w:pPr>
    </w:p>
    <w:p w14:paraId="1F34B23F" w14:textId="77777777" w:rsidR="008364DB" w:rsidRPr="009F41BF" w:rsidRDefault="008364DB" w:rsidP="00A846D8">
      <w:pPr>
        <w:pStyle w:val="UOCtitol"/>
        <w:tabs>
          <w:tab w:val="left" w:pos="142"/>
          <w:tab w:val="left" w:pos="284"/>
        </w:tabs>
        <w:jc w:val="both"/>
        <w:rPr>
          <w:rFonts w:cs="Verdana"/>
          <w:b w:val="0"/>
          <w:color w:val="auto"/>
          <w:kern w:val="3"/>
          <w:sz w:val="22"/>
          <w:szCs w:val="22"/>
          <w:lang w:val="ca-ES" w:eastAsia="zh-CN"/>
        </w:rPr>
      </w:pPr>
    </w:p>
    <w:p w14:paraId="43A6DF5F" w14:textId="3C439670" w:rsidR="00AA6B21" w:rsidRPr="009F41BF" w:rsidRDefault="009F41BF" w:rsidP="00AA6B21">
      <w:pPr>
        <w:pStyle w:val="Standard"/>
        <w:pageBreakBefore/>
        <w:jc w:val="both"/>
        <w:rPr>
          <w:rFonts w:ascii="Arial" w:hAnsi="Arial"/>
          <w:sz w:val="22"/>
          <w:szCs w:val="22"/>
          <w:lang w:val="ca-ES"/>
        </w:rPr>
      </w:pPr>
      <w:r>
        <w:rPr>
          <w:rFonts w:ascii="Arial" w:hAnsi="Arial"/>
          <w:b/>
          <w:bCs/>
          <w:sz w:val="22"/>
          <w:szCs w:val="22"/>
          <w:lang w:val="ca-ES"/>
        </w:rPr>
        <w:lastRenderedPageBreak/>
        <w:t>EXERCICI</w:t>
      </w:r>
      <w:r w:rsidRPr="009F41BF">
        <w:rPr>
          <w:rFonts w:ascii="Arial" w:hAnsi="Arial"/>
          <w:b/>
          <w:bCs/>
          <w:sz w:val="22"/>
          <w:szCs w:val="22"/>
          <w:lang w:val="ca-ES"/>
        </w:rPr>
        <w:t xml:space="preserve"> </w:t>
      </w:r>
      <w:r w:rsidR="00753057" w:rsidRPr="009F41BF">
        <w:rPr>
          <w:rFonts w:ascii="Arial" w:hAnsi="Arial"/>
          <w:b/>
          <w:bCs/>
          <w:sz w:val="22"/>
          <w:szCs w:val="22"/>
          <w:lang w:val="ca-ES"/>
        </w:rPr>
        <w:t>3</w:t>
      </w:r>
      <w:r w:rsidR="00AA6B21" w:rsidRPr="009F41BF">
        <w:rPr>
          <w:rFonts w:ascii="Arial" w:hAnsi="Arial"/>
          <w:b/>
          <w:bCs/>
          <w:sz w:val="22"/>
          <w:szCs w:val="22"/>
          <w:lang w:val="ca-ES"/>
        </w:rPr>
        <w:t xml:space="preserve"> (</w:t>
      </w:r>
      <w:r w:rsidR="0069635B" w:rsidRPr="009F41BF">
        <w:rPr>
          <w:rFonts w:ascii="Arial" w:hAnsi="Arial"/>
          <w:b/>
          <w:bCs/>
          <w:sz w:val="22"/>
          <w:szCs w:val="22"/>
          <w:lang w:val="ca-ES"/>
        </w:rPr>
        <w:t>4</w:t>
      </w:r>
      <w:r w:rsidR="00A543C8" w:rsidRPr="009F41BF">
        <w:rPr>
          <w:rFonts w:ascii="Arial" w:hAnsi="Arial"/>
          <w:b/>
          <w:bCs/>
          <w:sz w:val="22"/>
          <w:szCs w:val="22"/>
          <w:lang w:val="ca-ES"/>
        </w:rPr>
        <w:t>0</w:t>
      </w:r>
      <w:r w:rsidR="00AA6B21" w:rsidRPr="009F41BF">
        <w:rPr>
          <w:rFonts w:ascii="Arial" w:hAnsi="Arial"/>
          <w:b/>
          <w:bCs/>
          <w:sz w:val="22"/>
          <w:szCs w:val="22"/>
          <w:lang w:val="ca-ES"/>
        </w:rPr>
        <w:t>%)</w:t>
      </w:r>
    </w:p>
    <w:p w14:paraId="73D41A19" w14:textId="77777777" w:rsidR="00AA6B21" w:rsidRPr="009F41BF" w:rsidRDefault="00AA6B21" w:rsidP="00AA6B21">
      <w:pPr>
        <w:pStyle w:val="UOCtitol"/>
        <w:tabs>
          <w:tab w:val="left" w:pos="142"/>
          <w:tab w:val="left" w:pos="284"/>
        </w:tabs>
        <w:jc w:val="both"/>
        <w:rPr>
          <w:rFonts w:cs="Arial"/>
          <w:b w:val="0"/>
          <w:color w:val="757578"/>
          <w:sz w:val="22"/>
          <w:szCs w:val="22"/>
          <w:lang w:val="ca-ES" w:eastAsia="zh-CN"/>
        </w:rPr>
      </w:pPr>
    </w:p>
    <w:p w14:paraId="58FA0971" w14:textId="26BD0D9D" w:rsidR="00B75106" w:rsidRDefault="009F41BF" w:rsidP="00B75106">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 xml:space="preserve">Suposeu que tenim el següent model dimensional en nostre data </w:t>
      </w:r>
      <w:proofErr w:type="spellStart"/>
      <w:r w:rsidRPr="009F41BF">
        <w:rPr>
          <w:rFonts w:cs="Arial"/>
          <w:b w:val="0"/>
          <w:color w:val="757578"/>
          <w:sz w:val="22"/>
          <w:szCs w:val="22"/>
          <w:lang w:val="ca-ES" w:eastAsia="zh-CN"/>
        </w:rPr>
        <w:t>warehouse</w:t>
      </w:r>
      <w:proofErr w:type="spellEnd"/>
      <w:r w:rsidRPr="009F41BF">
        <w:rPr>
          <w:rFonts w:cs="Arial"/>
          <w:b w:val="0"/>
          <w:color w:val="757578"/>
          <w:sz w:val="22"/>
          <w:szCs w:val="22"/>
          <w:lang w:val="ca-ES" w:eastAsia="zh-CN"/>
        </w:rPr>
        <w:t>. Aquest model es carrega a partir de la base de dades Surt que heu vist al llarg d'aquest semestre.</w:t>
      </w:r>
    </w:p>
    <w:p w14:paraId="3DC0196D" w14:textId="77777777" w:rsidR="009F41BF" w:rsidRPr="009F41BF" w:rsidRDefault="009F41BF" w:rsidP="00B75106">
      <w:pPr>
        <w:pStyle w:val="UOCtitol"/>
        <w:jc w:val="both"/>
        <w:rPr>
          <w:rFonts w:cs="Arial"/>
          <w:b w:val="0"/>
          <w:color w:val="757578"/>
          <w:sz w:val="22"/>
          <w:szCs w:val="22"/>
          <w:lang w:val="ca-ES" w:eastAsia="zh-CN"/>
        </w:rPr>
      </w:pPr>
    </w:p>
    <w:p w14:paraId="0B492C64" w14:textId="77777777" w:rsidR="00B75106" w:rsidRPr="009F41BF" w:rsidRDefault="00B75106" w:rsidP="00B75106">
      <w:pPr>
        <w:pStyle w:val="UOCtitol"/>
        <w:ind w:left="-630" w:right="-608"/>
        <w:jc w:val="center"/>
        <w:rPr>
          <w:rFonts w:cs="Arial"/>
          <w:b w:val="0"/>
          <w:color w:val="757578"/>
          <w:sz w:val="22"/>
          <w:szCs w:val="22"/>
          <w:lang w:val="ca-ES" w:eastAsia="zh-CN"/>
        </w:rPr>
      </w:pPr>
      <w:r w:rsidRPr="009F41BF">
        <w:rPr>
          <w:noProof/>
          <w:lang w:val="ca-ES" w:eastAsia="ca-ES" w:bidi="ar-SA"/>
        </w:rPr>
        <w:drawing>
          <wp:inline distT="0" distB="0" distL="0" distR="0" wp14:anchorId="7B0ED40E" wp14:editId="02EA1700">
            <wp:extent cx="6889750" cy="2330450"/>
            <wp:effectExtent l="19050" t="19050" r="25400" b="127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0" cy="2330450"/>
                    </a:xfrm>
                    <a:prstGeom prst="rect">
                      <a:avLst/>
                    </a:prstGeom>
                    <a:noFill/>
                    <a:ln w="9525" cmpd="sng">
                      <a:solidFill>
                        <a:srgbClr val="000000"/>
                      </a:solidFill>
                      <a:miter lim="800000"/>
                      <a:headEnd/>
                      <a:tailEnd/>
                    </a:ln>
                    <a:effectLst/>
                  </pic:spPr>
                </pic:pic>
              </a:graphicData>
            </a:graphic>
          </wp:inline>
        </w:drawing>
      </w:r>
    </w:p>
    <w:p w14:paraId="1138A0DE" w14:textId="77777777" w:rsidR="00B75106" w:rsidRPr="009F41BF" w:rsidRDefault="00B75106" w:rsidP="00B75106">
      <w:pPr>
        <w:pStyle w:val="UOCtitol"/>
        <w:jc w:val="both"/>
        <w:rPr>
          <w:rFonts w:cs="Arial"/>
          <w:b w:val="0"/>
          <w:color w:val="757578"/>
          <w:sz w:val="22"/>
          <w:szCs w:val="22"/>
          <w:lang w:val="ca-ES" w:eastAsia="zh-CN"/>
        </w:rPr>
      </w:pPr>
    </w:p>
    <w:p w14:paraId="7AC18C69" w14:textId="43B282D5" w:rsidR="009F41BF" w:rsidRPr="009F41BF" w:rsidRDefault="009F41BF" w:rsidP="009F41BF">
      <w:pPr>
        <w:pStyle w:val="UOCtitol"/>
        <w:numPr>
          <w:ilvl w:val="0"/>
          <w:numId w:val="18"/>
        </w:numPr>
        <w:jc w:val="both"/>
        <w:rPr>
          <w:rFonts w:cs="Arial"/>
          <w:b w:val="0"/>
          <w:color w:val="757578"/>
          <w:sz w:val="22"/>
          <w:szCs w:val="22"/>
          <w:lang w:val="ca-ES" w:eastAsia="zh-CN"/>
        </w:rPr>
      </w:pPr>
      <w:proofErr w:type="spellStart"/>
      <w:r w:rsidRPr="009F41BF">
        <w:rPr>
          <w:rFonts w:cs="Arial"/>
          <w:bCs/>
          <w:color w:val="757578"/>
          <w:sz w:val="22"/>
          <w:szCs w:val="22"/>
          <w:lang w:val="ca-ES" w:eastAsia="zh-CN"/>
        </w:rPr>
        <w:t>tb_</w:t>
      </w:r>
      <w:r w:rsidRPr="009F41BF">
        <w:rPr>
          <w:rFonts w:cs="Arial"/>
          <w:bCs/>
          <w:color w:val="757578"/>
          <w:sz w:val="22"/>
          <w:szCs w:val="22"/>
          <w:lang w:val="ca-ES" w:eastAsia="zh-CN"/>
        </w:rPr>
        <w:t>date</w:t>
      </w:r>
      <w:r w:rsidRPr="009F41BF">
        <w:rPr>
          <w:rFonts w:cs="Arial"/>
          <w:bCs/>
          <w:color w:val="757578"/>
          <w:sz w:val="22"/>
          <w:szCs w:val="22"/>
          <w:lang w:val="ca-ES" w:eastAsia="zh-CN"/>
        </w:rPr>
        <w:t>_dim</w:t>
      </w:r>
      <w:proofErr w:type="spellEnd"/>
      <w:r w:rsidRPr="009F41BF">
        <w:rPr>
          <w:rFonts w:cs="Arial"/>
          <w:b w:val="0"/>
          <w:color w:val="757578"/>
          <w:sz w:val="22"/>
          <w:szCs w:val="22"/>
          <w:lang w:val="ca-ES" w:eastAsia="zh-CN"/>
        </w:rPr>
        <w:t xml:space="preserve">: taula de dimensió de dates. Cada fila representa un dia de l'any, amb els seus respectius detalls (per exemple, 1 Gener 2016). La clau primària és la clau subrogada </w:t>
      </w:r>
      <w:proofErr w:type="spellStart"/>
      <w:r>
        <w:rPr>
          <w:rFonts w:cs="Arial"/>
          <w:b w:val="0"/>
          <w:color w:val="757578"/>
          <w:sz w:val="22"/>
          <w:szCs w:val="22"/>
          <w:lang w:val="ca-ES" w:eastAsia="zh-CN"/>
        </w:rPr>
        <w:t>date</w:t>
      </w:r>
      <w:r w:rsidRPr="009F41BF">
        <w:rPr>
          <w:rFonts w:cs="Arial"/>
          <w:b w:val="0"/>
          <w:color w:val="757578"/>
          <w:sz w:val="22"/>
          <w:szCs w:val="22"/>
          <w:lang w:val="ca-ES" w:eastAsia="zh-CN"/>
        </w:rPr>
        <w:t>_key</w:t>
      </w:r>
      <w:proofErr w:type="spellEnd"/>
      <w:r w:rsidRPr="009F41BF">
        <w:rPr>
          <w:rFonts w:cs="Arial"/>
          <w:b w:val="0"/>
          <w:color w:val="757578"/>
          <w:sz w:val="22"/>
          <w:szCs w:val="22"/>
          <w:lang w:val="ca-ES" w:eastAsia="zh-CN"/>
        </w:rPr>
        <w:t xml:space="preserve"> i la clau alternativa és </w:t>
      </w:r>
      <w:proofErr w:type="spellStart"/>
      <w:r w:rsidRPr="009F41BF">
        <w:rPr>
          <w:rFonts w:cs="Arial"/>
          <w:b w:val="0"/>
          <w:color w:val="757578"/>
          <w:sz w:val="22"/>
          <w:szCs w:val="22"/>
          <w:lang w:val="ca-ES" w:eastAsia="zh-CN"/>
        </w:rPr>
        <w:t>day</w:t>
      </w:r>
      <w:proofErr w:type="spellEnd"/>
      <w:r w:rsidRPr="009F41BF">
        <w:rPr>
          <w:rFonts w:cs="Arial"/>
          <w:b w:val="0"/>
          <w:color w:val="757578"/>
          <w:sz w:val="22"/>
          <w:szCs w:val="22"/>
          <w:lang w:val="ca-ES" w:eastAsia="zh-CN"/>
        </w:rPr>
        <w:t>.</w:t>
      </w:r>
    </w:p>
    <w:p w14:paraId="6E349E30" w14:textId="3251F434" w:rsidR="009F41BF" w:rsidRPr="009F41BF" w:rsidRDefault="009F41BF" w:rsidP="009F41BF">
      <w:pPr>
        <w:pStyle w:val="UOCtitol"/>
        <w:numPr>
          <w:ilvl w:val="0"/>
          <w:numId w:val="18"/>
        </w:numPr>
        <w:jc w:val="both"/>
        <w:rPr>
          <w:rFonts w:cs="Arial"/>
          <w:b w:val="0"/>
          <w:color w:val="757578"/>
          <w:sz w:val="22"/>
          <w:szCs w:val="22"/>
          <w:lang w:val="ca-ES" w:eastAsia="zh-CN"/>
        </w:rPr>
      </w:pPr>
      <w:proofErr w:type="spellStart"/>
      <w:r w:rsidRPr="009F41BF">
        <w:rPr>
          <w:rFonts w:cs="Arial"/>
          <w:bCs/>
          <w:color w:val="757578"/>
          <w:sz w:val="22"/>
          <w:szCs w:val="22"/>
          <w:lang w:val="ca-ES" w:eastAsia="zh-CN"/>
        </w:rPr>
        <w:t>tb_client_dim</w:t>
      </w:r>
      <w:proofErr w:type="spellEnd"/>
      <w:r w:rsidRPr="009F41BF">
        <w:rPr>
          <w:rFonts w:cs="Arial"/>
          <w:b w:val="0"/>
          <w:color w:val="757578"/>
          <w:sz w:val="22"/>
          <w:szCs w:val="22"/>
          <w:lang w:val="ca-ES" w:eastAsia="zh-CN"/>
        </w:rPr>
        <w:t xml:space="preserve">: taula de dimensió de clients, que es carrega a partir de la taula </w:t>
      </w:r>
      <w:proofErr w:type="spellStart"/>
      <w:r w:rsidRPr="009F41BF">
        <w:rPr>
          <w:rFonts w:cs="Arial"/>
          <w:b w:val="0"/>
          <w:color w:val="757578"/>
          <w:sz w:val="22"/>
          <w:szCs w:val="22"/>
          <w:lang w:val="ca-ES" w:eastAsia="zh-CN"/>
        </w:rPr>
        <w:t>sale.tb_client</w:t>
      </w:r>
      <w:proofErr w:type="spellEnd"/>
      <w:r w:rsidRPr="009F41BF">
        <w:rPr>
          <w:rFonts w:cs="Arial"/>
          <w:b w:val="0"/>
          <w:color w:val="757578"/>
          <w:sz w:val="22"/>
          <w:szCs w:val="22"/>
          <w:lang w:val="ca-ES" w:eastAsia="zh-CN"/>
        </w:rPr>
        <w:t xml:space="preserve">. Vegeu que no s'ha modelat la jerarquia de clients per a fer el model més senzill. La clau primària és la clau subrogada </w:t>
      </w:r>
      <w:proofErr w:type="spellStart"/>
      <w:r w:rsidRPr="009F41BF">
        <w:rPr>
          <w:rFonts w:cs="Arial"/>
          <w:b w:val="0"/>
          <w:color w:val="757578"/>
          <w:sz w:val="22"/>
          <w:szCs w:val="22"/>
          <w:lang w:val="ca-ES" w:eastAsia="zh-CN"/>
        </w:rPr>
        <w:t>client_key</w:t>
      </w:r>
      <w:proofErr w:type="spellEnd"/>
      <w:r w:rsidRPr="009F41BF">
        <w:rPr>
          <w:rFonts w:cs="Arial"/>
          <w:b w:val="0"/>
          <w:color w:val="757578"/>
          <w:sz w:val="22"/>
          <w:szCs w:val="22"/>
          <w:lang w:val="ca-ES" w:eastAsia="zh-CN"/>
        </w:rPr>
        <w:t xml:space="preserve"> i la clau alternativa és </w:t>
      </w:r>
      <w:proofErr w:type="spellStart"/>
      <w:r w:rsidRPr="009F41BF">
        <w:rPr>
          <w:rFonts w:cs="Arial"/>
          <w:b w:val="0"/>
          <w:color w:val="757578"/>
          <w:sz w:val="22"/>
          <w:szCs w:val="22"/>
          <w:lang w:val="ca-ES" w:eastAsia="zh-CN"/>
        </w:rPr>
        <w:t>client_code</w:t>
      </w:r>
      <w:proofErr w:type="spellEnd"/>
      <w:r w:rsidRPr="009F41BF">
        <w:rPr>
          <w:rFonts w:cs="Arial"/>
          <w:b w:val="0"/>
          <w:color w:val="757578"/>
          <w:sz w:val="22"/>
          <w:szCs w:val="22"/>
          <w:lang w:val="ca-ES" w:eastAsia="zh-CN"/>
        </w:rPr>
        <w:t>.</w:t>
      </w:r>
    </w:p>
    <w:p w14:paraId="73A595FD" w14:textId="4809F09A" w:rsidR="009F41BF" w:rsidRPr="009F41BF" w:rsidRDefault="009F41BF" w:rsidP="009F41BF">
      <w:pPr>
        <w:pStyle w:val="UOCtitol"/>
        <w:numPr>
          <w:ilvl w:val="0"/>
          <w:numId w:val="18"/>
        </w:numPr>
        <w:jc w:val="both"/>
        <w:rPr>
          <w:rFonts w:cs="Arial"/>
          <w:b w:val="0"/>
          <w:color w:val="757578"/>
          <w:sz w:val="22"/>
          <w:szCs w:val="22"/>
          <w:lang w:val="ca-ES" w:eastAsia="zh-CN"/>
        </w:rPr>
      </w:pPr>
      <w:proofErr w:type="spellStart"/>
      <w:r w:rsidRPr="009F41BF">
        <w:rPr>
          <w:rFonts w:cs="Arial"/>
          <w:bCs/>
          <w:color w:val="757578"/>
          <w:sz w:val="22"/>
          <w:szCs w:val="22"/>
          <w:lang w:val="ca-ES" w:eastAsia="zh-CN"/>
        </w:rPr>
        <w:t>tb_product_dim</w:t>
      </w:r>
      <w:proofErr w:type="spellEnd"/>
      <w:r w:rsidRPr="009F41BF">
        <w:rPr>
          <w:rFonts w:cs="Arial"/>
          <w:b w:val="0"/>
          <w:color w:val="757578"/>
          <w:sz w:val="22"/>
          <w:szCs w:val="22"/>
          <w:lang w:val="ca-ES" w:eastAsia="zh-CN"/>
        </w:rPr>
        <w:t xml:space="preserve">: taula de dimensió de productes que heu creat i que heu carregat a partir de la taula </w:t>
      </w:r>
      <w:proofErr w:type="spellStart"/>
      <w:r w:rsidRPr="009F41BF">
        <w:rPr>
          <w:rFonts w:cs="Arial"/>
          <w:b w:val="0"/>
          <w:color w:val="757578"/>
          <w:sz w:val="22"/>
          <w:szCs w:val="22"/>
          <w:lang w:val="ca-ES" w:eastAsia="zh-CN"/>
        </w:rPr>
        <w:t>sale.tb_product</w:t>
      </w:r>
      <w:proofErr w:type="spellEnd"/>
      <w:r w:rsidRPr="009F41BF">
        <w:rPr>
          <w:rFonts w:cs="Arial"/>
          <w:b w:val="0"/>
          <w:color w:val="757578"/>
          <w:sz w:val="22"/>
          <w:szCs w:val="22"/>
          <w:lang w:val="ca-ES" w:eastAsia="zh-CN"/>
        </w:rPr>
        <w:t xml:space="preserve"> mitjançant el procediment emmagatzemat </w:t>
      </w:r>
      <w:proofErr w:type="spellStart"/>
      <w:r w:rsidRPr="009F41BF">
        <w:rPr>
          <w:rFonts w:cs="Arial"/>
          <w:b w:val="0"/>
          <w:color w:val="757578"/>
          <w:sz w:val="22"/>
          <w:szCs w:val="22"/>
          <w:lang w:val="ca-ES" w:eastAsia="zh-CN"/>
        </w:rPr>
        <w:t>sp_</w:t>
      </w:r>
      <w:r>
        <w:rPr>
          <w:rFonts w:cs="Arial"/>
          <w:b w:val="0"/>
          <w:color w:val="757578"/>
          <w:sz w:val="22"/>
          <w:szCs w:val="22"/>
          <w:lang w:val="ca-ES" w:eastAsia="zh-CN"/>
        </w:rPr>
        <w:t>load</w:t>
      </w:r>
      <w:r w:rsidRPr="009F41BF">
        <w:rPr>
          <w:rFonts w:cs="Arial"/>
          <w:b w:val="0"/>
          <w:color w:val="757578"/>
          <w:sz w:val="22"/>
          <w:szCs w:val="22"/>
          <w:lang w:val="ca-ES" w:eastAsia="zh-CN"/>
        </w:rPr>
        <w:t>_product_dim</w:t>
      </w:r>
      <w:proofErr w:type="spellEnd"/>
      <w:r w:rsidRPr="009F41BF">
        <w:rPr>
          <w:rFonts w:cs="Arial"/>
          <w:b w:val="0"/>
          <w:color w:val="757578"/>
          <w:sz w:val="22"/>
          <w:szCs w:val="22"/>
          <w:lang w:val="ca-ES" w:eastAsia="zh-CN"/>
        </w:rPr>
        <w:t>() en la PEC3.</w:t>
      </w:r>
    </w:p>
    <w:p w14:paraId="36B03961" w14:textId="76B4FBA3" w:rsidR="00B75106" w:rsidRPr="009F41BF" w:rsidRDefault="009F41BF" w:rsidP="009F41BF">
      <w:pPr>
        <w:pStyle w:val="UOCtitol"/>
        <w:numPr>
          <w:ilvl w:val="0"/>
          <w:numId w:val="18"/>
        </w:numPr>
        <w:jc w:val="both"/>
        <w:rPr>
          <w:rFonts w:cs="Arial"/>
          <w:b w:val="0"/>
          <w:color w:val="757578"/>
          <w:sz w:val="22"/>
          <w:szCs w:val="22"/>
          <w:lang w:val="ca-ES" w:eastAsia="zh-CN"/>
        </w:rPr>
      </w:pPr>
      <w:proofErr w:type="spellStart"/>
      <w:r w:rsidRPr="009F41BF">
        <w:rPr>
          <w:rFonts w:cs="Arial"/>
          <w:bCs/>
          <w:color w:val="757578"/>
          <w:sz w:val="22"/>
          <w:szCs w:val="22"/>
          <w:lang w:val="ca-ES" w:eastAsia="zh-CN"/>
        </w:rPr>
        <w:t>tb_order_line_dim</w:t>
      </w:r>
      <w:proofErr w:type="spellEnd"/>
      <w:r w:rsidRPr="009F41BF">
        <w:rPr>
          <w:rFonts w:cs="Arial"/>
          <w:b w:val="0"/>
          <w:color w:val="757578"/>
          <w:sz w:val="22"/>
          <w:szCs w:val="22"/>
          <w:lang w:val="ca-ES" w:eastAsia="zh-CN"/>
        </w:rPr>
        <w:t xml:space="preserve">: taula de fets de línies de comanda. Es carrega a partir de les taules </w:t>
      </w:r>
      <w:proofErr w:type="spellStart"/>
      <w:r w:rsidRPr="009F41BF">
        <w:rPr>
          <w:rFonts w:cs="Arial"/>
          <w:b w:val="0"/>
          <w:color w:val="757578"/>
          <w:sz w:val="22"/>
          <w:szCs w:val="22"/>
          <w:lang w:val="ca-ES" w:eastAsia="zh-CN"/>
        </w:rPr>
        <w:t>sale.tb_order</w:t>
      </w:r>
      <w:proofErr w:type="spellEnd"/>
      <w:r w:rsidRPr="009F41BF">
        <w:rPr>
          <w:rFonts w:cs="Arial"/>
          <w:b w:val="0"/>
          <w:color w:val="757578"/>
          <w:sz w:val="22"/>
          <w:szCs w:val="22"/>
          <w:lang w:val="ca-ES" w:eastAsia="zh-CN"/>
        </w:rPr>
        <w:t xml:space="preserve"> i </w:t>
      </w:r>
      <w:proofErr w:type="spellStart"/>
      <w:r w:rsidRPr="009F41BF">
        <w:rPr>
          <w:rFonts w:cs="Arial"/>
          <w:b w:val="0"/>
          <w:color w:val="757578"/>
          <w:sz w:val="22"/>
          <w:szCs w:val="22"/>
          <w:lang w:val="ca-ES" w:eastAsia="zh-CN"/>
        </w:rPr>
        <w:t>sale.tb_order_line</w:t>
      </w:r>
      <w:proofErr w:type="spellEnd"/>
      <w:r w:rsidRPr="009F41BF">
        <w:rPr>
          <w:rFonts w:cs="Arial"/>
          <w:b w:val="0"/>
          <w:color w:val="757578"/>
          <w:sz w:val="22"/>
          <w:szCs w:val="22"/>
          <w:lang w:val="ca-ES" w:eastAsia="zh-CN"/>
        </w:rPr>
        <w:t>.</w:t>
      </w:r>
    </w:p>
    <w:p w14:paraId="3F3D528E" w14:textId="77777777" w:rsidR="009F41BF" w:rsidRPr="009F41BF" w:rsidRDefault="009F41BF" w:rsidP="009F41BF">
      <w:pPr>
        <w:pStyle w:val="UOCtitol"/>
        <w:jc w:val="both"/>
        <w:rPr>
          <w:rFonts w:cs="Arial"/>
          <w:b w:val="0"/>
          <w:color w:val="757578"/>
          <w:sz w:val="22"/>
          <w:szCs w:val="22"/>
          <w:lang w:val="ca-ES" w:eastAsia="zh-CN"/>
        </w:rPr>
      </w:pPr>
    </w:p>
    <w:p w14:paraId="3C2166A8" w14:textId="77777777" w:rsidR="009F41BF"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Contesteu als següents apartats i expliqueu cadascun d'ells breument, suposant que aquest model està implementat en un magatzem de columnes.</w:t>
      </w:r>
    </w:p>
    <w:p w14:paraId="686C000A" w14:textId="77777777" w:rsidR="009F41BF" w:rsidRPr="009F41BF" w:rsidRDefault="009F41BF" w:rsidP="009F41BF">
      <w:pPr>
        <w:pStyle w:val="UOCtitol"/>
        <w:jc w:val="both"/>
        <w:rPr>
          <w:rFonts w:cs="Arial"/>
          <w:b w:val="0"/>
          <w:color w:val="757578"/>
          <w:sz w:val="22"/>
          <w:szCs w:val="22"/>
          <w:lang w:val="ca-ES" w:eastAsia="zh-CN"/>
        </w:rPr>
      </w:pPr>
    </w:p>
    <w:p w14:paraId="124A64A4" w14:textId="77777777" w:rsidR="009F41BF"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 xml:space="preserve">1) Sabem que la nostra dimensió de productes té un nombre de files elevat, concretament 10 milions de files (recordeu que aquesta dimensió manté l'històric de productes segons han canviat categories, subcategories, etc.). </w:t>
      </w:r>
    </w:p>
    <w:p w14:paraId="4B03955C" w14:textId="77777777" w:rsidR="009F41BF" w:rsidRPr="009F41BF" w:rsidRDefault="009F41BF" w:rsidP="009F41BF">
      <w:pPr>
        <w:pStyle w:val="UOCtitol"/>
        <w:jc w:val="both"/>
        <w:rPr>
          <w:rFonts w:cs="Arial"/>
          <w:b w:val="0"/>
          <w:color w:val="757578"/>
          <w:sz w:val="22"/>
          <w:szCs w:val="22"/>
          <w:lang w:val="ca-ES" w:eastAsia="zh-CN"/>
        </w:rPr>
      </w:pPr>
    </w:p>
    <w:p w14:paraId="6385C396" w14:textId="43F8F45E" w:rsidR="009F41BF"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 xml:space="preserve">Volem crear una projecció que contingui les columnes </w:t>
      </w:r>
      <w:proofErr w:type="spellStart"/>
      <w:r w:rsidRPr="009F41BF">
        <w:rPr>
          <w:rFonts w:cs="Arial"/>
          <w:b w:val="0"/>
          <w:color w:val="757578"/>
          <w:sz w:val="22"/>
          <w:szCs w:val="22"/>
          <w:lang w:val="ca-ES" w:eastAsia="zh-CN"/>
        </w:rPr>
        <w:t>category_name</w:t>
      </w:r>
      <w:proofErr w:type="spellEnd"/>
      <w:r w:rsidRPr="009F41BF">
        <w:rPr>
          <w:rFonts w:cs="Arial"/>
          <w:b w:val="0"/>
          <w:color w:val="757578"/>
          <w:sz w:val="22"/>
          <w:szCs w:val="22"/>
          <w:lang w:val="ca-ES" w:eastAsia="zh-CN"/>
        </w:rPr>
        <w:t xml:space="preserve"> i </w:t>
      </w:r>
      <w:proofErr w:type="spellStart"/>
      <w:r w:rsidRPr="009F41BF">
        <w:rPr>
          <w:rFonts w:cs="Arial"/>
          <w:b w:val="0"/>
          <w:color w:val="757578"/>
          <w:sz w:val="22"/>
          <w:szCs w:val="22"/>
          <w:lang w:val="ca-ES" w:eastAsia="zh-CN"/>
        </w:rPr>
        <w:t>subcategory_name</w:t>
      </w:r>
      <w:proofErr w:type="spellEnd"/>
      <w:r w:rsidRPr="009F41BF">
        <w:rPr>
          <w:rFonts w:cs="Arial"/>
          <w:b w:val="0"/>
          <w:color w:val="757578"/>
          <w:sz w:val="22"/>
          <w:szCs w:val="22"/>
          <w:lang w:val="ca-ES" w:eastAsia="zh-CN"/>
        </w:rPr>
        <w:t xml:space="preserve">, i volem aplicar algorismes de compressió sobre totes dues columnes. </w:t>
      </w:r>
    </w:p>
    <w:p w14:paraId="1DAD312E" w14:textId="77777777" w:rsidR="009F41BF" w:rsidRPr="009F41BF" w:rsidRDefault="009F41BF" w:rsidP="009F41BF">
      <w:pPr>
        <w:pStyle w:val="UOCtitol"/>
        <w:jc w:val="both"/>
        <w:rPr>
          <w:rFonts w:cs="Arial"/>
          <w:b w:val="0"/>
          <w:color w:val="757578"/>
          <w:sz w:val="22"/>
          <w:szCs w:val="22"/>
          <w:lang w:val="ca-ES" w:eastAsia="zh-CN"/>
        </w:rPr>
      </w:pPr>
    </w:p>
    <w:p w14:paraId="18446377" w14:textId="77777777" w:rsidR="009F41BF"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 xml:space="preserve">Es demana proporcionar quins algorismes de compressió poden donar-nos un bon resultat per a reduir l'espai d'emmagatzematge de totes dues columnes en la nova projecció i expliqueu breument el per què. Proporcionar diferents suposats si ho considereu oportú (no és necessari </w:t>
      </w:r>
      <w:r w:rsidRPr="009F41BF">
        <w:rPr>
          <w:rFonts w:cs="Arial"/>
          <w:b w:val="0"/>
          <w:color w:val="757578"/>
          <w:sz w:val="22"/>
          <w:szCs w:val="22"/>
          <w:lang w:val="ca-ES" w:eastAsia="zh-CN"/>
        </w:rPr>
        <w:lastRenderedPageBreak/>
        <w:t xml:space="preserve">realitzar i proporcionar els càlculs d'espai de les noves columnes sobre la base dels algorismes que presenteu). </w:t>
      </w:r>
    </w:p>
    <w:p w14:paraId="12A89716" w14:textId="77777777" w:rsidR="009F41BF" w:rsidRPr="009F41BF" w:rsidRDefault="009F41BF" w:rsidP="009F41BF">
      <w:pPr>
        <w:pStyle w:val="UOCtitol"/>
        <w:jc w:val="both"/>
        <w:rPr>
          <w:rFonts w:cs="Arial"/>
          <w:b w:val="0"/>
          <w:color w:val="757578"/>
          <w:sz w:val="22"/>
          <w:szCs w:val="22"/>
          <w:lang w:val="ca-ES" w:eastAsia="zh-CN"/>
        </w:rPr>
      </w:pPr>
    </w:p>
    <w:p w14:paraId="68B8EC13" w14:textId="77777777" w:rsidR="009F41BF"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2) Suposant que els nostres usuaris realitzen les següents consultes:</w:t>
      </w:r>
    </w:p>
    <w:p w14:paraId="194580E0" w14:textId="77777777" w:rsidR="009F41BF" w:rsidRPr="009F41BF" w:rsidRDefault="009F41BF" w:rsidP="009F41BF">
      <w:pPr>
        <w:pStyle w:val="UOCtitol"/>
        <w:jc w:val="both"/>
        <w:rPr>
          <w:rFonts w:cs="Arial"/>
          <w:b w:val="0"/>
          <w:color w:val="757578"/>
          <w:sz w:val="22"/>
          <w:szCs w:val="22"/>
          <w:lang w:val="ca-ES" w:eastAsia="zh-CN"/>
        </w:rPr>
      </w:pPr>
    </w:p>
    <w:p w14:paraId="1A6DE167" w14:textId="43378280" w:rsidR="009F41BF" w:rsidRPr="009F41BF" w:rsidRDefault="009F41BF" w:rsidP="009F41BF">
      <w:pPr>
        <w:pStyle w:val="UOCtitol"/>
        <w:numPr>
          <w:ilvl w:val="0"/>
          <w:numId w:val="19"/>
        </w:numPr>
        <w:jc w:val="both"/>
        <w:rPr>
          <w:rFonts w:cs="Arial"/>
          <w:b w:val="0"/>
          <w:color w:val="757578"/>
          <w:sz w:val="22"/>
          <w:szCs w:val="22"/>
          <w:lang w:val="ca-ES" w:eastAsia="zh-CN"/>
        </w:rPr>
      </w:pPr>
      <w:r w:rsidRPr="009F41BF">
        <w:rPr>
          <w:rFonts w:cs="Arial"/>
          <w:b w:val="0"/>
          <w:color w:val="757578"/>
          <w:sz w:val="22"/>
          <w:szCs w:val="22"/>
          <w:lang w:val="ca-ES" w:eastAsia="zh-CN"/>
        </w:rPr>
        <w:t>El 65% de les consultes mostra informació de surt per país del client i client, de forma anual sobre la base de la data de comanda (</w:t>
      </w:r>
      <w:proofErr w:type="spellStart"/>
      <w:r w:rsidRPr="009F41BF">
        <w:rPr>
          <w:rFonts w:cs="Arial"/>
          <w:b w:val="0"/>
          <w:color w:val="757578"/>
          <w:sz w:val="22"/>
          <w:szCs w:val="22"/>
          <w:lang w:val="ca-ES" w:eastAsia="zh-CN"/>
        </w:rPr>
        <w:t>order_dóna't</w:t>
      </w:r>
      <w:proofErr w:type="spellEnd"/>
      <w:r w:rsidRPr="009F41BF">
        <w:rPr>
          <w:rFonts w:cs="Arial"/>
          <w:b w:val="0"/>
          <w:color w:val="757578"/>
          <w:sz w:val="22"/>
          <w:szCs w:val="22"/>
          <w:lang w:val="ca-ES" w:eastAsia="zh-CN"/>
        </w:rPr>
        <w:t>).</w:t>
      </w:r>
    </w:p>
    <w:p w14:paraId="046CDF99" w14:textId="745F6D96" w:rsidR="009F41BF" w:rsidRPr="009F41BF" w:rsidRDefault="009F41BF" w:rsidP="009F41BF">
      <w:pPr>
        <w:pStyle w:val="UOCtitol"/>
        <w:numPr>
          <w:ilvl w:val="0"/>
          <w:numId w:val="19"/>
        </w:numPr>
        <w:jc w:val="both"/>
        <w:rPr>
          <w:rFonts w:cs="Arial"/>
          <w:b w:val="0"/>
          <w:color w:val="757578"/>
          <w:sz w:val="22"/>
          <w:szCs w:val="22"/>
          <w:lang w:val="ca-ES" w:eastAsia="zh-CN"/>
        </w:rPr>
      </w:pPr>
      <w:r w:rsidRPr="009F41BF">
        <w:rPr>
          <w:rFonts w:cs="Arial"/>
          <w:b w:val="0"/>
          <w:color w:val="757578"/>
          <w:sz w:val="22"/>
          <w:szCs w:val="22"/>
          <w:lang w:val="ca-ES" w:eastAsia="zh-CN"/>
        </w:rPr>
        <w:t>Un 15% de les consultes es mostra informació de tots els productes (nom, categoria, subcategoria, preu, data d'inici i data de fi), que s'utilitzarà per a importar a una base de dades de gestió de dades mestres.</w:t>
      </w:r>
    </w:p>
    <w:p w14:paraId="5FCAA661" w14:textId="619A9941" w:rsidR="009F41BF" w:rsidRPr="009F41BF" w:rsidRDefault="009F41BF" w:rsidP="009F41BF">
      <w:pPr>
        <w:pStyle w:val="UOCtitol"/>
        <w:numPr>
          <w:ilvl w:val="0"/>
          <w:numId w:val="19"/>
        </w:numPr>
        <w:jc w:val="both"/>
        <w:rPr>
          <w:rFonts w:cs="Arial"/>
          <w:b w:val="0"/>
          <w:color w:val="757578"/>
          <w:sz w:val="22"/>
          <w:szCs w:val="22"/>
          <w:lang w:val="ca-ES" w:eastAsia="zh-CN"/>
        </w:rPr>
      </w:pPr>
      <w:r w:rsidRPr="009F41BF">
        <w:rPr>
          <w:rFonts w:cs="Arial"/>
          <w:b w:val="0"/>
          <w:color w:val="757578"/>
          <w:sz w:val="22"/>
          <w:szCs w:val="22"/>
          <w:lang w:val="ca-ES" w:eastAsia="zh-CN"/>
        </w:rPr>
        <w:t xml:space="preserve">La resta de consultes que llancen els usuaris són consultes ad hoc (consultes no </w:t>
      </w:r>
      <w:proofErr w:type="spellStart"/>
      <w:r w:rsidRPr="009F41BF">
        <w:rPr>
          <w:rFonts w:cs="Arial"/>
          <w:b w:val="0"/>
          <w:color w:val="757578"/>
          <w:sz w:val="22"/>
          <w:szCs w:val="22"/>
          <w:lang w:val="ca-ES" w:eastAsia="zh-CN"/>
        </w:rPr>
        <w:t>predefinides</w:t>
      </w:r>
      <w:proofErr w:type="spellEnd"/>
      <w:r w:rsidRPr="009F41BF">
        <w:rPr>
          <w:rFonts w:cs="Arial"/>
          <w:b w:val="0"/>
          <w:color w:val="757578"/>
          <w:sz w:val="22"/>
          <w:szCs w:val="22"/>
          <w:lang w:val="ca-ES" w:eastAsia="zh-CN"/>
        </w:rPr>
        <w:t>), és a dir, no sabem el tipus de consulta que s'espera sobre aquest model dimensional.</w:t>
      </w:r>
    </w:p>
    <w:p w14:paraId="7C5DC11C" w14:textId="77777777" w:rsidR="009F41BF" w:rsidRPr="009F41BF" w:rsidRDefault="009F41BF" w:rsidP="009F41BF">
      <w:pPr>
        <w:pStyle w:val="UOCtitol"/>
        <w:jc w:val="both"/>
        <w:rPr>
          <w:rFonts w:cs="Arial"/>
          <w:b w:val="0"/>
          <w:color w:val="757578"/>
          <w:sz w:val="22"/>
          <w:szCs w:val="22"/>
          <w:lang w:val="ca-ES" w:eastAsia="zh-CN"/>
        </w:rPr>
      </w:pPr>
    </w:p>
    <w:p w14:paraId="33C64243" w14:textId="77777777" w:rsidR="009F41BF"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 xml:space="preserve">Definir les projeccions necessàries per a donar una solució de rendiment òptima al tipus de consultes que s'han especificat anteriorment. No heu de definir més de 3 projeccions en total (sense comptar les </w:t>
      </w:r>
      <w:proofErr w:type="spellStart"/>
      <w:r w:rsidRPr="009F41BF">
        <w:rPr>
          <w:rFonts w:cs="Arial"/>
          <w:b w:val="0"/>
          <w:color w:val="757578"/>
          <w:sz w:val="22"/>
          <w:szCs w:val="22"/>
          <w:lang w:val="ca-ES" w:eastAsia="zh-CN"/>
        </w:rPr>
        <w:t>superproyecciones</w:t>
      </w:r>
      <w:proofErr w:type="spellEnd"/>
      <w:r w:rsidRPr="009F41BF">
        <w:rPr>
          <w:rFonts w:cs="Arial"/>
          <w:b w:val="0"/>
          <w:color w:val="757578"/>
          <w:sz w:val="22"/>
          <w:szCs w:val="22"/>
          <w:lang w:val="ca-ES" w:eastAsia="zh-CN"/>
        </w:rPr>
        <w:t xml:space="preserve"> de cadascuna de les taules). Explicar breument la clau d'ordenació seleccionada i per a quines consultes es crea la projecció.</w:t>
      </w:r>
    </w:p>
    <w:p w14:paraId="57E8DE2D" w14:textId="77777777" w:rsidR="009F41BF" w:rsidRPr="009F41BF" w:rsidRDefault="009F41BF" w:rsidP="009F41BF">
      <w:pPr>
        <w:pStyle w:val="UOCtitol"/>
        <w:jc w:val="both"/>
        <w:rPr>
          <w:rFonts w:cs="Arial"/>
          <w:b w:val="0"/>
          <w:color w:val="757578"/>
          <w:sz w:val="22"/>
          <w:szCs w:val="22"/>
          <w:lang w:val="ca-ES" w:eastAsia="zh-CN"/>
        </w:rPr>
      </w:pPr>
    </w:p>
    <w:p w14:paraId="2CD02E35" w14:textId="1BA05C63" w:rsidR="00BC693E" w:rsidRPr="009F41BF" w:rsidRDefault="009F41BF" w:rsidP="009F41BF">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Per a resoldre aquest exercici heu d'usar el material en vídeo (i les anotacions associades) disponibles en el recurs d'aprenentatge associat a aquest bloc didàctic. Assegurar-vos, si us plau, de visualitzar els vídeos (i les seves anotacions) en l'ordre adequat. Aquest ordre està especificat a l'aula en la descripció del bloc didàctic 5, concretament en l'apartat de Presentació de continguts.</w:t>
      </w:r>
    </w:p>
    <w:p w14:paraId="498973D5" w14:textId="77777777" w:rsidR="00BC693E" w:rsidRPr="009F41BF" w:rsidRDefault="00BC693E" w:rsidP="00B75106">
      <w:pPr>
        <w:pStyle w:val="UOCtitol"/>
        <w:jc w:val="both"/>
        <w:rPr>
          <w:rFonts w:cs="Arial"/>
          <w:b w:val="0"/>
          <w:color w:val="757578"/>
          <w:sz w:val="22"/>
          <w:szCs w:val="22"/>
          <w:lang w:val="ca-ES" w:eastAsia="zh-CN"/>
        </w:rPr>
      </w:pPr>
    </w:p>
    <w:p w14:paraId="3E093796" w14:textId="77777777" w:rsidR="0069635B" w:rsidRPr="009F41BF" w:rsidRDefault="0069635B" w:rsidP="0069635B">
      <w:pPr>
        <w:pStyle w:val="Prrafodelista"/>
        <w:ind w:left="0"/>
        <w:jc w:val="both"/>
        <w:rPr>
          <w:rFonts w:ascii="Arial" w:hAnsi="Arial" w:cs="Arial"/>
          <w:color w:val="757578"/>
          <w:sz w:val="22"/>
          <w:szCs w:val="22"/>
          <w:lang w:val="ca-ES" w:eastAsia="zh-CN"/>
        </w:rPr>
      </w:pPr>
    </w:p>
    <w:p w14:paraId="02A64A04" w14:textId="77777777" w:rsidR="002606A6" w:rsidRPr="009F41BF" w:rsidRDefault="002606A6" w:rsidP="00E750B1">
      <w:pPr>
        <w:pStyle w:val="UOCtitol"/>
        <w:jc w:val="both"/>
        <w:rPr>
          <w:rFonts w:cs="Arial"/>
          <w:b w:val="0"/>
          <w:color w:val="757578"/>
          <w:sz w:val="22"/>
          <w:szCs w:val="22"/>
          <w:lang w:val="ca-ES" w:eastAsia="zh-CN"/>
        </w:rPr>
      </w:pPr>
      <w:r w:rsidRPr="009F41BF">
        <w:rPr>
          <w:rFonts w:cs="Arial"/>
          <w:b w:val="0"/>
          <w:color w:val="757578"/>
          <w:sz w:val="22"/>
          <w:szCs w:val="22"/>
          <w:lang w:val="ca-ES" w:eastAsia="zh-CN"/>
        </w:rPr>
        <w:t xml:space="preserve"> </w:t>
      </w:r>
    </w:p>
    <w:p w14:paraId="40722ABC" w14:textId="77777777" w:rsidR="008F0570" w:rsidRPr="009F41BF" w:rsidRDefault="008F0570" w:rsidP="00070376">
      <w:pPr>
        <w:pStyle w:val="UOCtitol"/>
        <w:tabs>
          <w:tab w:val="left" w:pos="142"/>
        </w:tabs>
        <w:ind w:left="502"/>
        <w:jc w:val="both"/>
        <w:rPr>
          <w:rFonts w:cs="Arial"/>
          <w:b w:val="0"/>
          <w:color w:val="757578"/>
          <w:sz w:val="22"/>
          <w:szCs w:val="22"/>
          <w:lang w:val="ca-ES" w:eastAsia="zh-CN"/>
        </w:rPr>
      </w:pPr>
    </w:p>
    <w:p w14:paraId="76DE3960" w14:textId="77777777" w:rsidR="00A641B2" w:rsidRPr="009F41BF" w:rsidRDefault="00A641B2" w:rsidP="00A641B2">
      <w:pPr>
        <w:pStyle w:val="UOCtitol"/>
        <w:tabs>
          <w:tab w:val="left" w:pos="142"/>
        </w:tabs>
        <w:jc w:val="both"/>
        <w:rPr>
          <w:rFonts w:cs="Arial"/>
          <w:b w:val="0"/>
          <w:color w:val="757578"/>
          <w:sz w:val="22"/>
          <w:szCs w:val="22"/>
          <w:lang w:val="ca-ES" w:eastAsia="zh-CN"/>
        </w:rPr>
      </w:pPr>
    </w:p>
    <w:p w14:paraId="464C08DE" w14:textId="77777777" w:rsidR="0075060F" w:rsidRPr="009F41BF" w:rsidRDefault="0075060F" w:rsidP="00D93A97">
      <w:pPr>
        <w:pStyle w:val="UOCtitol"/>
        <w:tabs>
          <w:tab w:val="left" w:pos="142"/>
          <w:tab w:val="left" w:pos="284"/>
        </w:tabs>
        <w:jc w:val="both"/>
        <w:rPr>
          <w:rFonts w:cs="Arial"/>
          <w:b w:val="0"/>
          <w:color w:val="757578"/>
          <w:sz w:val="22"/>
          <w:szCs w:val="22"/>
          <w:lang w:val="ca-ES" w:eastAsia="zh-CN"/>
        </w:rPr>
      </w:pPr>
    </w:p>
    <w:p w14:paraId="544330DD" w14:textId="77777777" w:rsidR="009F41BF" w:rsidRPr="00E652C7" w:rsidRDefault="009F41BF" w:rsidP="009F41BF">
      <w:pPr>
        <w:pStyle w:val="UOCtitol"/>
        <w:pageBreakBefore/>
        <w:tabs>
          <w:tab w:val="left" w:pos="851"/>
        </w:tabs>
        <w:jc w:val="both"/>
        <w:rPr>
          <w:rFonts w:cs="Arial"/>
          <w:b w:val="0"/>
          <w:color w:val="757578"/>
          <w:sz w:val="22"/>
          <w:szCs w:val="22"/>
          <w:lang w:val="ca-ES" w:eastAsia="zh-CN"/>
        </w:rPr>
      </w:pPr>
      <w:r w:rsidRPr="00E652C7">
        <w:rPr>
          <w:lang w:val="ca-ES"/>
        </w:rPr>
        <w:lastRenderedPageBreak/>
        <w:t>Criteris de valoració</w:t>
      </w:r>
    </w:p>
    <w:p w14:paraId="30B67098" w14:textId="77777777" w:rsidR="009F41BF" w:rsidRPr="00E652C7" w:rsidRDefault="009F41BF" w:rsidP="009F41BF">
      <w:pPr>
        <w:tabs>
          <w:tab w:val="left" w:pos="851"/>
        </w:tabs>
        <w:spacing w:before="80" w:after="80" w:line="100" w:lineRule="atLeast"/>
        <w:jc w:val="both"/>
        <w:rPr>
          <w:rFonts w:ascii="Arial" w:hAnsi="Arial"/>
          <w:color w:val="757578"/>
          <w:sz w:val="22"/>
          <w:lang w:val="ca-ES"/>
        </w:rPr>
      </w:pPr>
    </w:p>
    <w:p w14:paraId="620A36AE" w14:textId="77777777" w:rsidR="009F41BF" w:rsidRPr="00E652C7" w:rsidRDefault="009F41BF" w:rsidP="009F41BF">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 xml:space="preserve">En l'enunciat s'indica el pes/valoració de cada exercici. </w:t>
      </w:r>
    </w:p>
    <w:p w14:paraId="3CE0ABA5" w14:textId="77777777" w:rsidR="009F41BF" w:rsidRPr="00E652C7" w:rsidRDefault="009F41BF" w:rsidP="009F41BF">
      <w:pPr>
        <w:tabs>
          <w:tab w:val="left" w:pos="851"/>
        </w:tabs>
        <w:spacing w:before="80" w:after="80" w:line="100" w:lineRule="atLeast"/>
        <w:jc w:val="both"/>
        <w:rPr>
          <w:rFonts w:ascii="Arial" w:hAnsi="Arial"/>
          <w:color w:val="757578"/>
          <w:sz w:val="22"/>
          <w:lang w:val="ca-ES"/>
        </w:rPr>
      </w:pPr>
      <w:r w:rsidRPr="00E652C7">
        <w:rPr>
          <w:rFonts w:ascii="Arial" w:hAnsi="Arial"/>
          <w:color w:val="757578"/>
          <w:sz w:val="22"/>
          <w:lang w:val="ca-ES"/>
        </w:rPr>
        <w:t>Per a aconseguir la puntuació màxima en els exercicis, és necessari explicar amb claredat la solució que es proposa.</w:t>
      </w:r>
    </w:p>
    <w:p w14:paraId="1225AB24" w14:textId="77777777" w:rsidR="009F41BF" w:rsidRPr="00E652C7" w:rsidRDefault="009F41BF" w:rsidP="009F41BF">
      <w:pPr>
        <w:tabs>
          <w:tab w:val="left" w:pos="851"/>
        </w:tabs>
        <w:spacing w:before="80" w:after="80" w:line="100" w:lineRule="atLeast"/>
        <w:jc w:val="both"/>
        <w:rPr>
          <w:rFonts w:ascii="Arial" w:hAnsi="Arial"/>
          <w:b/>
          <w:color w:val="757578"/>
          <w:sz w:val="28"/>
          <w:szCs w:val="40"/>
          <w:lang w:val="ca-ES"/>
        </w:rPr>
      </w:pPr>
    </w:p>
    <w:p w14:paraId="4A234185" w14:textId="77777777" w:rsidR="009F41BF" w:rsidRPr="00E652C7" w:rsidRDefault="009F41BF" w:rsidP="009F41BF">
      <w:pPr>
        <w:pStyle w:val="UOCtitol"/>
        <w:tabs>
          <w:tab w:val="left" w:pos="851"/>
        </w:tabs>
        <w:jc w:val="both"/>
        <w:rPr>
          <w:lang w:val="ca-ES"/>
        </w:rPr>
      </w:pPr>
      <w:r w:rsidRPr="00E652C7">
        <w:rPr>
          <w:lang w:val="ca-ES"/>
        </w:rPr>
        <w:t>Format i Data d’entrega</w:t>
      </w:r>
    </w:p>
    <w:p w14:paraId="4595630F" w14:textId="77777777" w:rsidR="009F41BF" w:rsidRPr="00E652C7" w:rsidRDefault="009F41BF" w:rsidP="009F41BF">
      <w:pPr>
        <w:pStyle w:val="UOCnormal"/>
        <w:tabs>
          <w:tab w:val="left" w:pos="851"/>
        </w:tabs>
        <w:jc w:val="both"/>
        <w:rPr>
          <w:color w:val="757578"/>
          <w:szCs w:val="24"/>
          <w:lang w:val="ca-ES"/>
        </w:rPr>
      </w:pPr>
    </w:p>
    <w:p w14:paraId="3B375710" w14:textId="77777777" w:rsidR="009F41BF" w:rsidRPr="000A03BF" w:rsidRDefault="009F41BF" w:rsidP="009F41BF">
      <w:pPr>
        <w:pStyle w:val="UOCnormal"/>
        <w:jc w:val="both"/>
        <w:rPr>
          <w:color w:val="757578"/>
          <w:szCs w:val="24"/>
          <w:lang w:val="ca-ES"/>
        </w:rPr>
      </w:pPr>
      <w:r w:rsidRPr="000A03BF">
        <w:rPr>
          <w:color w:val="757578"/>
          <w:szCs w:val="24"/>
          <w:lang w:val="ca-ES"/>
        </w:rPr>
        <w:t xml:space="preserve">Heu d'enviar la PAC a la bústia de Lliurament i registre de EC disponible a l'aula (apartat Avaluació). </w:t>
      </w:r>
    </w:p>
    <w:p w14:paraId="5513E105" w14:textId="77777777" w:rsidR="009F41BF" w:rsidRPr="000A03BF" w:rsidRDefault="009F41BF" w:rsidP="009F41BF">
      <w:pPr>
        <w:pStyle w:val="UOCnormal"/>
        <w:jc w:val="both"/>
        <w:rPr>
          <w:color w:val="757578"/>
          <w:szCs w:val="24"/>
          <w:lang w:val="ca-ES"/>
        </w:rPr>
      </w:pPr>
      <w:r w:rsidRPr="000A03BF">
        <w:rPr>
          <w:color w:val="757578"/>
          <w:szCs w:val="24"/>
          <w:lang w:val="ca-ES"/>
        </w:rPr>
        <w:t xml:space="preserve">És necessari lliurar un arxiu </w:t>
      </w:r>
      <w:proofErr w:type="spellStart"/>
      <w:r w:rsidRPr="000A03BF">
        <w:rPr>
          <w:color w:val="757578"/>
          <w:szCs w:val="24"/>
          <w:lang w:val="ca-ES"/>
        </w:rPr>
        <w:t>zip</w:t>
      </w:r>
      <w:proofErr w:type="spellEnd"/>
      <w:r w:rsidRPr="000A03BF">
        <w:rPr>
          <w:color w:val="757578"/>
          <w:szCs w:val="24"/>
          <w:lang w:val="ca-ES"/>
        </w:rPr>
        <w:t xml:space="preserve"> o rar que contingui:</w:t>
      </w:r>
    </w:p>
    <w:p w14:paraId="76AC5F58" w14:textId="77777777" w:rsidR="009F41BF" w:rsidRPr="000A03BF" w:rsidRDefault="009F41BF" w:rsidP="009F41BF">
      <w:pPr>
        <w:pStyle w:val="UOCnormal"/>
        <w:numPr>
          <w:ilvl w:val="0"/>
          <w:numId w:val="20"/>
        </w:numPr>
        <w:jc w:val="both"/>
        <w:rPr>
          <w:color w:val="757578"/>
          <w:szCs w:val="24"/>
          <w:lang w:val="ca-ES"/>
        </w:rPr>
      </w:pPr>
      <w:r w:rsidRPr="000A03BF">
        <w:rPr>
          <w:color w:val="757578"/>
          <w:szCs w:val="24"/>
          <w:lang w:val="ca-ES"/>
        </w:rPr>
        <w:t>La presentació (.</w:t>
      </w:r>
      <w:proofErr w:type="spellStart"/>
      <w:r w:rsidRPr="000A03BF">
        <w:rPr>
          <w:color w:val="757578"/>
          <w:szCs w:val="24"/>
          <w:lang w:val="ca-ES"/>
        </w:rPr>
        <w:t>pdf</w:t>
      </w:r>
      <w:proofErr w:type="spellEnd"/>
      <w:r w:rsidRPr="000A03BF">
        <w:rPr>
          <w:color w:val="757578"/>
          <w:szCs w:val="24"/>
          <w:lang w:val="ca-ES"/>
        </w:rPr>
        <w:t>, .</w:t>
      </w:r>
      <w:proofErr w:type="spellStart"/>
      <w:r w:rsidRPr="000A03BF">
        <w:rPr>
          <w:color w:val="757578"/>
          <w:szCs w:val="24"/>
          <w:lang w:val="ca-ES"/>
        </w:rPr>
        <w:t>ppt</w:t>
      </w:r>
      <w:proofErr w:type="spellEnd"/>
      <w:r w:rsidRPr="000A03BF">
        <w:rPr>
          <w:color w:val="757578"/>
          <w:szCs w:val="24"/>
          <w:lang w:val="ca-ES"/>
        </w:rPr>
        <w:t xml:space="preserve"> i .</w:t>
      </w:r>
      <w:proofErr w:type="spellStart"/>
      <w:r w:rsidRPr="000A03BF">
        <w:rPr>
          <w:color w:val="757578"/>
          <w:szCs w:val="24"/>
          <w:lang w:val="ca-ES"/>
        </w:rPr>
        <w:t>pptx</w:t>
      </w:r>
      <w:proofErr w:type="spellEnd"/>
      <w:r w:rsidRPr="000A03BF">
        <w:rPr>
          <w:color w:val="757578"/>
          <w:szCs w:val="24"/>
          <w:lang w:val="ca-ES"/>
        </w:rPr>
        <w:t>) corresponent a l'exercici 1</w:t>
      </w:r>
    </w:p>
    <w:p w14:paraId="4DD2ADB3" w14:textId="77777777" w:rsidR="009F41BF" w:rsidRPr="000A03BF" w:rsidRDefault="009F41BF" w:rsidP="009F41BF">
      <w:pPr>
        <w:pStyle w:val="UOCnormal"/>
        <w:numPr>
          <w:ilvl w:val="0"/>
          <w:numId w:val="20"/>
        </w:numPr>
        <w:jc w:val="both"/>
        <w:rPr>
          <w:color w:val="757578"/>
          <w:szCs w:val="24"/>
          <w:lang w:val="ca-ES"/>
        </w:rPr>
      </w:pPr>
      <w:r w:rsidRPr="000A03BF">
        <w:rPr>
          <w:color w:val="757578"/>
          <w:szCs w:val="24"/>
          <w:lang w:val="ca-ES"/>
        </w:rPr>
        <w:t>Un document (.</w:t>
      </w:r>
      <w:proofErr w:type="spellStart"/>
      <w:r w:rsidRPr="000A03BF">
        <w:rPr>
          <w:color w:val="757578"/>
          <w:szCs w:val="24"/>
          <w:lang w:val="ca-ES"/>
        </w:rPr>
        <w:t>pdf</w:t>
      </w:r>
      <w:proofErr w:type="spellEnd"/>
      <w:r w:rsidRPr="000A03BF">
        <w:rPr>
          <w:color w:val="757578"/>
          <w:szCs w:val="24"/>
          <w:lang w:val="ca-ES"/>
        </w:rPr>
        <w:t>, .doc i .</w:t>
      </w:r>
      <w:proofErr w:type="spellStart"/>
      <w:r w:rsidRPr="000A03BF">
        <w:rPr>
          <w:color w:val="757578"/>
          <w:szCs w:val="24"/>
          <w:lang w:val="ca-ES"/>
        </w:rPr>
        <w:t>docx</w:t>
      </w:r>
      <w:proofErr w:type="spellEnd"/>
      <w:r w:rsidRPr="000A03BF">
        <w:rPr>
          <w:color w:val="757578"/>
          <w:szCs w:val="24"/>
          <w:lang w:val="ca-ES"/>
        </w:rPr>
        <w:t>) amb les respostes als exercicis 2 i 3</w:t>
      </w:r>
    </w:p>
    <w:p w14:paraId="265E9A40" w14:textId="77777777" w:rsidR="009F41BF" w:rsidRPr="000A03BF" w:rsidRDefault="009F41BF" w:rsidP="009F41BF">
      <w:pPr>
        <w:pStyle w:val="UOCnormal"/>
        <w:jc w:val="both"/>
        <w:rPr>
          <w:color w:val="757578"/>
          <w:szCs w:val="24"/>
          <w:lang w:val="ca-ES"/>
        </w:rPr>
      </w:pPr>
      <w:r w:rsidRPr="000A03BF">
        <w:rPr>
          <w:color w:val="757578"/>
          <w:szCs w:val="24"/>
          <w:lang w:val="ca-ES"/>
        </w:rPr>
        <w:t xml:space="preserve">El nom dels diferents arxius (incloent l'arxiu comprimit) ha de contenir el codi de l'assignatura, el vostre cognom i el vostre nom, així com el número d'activitat (PEC5). </w:t>
      </w:r>
    </w:p>
    <w:p w14:paraId="5F6FE265" w14:textId="16504426" w:rsidR="00543BEA" w:rsidRPr="009F41BF" w:rsidRDefault="009F41BF" w:rsidP="009F41BF">
      <w:pPr>
        <w:pStyle w:val="UOCnormal"/>
        <w:jc w:val="both"/>
        <w:rPr>
          <w:color w:val="757578"/>
          <w:szCs w:val="24"/>
          <w:lang w:val="ca-ES"/>
        </w:rPr>
      </w:pPr>
      <w:r w:rsidRPr="000A03BF">
        <w:rPr>
          <w:color w:val="757578"/>
          <w:szCs w:val="24"/>
          <w:lang w:val="ca-ES"/>
        </w:rPr>
        <w:t>La data límit per a lliurar la PAC és el</w:t>
      </w:r>
      <w:r w:rsidRPr="000A03BF">
        <w:rPr>
          <w:b/>
          <w:color w:val="757578"/>
          <w:szCs w:val="24"/>
          <w:lang w:val="ca-ES"/>
        </w:rPr>
        <w:t xml:space="preserve"> </w:t>
      </w:r>
      <w:r w:rsidR="008364DB" w:rsidRPr="009F41BF">
        <w:rPr>
          <w:b/>
          <w:color w:val="757578"/>
          <w:lang w:val="ca-ES"/>
        </w:rPr>
        <w:t>2</w:t>
      </w:r>
      <w:r w:rsidR="00B96C29" w:rsidRPr="009F41BF">
        <w:rPr>
          <w:b/>
          <w:color w:val="757578"/>
          <w:lang w:val="ca-ES"/>
        </w:rPr>
        <w:t>3</w:t>
      </w:r>
      <w:r w:rsidR="0069635B" w:rsidRPr="009F41BF">
        <w:rPr>
          <w:b/>
          <w:color w:val="757578"/>
          <w:lang w:val="ca-ES"/>
        </w:rPr>
        <w:t>/06</w:t>
      </w:r>
      <w:r w:rsidR="00F77999" w:rsidRPr="009F41BF">
        <w:rPr>
          <w:b/>
          <w:color w:val="757578"/>
          <w:lang w:val="ca-ES"/>
        </w:rPr>
        <w:t>/</w:t>
      </w:r>
      <w:r w:rsidR="00A12695" w:rsidRPr="009F41BF">
        <w:rPr>
          <w:b/>
          <w:color w:val="757578"/>
          <w:lang w:val="ca-ES"/>
        </w:rPr>
        <w:t>201</w:t>
      </w:r>
      <w:r w:rsidR="00F77999" w:rsidRPr="009F41BF">
        <w:rPr>
          <w:b/>
          <w:color w:val="757578"/>
          <w:lang w:val="ca-ES"/>
        </w:rPr>
        <w:t>8</w:t>
      </w:r>
      <w:r w:rsidR="00543BEA" w:rsidRPr="009F41BF">
        <w:rPr>
          <w:color w:val="757578"/>
          <w:szCs w:val="24"/>
          <w:lang w:val="ca-ES"/>
        </w:rPr>
        <w:t>.</w:t>
      </w:r>
    </w:p>
    <w:p w14:paraId="624D15DB" w14:textId="77777777" w:rsidR="00543BEA" w:rsidRPr="009F41BF" w:rsidRDefault="00543BEA" w:rsidP="007B1345">
      <w:pPr>
        <w:rPr>
          <w:rFonts w:ascii="Arial" w:hAnsi="Arial"/>
          <w:color w:val="757578"/>
          <w:lang w:val="ca-ES"/>
        </w:rPr>
      </w:pPr>
    </w:p>
    <w:p w14:paraId="424C523E" w14:textId="77777777" w:rsidR="0098069C" w:rsidRPr="009F41BF" w:rsidRDefault="0098069C" w:rsidP="007B1345">
      <w:pPr>
        <w:pStyle w:val="UOCtitol"/>
        <w:jc w:val="both"/>
        <w:rPr>
          <w:color w:val="757578"/>
          <w:lang w:val="ca-ES"/>
        </w:rPr>
      </w:pPr>
    </w:p>
    <w:tbl>
      <w:tblPr>
        <w:tblW w:w="0" w:type="auto"/>
        <w:tblLayout w:type="fixed"/>
        <w:tblLook w:val="0000" w:firstRow="0" w:lastRow="0" w:firstColumn="0" w:lastColumn="0" w:noHBand="0" w:noVBand="0"/>
      </w:tblPr>
      <w:tblGrid>
        <w:gridCol w:w="9378"/>
      </w:tblGrid>
      <w:tr w:rsidR="00160231" w:rsidRPr="009F41BF" w14:paraId="598D3501" w14:textId="77777777" w:rsidTr="00F65405">
        <w:tc>
          <w:tcPr>
            <w:tcW w:w="9378" w:type="dxa"/>
            <w:tcBorders>
              <w:top w:val="single" w:sz="20" w:space="0" w:color="808080"/>
              <w:left w:val="single" w:sz="20" w:space="0" w:color="808080"/>
            </w:tcBorders>
            <w:shd w:val="clear" w:color="auto" w:fill="E6E6E6"/>
          </w:tcPr>
          <w:p w14:paraId="04FBECA5" w14:textId="77777777" w:rsidR="00160231" w:rsidRPr="009F41BF" w:rsidRDefault="00160231" w:rsidP="00160231">
            <w:pPr>
              <w:pageBreakBefore/>
              <w:widowControl w:val="0"/>
              <w:tabs>
                <w:tab w:val="left" w:pos="851"/>
              </w:tabs>
              <w:spacing w:line="100" w:lineRule="atLeast"/>
              <w:ind w:right="227"/>
              <w:rPr>
                <w:rFonts w:ascii="Arial" w:hAnsi="Arial"/>
                <w:color w:val="757578"/>
                <w:sz w:val="18"/>
                <w:lang w:val="ca-ES"/>
              </w:rPr>
            </w:pPr>
          </w:p>
          <w:p w14:paraId="55003527" w14:textId="77777777" w:rsidR="009F41BF" w:rsidRPr="00E652C7" w:rsidRDefault="009F41BF" w:rsidP="009F41BF">
            <w:pPr>
              <w:widowControl w:val="0"/>
              <w:tabs>
                <w:tab w:val="left" w:pos="851"/>
              </w:tabs>
              <w:ind w:right="227"/>
              <w:rPr>
                <w:rStyle w:val="DefaultParagraphFont1"/>
                <w:rFonts w:ascii="Arial" w:hAnsi="Arial"/>
                <w:b/>
                <w:color w:val="757578"/>
                <w:sz w:val="18"/>
                <w:lang w:val="ca-ES"/>
              </w:rPr>
            </w:pPr>
            <w:r w:rsidRPr="00E652C7">
              <w:rPr>
                <w:rStyle w:val="DefaultParagraphFont1"/>
                <w:rFonts w:ascii="Arial" w:hAnsi="Arial"/>
                <w:color w:val="757578"/>
                <w:sz w:val="18"/>
                <w:lang w:val="ca-ES"/>
              </w:rPr>
              <w:t xml:space="preserve">Nota: </w:t>
            </w:r>
            <w:r w:rsidRPr="00E652C7">
              <w:rPr>
                <w:rStyle w:val="DefaultParagraphFont1"/>
                <w:rFonts w:ascii="Arial" w:hAnsi="Arial"/>
                <w:b/>
                <w:color w:val="757578"/>
                <w:sz w:val="18"/>
                <w:lang w:val="ca-ES"/>
              </w:rPr>
              <w:t>Propietat intel·lectual</w:t>
            </w:r>
          </w:p>
          <w:p w14:paraId="0403ED04" w14:textId="77777777" w:rsidR="009F41BF" w:rsidRPr="00E652C7" w:rsidRDefault="009F41BF" w:rsidP="009F41BF">
            <w:pPr>
              <w:widowControl w:val="0"/>
              <w:tabs>
                <w:tab w:val="left" w:pos="851"/>
              </w:tabs>
              <w:ind w:right="227"/>
              <w:rPr>
                <w:rStyle w:val="DefaultParagraphFont1"/>
                <w:rFonts w:ascii="Arial" w:hAnsi="Arial"/>
                <w:b/>
                <w:color w:val="757578"/>
                <w:sz w:val="18"/>
                <w:lang w:val="ca-ES"/>
              </w:rPr>
            </w:pPr>
          </w:p>
          <w:p w14:paraId="25A86FBF" w14:textId="77777777" w:rsidR="009F41BF" w:rsidRPr="00E652C7" w:rsidRDefault="009F41BF" w:rsidP="009F41BF">
            <w:pPr>
              <w:widowControl w:val="0"/>
              <w:tabs>
                <w:tab w:val="left" w:pos="851"/>
              </w:tabs>
              <w:ind w:right="227"/>
              <w:rPr>
                <w:rFonts w:ascii="Arial" w:hAnsi="Arial"/>
                <w:color w:val="757578"/>
                <w:sz w:val="18"/>
                <w:lang w:val="ca-ES"/>
              </w:rPr>
            </w:pPr>
            <w:r w:rsidRPr="00E652C7">
              <w:rPr>
                <w:rFonts w:ascii="Arial" w:hAnsi="Arial"/>
                <w:color w:val="757578"/>
                <w:sz w:val="18"/>
                <w:lang w:val="ca-ES"/>
              </w:rPr>
              <w:t>En presentar una pràctica o PAC que faci ús de recursos aliens, s'ha de presentar juntament amb ella un document en què es detallin tots ells, especificant el Nom de cada recurs, el seu autor, el lloc on es va obtenir i el seu estatus legal: si l'obra està protegida per el copyright o s'acull a alguna altra llicència d'ús (</w:t>
            </w:r>
            <w:proofErr w:type="spellStart"/>
            <w:r w:rsidRPr="00E652C7">
              <w:rPr>
                <w:rFonts w:ascii="Arial" w:hAnsi="Arial"/>
                <w:color w:val="757578"/>
                <w:sz w:val="18"/>
                <w:lang w:val="ca-ES"/>
              </w:rPr>
              <w:t>Creative</w:t>
            </w:r>
            <w:proofErr w:type="spellEnd"/>
            <w:r w:rsidRPr="00E652C7">
              <w:rPr>
                <w:rFonts w:ascii="Arial" w:hAnsi="Arial"/>
                <w:color w:val="757578"/>
                <w:sz w:val="18"/>
                <w:lang w:val="ca-ES"/>
              </w:rPr>
              <w:t xml:space="preserve"> </w:t>
            </w:r>
            <w:proofErr w:type="spellStart"/>
            <w:r w:rsidRPr="00E652C7">
              <w:rPr>
                <w:rFonts w:ascii="Arial" w:hAnsi="Arial"/>
                <w:color w:val="757578"/>
                <w:sz w:val="18"/>
                <w:lang w:val="ca-ES"/>
              </w:rPr>
              <w:t>Commons</w:t>
            </w:r>
            <w:proofErr w:type="spellEnd"/>
            <w:r w:rsidRPr="00E652C7">
              <w:rPr>
                <w:rFonts w:ascii="Arial" w:hAnsi="Arial"/>
                <w:color w:val="757578"/>
                <w:sz w:val="18"/>
                <w:lang w:val="ca-ES"/>
              </w:rPr>
              <w:t>, llicència GNU, GPL etc.). L'estudiant haurà d'assegurar-se que la llicència que sigui no impedeix específicament el seu ús en el marc de la pràctica o PAC. En cas de no trobar la informació corresponent haurà d'assumir que l'obra està protegida per el copyright.</w:t>
            </w:r>
          </w:p>
          <w:p w14:paraId="49D3BC31" w14:textId="77777777" w:rsidR="009F41BF" w:rsidRPr="00E652C7" w:rsidRDefault="009F41BF" w:rsidP="009F41BF">
            <w:pPr>
              <w:widowControl w:val="0"/>
              <w:tabs>
                <w:tab w:val="left" w:pos="851"/>
              </w:tabs>
              <w:ind w:right="227"/>
              <w:rPr>
                <w:rFonts w:ascii="Arial" w:hAnsi="Arial"/>
                <w:color w:val="757578"/>
                <w:sz w:val="18"/>
                <w:lang w:val="ca-ES"/>
              </w:rPr>
            </w:pPr>
          </w:p>
          <w:p w14:paraId="5AE77A6B" w14:textId="77777777" w:rsidR="009F41BF" w:rsidRPr="00E652C7" w:rsidRDefault="009F41BF" w:rsidP="009F41BF">
            <w:pPr>
              <w:widowControl w:val="0"/>
              <w:tabs>
                <w:tab w:val="left" w:pos="851"/>
              </w:tabs>
              <w:ind w:right="227"/>
              <w:rPr>
                <w:rFonts w:ascii="Arial" w:hAnsi="Arial"/>
                <w:color w:val="757578"/>
                <w:sz w:val="18"/>
                <w:lang w:val="ca-ES"/>
              </w:rPr>
            </w:pPr>
            <w:r w:rsidRPr="00E652C7">
              <w:rPr>
                <w:rFonts w:ascii="Arial" w:hAnsi="Arial"/>
                <w:color w:val="757578"/>
                <w:sz w:val="18"/>
                <w:lang w:val="ca-ES"/>
              </w:rPr>
              <w:t>Serà necessari, a més, adjuntar els fitxers originals quan les obres utilitzades siguin digitals, i el seu codi font, si així correspon.</w:t>
            </w:r>
          </w:p>
          <w:p w14:paraId="2BD305AB" w14:textId="77777777" w:rsidR="00160231" w:rsidRPr="009F41BF" w:rsidRDefault="00160231" w:rsidP="00160231">
            <w:pPr>
              <w:pageBreakBefore/>
              <w:widowControl w:val="0"/>
              <w:tabs>
                <w:tab w:val="left" w:pos="851"/>
              </w:tabs>
              <w:ind w:right="227"/>
              <w:rPr>
                <w:rFonts w:ascii="Arial" w:hAnsi="Arial"/>
                <w:color w:val="757578"/>
                <w:sz w:val="18"/>
                <w:lang w:val="ca-ES"/>
              </w:rPr>
            </w:pPr>
          </w:p>
        </w:tc>
      </w:tr>
    </w:tbl>
    <w:p w14:paraId="193756EF" w14:textId="77777777" w:rsidR="0098069C" w:rsidRPr="009F41BF" w:rsidRDefault="0098069C" w:rsidP="00911F07">
      <w:pPr>
        <w:rPr>
          <w:lang w:val="ca-ES"/>
        </w:rPr>
      </w:pPr>
    </w:p>
    <w:sectPr w:rsidR="0098069C" w:rsidRPr="009F41BF" w:rsidSect="00886776">
      <w:headerReference w:type="default" r:id="rId9"/>
      <w:footerReference w:type="default" r:id="rId10"/>
      <w:pgSz w:w="11906" w:h="16838"/>
      <w:pgMar w:top="1985" w:right="1196" w:bottom="1418" w:left="1418" w:header="851" w:footer="444"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3A838" w14:textId="77777777" w:rsidR="00FB374E" w:rsidRDefault="00FB374E">
      <w:r>
        <w:separator/>
      </w:r>
    </w:p>
  </w:endnote>
  <w:endnote w:type="continuationSeparator" w:id="0">
    <w:p w14:paraId="4FAED9CE" w14:textId="77777777" w:rsidR="00FB374E" w:rsidRDefault="00FB3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10405" w:type="dxa"/>
      <w:tblInd w:w="-709" w:type="dxa"/>
      <w:tblBorders>
        <w:top w:val="single" w:sz="2" w:space="0" w:color="73EDFF"/>
        <w:left w:val="single" w:sz="2" w:space="0" w:color="73EDFF"/>
        <w:bottom w:val="single" w:sz="2" w:space="0" w:color="73EDFF"/>
        <w:right w:val="single" w:sz="2" w:space="0" w:color="73EDFF"/>
        <w:insideH w:val="single" w:sz="2" w:space="0" w:color="73EDFF"/>
        <w:insideV w:val="single" w:sz="2" w:space="0" w:color="73EDFF"/>
      </w:tblBorders>
      <w:tblCellMar>
        <w:left w:w="0" w:type="dxa"/>
        <w:right w:w="0" w:type="dxa"/>
      </w:tblCellMar>
      <w:tblLook w:val="04A0" w:firstRow="1" w:lastRow="0" w:firstColumn="1" w:lastColumn="0" w:noHBand="0" w:noVBand="1"/>
    </w:tblPr>
    <w:tblGrid>
      <w:gridCol w:w="6111"/>
      <w:gridCol w:w="79"/>
      <w:gridCol w:w="2002"/>
      <w:gridCol w:w="105"/>
      <w:gridCol w:w="2108"/>
    </w:tblGrid>
    <w:tr w:rsidR="00886776" w:rsidRPr="006A3D7F" w14:paraId="3D4339DB" w14:textId="77777777" w:rsidTr="000515F6">
      <w:trPr>
        <w:cantSplit/>
        <w:trHeight w:val="283"/>
      </w:trPr>
      <w:tc>
        <w:tcPr>
          <w:tcW w:w="6111" w:type="dxa"/>
          <w:tcBorders>
            <w:top w:val="single" w:sz="18" w:space="0" w:color="73EDFF"/>
            <w:left w:val="nil"/>
            <w:bottom w:val="nil"/>
            <w:right w:val="single" w:sz="24" w:space="0" w:color="FFFFFF"/>
          </w:tcBorders>
          <w:vAlign w:val="center"/>
        </w:tcPr>
        <w:p w14:paraId="3373BF0D" w14:textId="3C32C9A9" w:rsidR="00886776" w:rsidRPr="00EE17B2" w:rsidRDefault="00EE17B2" w:rsidP="00886776">
          <w:pPr>
            <w:tabs>
              <w:tab w:val="left" w:pos="2880"/>
              <w:tab w:val="center" w:pos="4252"/>
              <w:tab w:val="right" w:pos="8504"/>
            </w:tabs>
            <w:suppressAutoHyphens w:val="0"/>
            <w:spacing w:line="192" w:lineRule="exact"/>
            <w:rPr>
              <w:rFonts w:ascii="Arial" w:eastAsia="Times New Roman" w:hAnsi="Arial" w:cs="Arial"/>
              <w:color w:val="000078"/>
              <w:kern w:val="0"/>
              <w:sz w:val="16"/>
              <w:szCs w:val="16"/>
              <w:shd w:val="clear" w:color="auto" w:fill="FFFFFF"/>
              <w:lang w:val="ca-ES" w:eastAsia="es-ES" w:bidi="ar-SA"/>
            </w:rPr>
          </w:pPr>
          <w:r w:rsidRPr="00E652C7">
            <w:rPr>
              <w:rFonts w:ascii="Arial" w:eastAsia="Times New Roman" w:hAnsi="Arial" w:cs="Arial"/>
              <w:color w:val="000078"/>
              <w:kern w:val="0"/>
              <w:sz w:val="16"/>
              <w:szCs w:val="16"/>
              <w:shd w:val="clear" w:color="auto" w:fill="FFFFFF"/>
              <w:lang w:val="ca-ES" w:eastAsia="es-ES" w:bidi="ar-SA"/>
            </w:rPr>
            <w:t xml:space="preserve">Base de dades Analítiques </w:t>
          </w:r>
          <w:r w:rsidR="00886776" w:rsidRPr="006A3D7F">
            <w:rPr>
              <w:rFonts w:ascii="Arial" w:eastAsia="Times New Roman" w:hAnsi="Arial" w:cs="Arial"/>
              <w:color w:val="000078"/>
              <w:kern w:val="0"/>
              <w:sz w:val="16"/>
              <w:szCs w:val="16"/>
              <w:shd w:val="clear" w:color="auto" w:fill="FFFFFF"/>
              <w:lang w:eastAsia="es-ES" w:bidi="ar-SA"/>
            </w:rPr>
            <w:t>– PEC</w:t>
          </w:r>
          <w:r w:rsidR="008364DB">
            <w:rPr>
              <w:rFonts w:ascii="Arial" w:eastAsia="Times New Roman" w:hAnsi="Arial" w:cs="Arial"/>
              <w:color w:val="000078"/>
              <w:kern w:val="0"/>
              <w:sz w:val="16"/>
              <w:szCs w:val="16"/>
              <w:shd w:val="clear" w:color="auto" w:fill="FFFFFF"/>
              <w:lang w:eastAsia="es-ES" w:bidi="ar-SA"/>
            </w:rPr>
            <w:t>5</w:t>
          </w:r>
        </w:p>
        <w:p w14:paraId="7A752DE9" w14:textId="04324E3F" w:rsidR="00886776" w:rsidRPr="006A3D7F" w:rsidRDefault="00EE17B2" w:rsidP="00886776">
          <w:pPr>
            <w:tabs>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sidRPr="00E652C7">
            <w:rPr>
              <w:rFonts w:ascii="Arial" w:eastAsia="Times New Roman" w:hAnsi="Arial" w:cs="Arial"/>
              <w:color w:val="000078"/>
              <w:kern w:val="0"/>
              <w:sz w:val="16"/>
              <w:szCs w:val="16"/>
              <w:shd w:val="clear" w:color="auto" w:fill="FFFFFF"/>
              <w:lang w:val="ca-ES" w:eastAsia="es-ES" w:bidi="ar-SA"/>
            </w:rPr>
            <w:t>Estudis de Informàtica, Multimèdia i Telecomunicació.</w:t>
          </w:r>
        </w:p>
      </w:tc>
      <w:tc>
        <w:tcPr>
          <w:tcW w:w="79" w:type="dxa"/>
          <w:tcBorders>
            <w:top w:val="single" w:sz="18" w:space="0" w:color="FFFFFF"/>
            <w:left w:val="single" w:sz="24" w:space="0" w:color="FFFFFF"/>
            <w:bottom w:val="single" w:sz="24" w:space="0" w:color="FFFFFF"/>
            <w:right w:val="single" w:sz="24" w:space="0" w:color="FFFFFF"/>
          </w:tcBorders>
        </w:tcPr>
        <w:p w14:paraId="7C6F3BD3" w14:textId="77777777"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p>
      </w:tc>
      <w:tc>
        <w:tcPr>
          <w:tcW w:w="2002" w:type="dxa"/>
          <w:tcBorders>
            <w:top w:val="single" w:sz="18" w:space="0" w:color="73EDFF"/>
            <w:left w:val="single" w:sz="24" w:space="0" w:color="FFFFFF"/>
            <w:bottom w:val="nil"/>
            <w:right w:val="single" w:sz="24" w:space="0" w:color="FFFFFF"/>
          </w:tcBorders>
          <w:vAlign w:val="center"/>
        </w:tcPr>
        <w:p w14:paraId="52571B57" w14:textId="0A6C8AA3"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sidRPr="006A3D7F">
            <w:rPr>
              <w:rFonts w:ascii="Arial" w:eastAsia="Times New Roman" w:hAnsi="Arial" w:cs="Arial"/>
              <w:color w:val="000078"/>
              <w:kern w:val="0"/>
              <w:sz w:val="16"/>
              <w:szCs w:val="16"/>
              <w:lang w:eastAsia="es-ES" w:bidi="ar-SA"/>
            </w:rPr>
            <w:t>201</w:t>
          </w:r>
          <w:r w:rsidR="00B96C29">
            <w:rPr>
              <w:rFonts w:ascii="Arial" w:eastAsia="Times New Roman" w:hAnsi="Arial" w:cs="Arial"/>
              <w:color w:val="000078"/>
              <w:kern w:val="0"/>
              <w:sz w:val="16"/>
              <w:szCs w:val="16"/>
              <w:lang w:eastAsia="es-ES" w:bidi="ar-SA"/>
            </w:rPr>
            <w:t>8</w:t>
          </w:r>
          <w:r w:rsidRPr="006A3D7F">
            <w:rPr>
              <w:rFonts w:ascii="Arial" w:eastAsia="Times New Roman" w:hAnsi="Arial" w:cs="Arial"/>
              <w:color w:val="000078"/>
              <w:kern w:val="0"/>
              <w:sz w:val="16"/>
              <w:szCs w:val="16"/>
              <w:lang w:eastAsia="es-ES" w:bidi="ar-SA"/>
            </w:rPr>
            <w:t>-1</w:t>
          </w:r>
          <w:r w:rsidR="00B96C29">
            <w:rPr>
              <w:rFonts w:ascii="Arial" w:eastAsia="Times New Roman" w:hAnsi="Arial" w:cs="Arial"/>
              <w:color w:val="000078"/>
              <w:kern w:val="0"/>
              <w:sz w:val="16"/>
              <w:szCs w:val="16"/>
              <w:lang w:eastAsia="es-ES" w:bidi="ar-SA"/>
            </w:rPr>
            <w:t>9</w:t>
          </w:r>
          <w:r w:rsidRPr="006A3D7F">
            <w:rPr>
              <w:rFonts w:ascii="Arial" w:eastAsia="Times New Roman" w:hAnsi="Arial" w:cs="Arial"/>
              <w:color w:val="000078"/>
              <w:kern w:val="0"/>
              <w:sz w:val="16"/>
              <w:szCs w:val="16"/>
              <w:lang w:eastAsia="es-ES" w:bidi="ar-SA"/>
            </w:rPr>
            <w:t xml:space="preserve"> </w:t>
          </w:r>
        </w:p>
        <w:p w14:paraId="72C0C506" w14:textId="77777777"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r>
            <w:rPr>
              <w:rFonts w:ascii="Arial" w:eastAsia="Times New Roman" w:hAnsi="Arial" w:cs="Arial"/>
              <w:color w:val="000078"/>
              <w:kern w:val="0"/>
              <w:sz w:val="16"/>
              <w:szCs w:val="16"/>
              <w:lang w:eastAsia="es-ES" w:bidi="ar-SA"/>
            </w:rPr>
            <w:t>Semestre de primavera</w:t>
          </w:r>
          <w:r w:rsidRPr="006A3D7F">
            <w:rPr>
              <w:rFonts w:ascii="Arial" w:eastAsia="Times New Roman" w:hAnsi="Arial" w:cs="Arial"/>
              <w:color w:val="000078"/>
              <w:kern w:val="0"/>
              <w:sz w:val="16"/>
              <w:szCs w:val="16"/>
              <w:lang w:eastAsia="es-ES" w:bidi="ar-SA"/>
            </w:rPr>
            <w:t xml:space="preserve">. </w:t>
          </w:r>
        </w:p>
      </w:tc>
      <w:tc>
        <w:tcPr>
          <w:tcW w:w="105" w:type="dxa"/>
          <w:tcBorders>
            <w:top w:val="single" w:sz="18" w:space="0" w:color="FFFFFF"/>
            <w:left w:val="single" w:sz="24" w:space="0" w:color="FFFFFF"/>
            <w:bottom w:val="single" w:sz="24" w:space="0" w:color="FFFFFF"/>
            <w:right w:val="single" w:sz="24" w:space="0" w:color="FFFFFF"/>
          </w:tcBorders>
        </w:tcPr>
        <w:p w14:paraId="68537103" w14:textId="77777777"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p>
      </w:tc>
      <w:tc>
        <w:tcPr>
          <w:tcW w:w="2108" w:type="dxa"/>
          <w:tcBorders>
            <w:top w:val="single" w:sz="18" w:space="0" w:color="73EDFF"/>
            <w:left w:val="single" w:sz="24" w:space="0" w:color="FFFFFF"/>
            <w:bottom w:val="nil"/>
            <w:right w:val="nil"/>
          </w:tcBorders>
          <w:vAlign w:val="center"/>
        </w:tcPr>
        <w:p w14:paraId="6423676A" w14:textId="00AA7816" w:rsidR="00886776" w:rsidRPr="006A3D7F" w:rsidRDefault="00886776" w:rsidP="00886776">
          <w:pPr>
            <w:tabs>
              <w:tab w:val="left" w:pos="0"/>
              <w:tab w:val="left" w:pos="2880"/>
              <w:tab w:val="center" w:pos="4252"/>
              <w:tab w:val="right" w:pos="8504"/>
            </w:tabs>
            <w:suppressAutoHyphens w:val="0"/>
            <w:spacing w:line="192" w:lineRule="exact"/>
            <w:rPr>
              <w:rFonts w:ascii="Arial" w:eastAsia="Times New Roman" w:hAnsi="Arial" w:cs="Arial"/>
              <w:color w:val="000078"/>
              <w:kern w:val="0"/>
              <w:sz w:val="16"/>
              <w:szCs w:val="16"/>
              <w:lang w:eastAsia="es-ES" w:bidi="ar-SA"/>
            </w:rPr>
          </w:pPr>
          <w:proofErr w:type="spellStart"/>
          <w:r w:rsidRPr="006A3D7F">
            <w:rPr>
              <w:rFonts w:ascii="Arial" w:eastAsia="Times New Roman" w:hAnsi="Arial" w:cs="Arial"/>
              <w:color w:val="000078"/>
              <w:kern w:val="0"/>
              <w:sz w:val="16"/>
              <w:szCs w:val="16"/>
              <w:lang w:eastAsia="es-ES" w:bidi="ar-SA"/>
            </w:rPr>
            <w:t>P</w:t>
          </w:r>
          <w:r w:rsidR="00EE17B2">
            <w:rPr>
              <w:rFonts w:ascii="Arial" w:eastAsia="Times New Roman" w:hAnsi="Arial" w:cs="Arial"/>
              <w:color w:val="000078"/>
              <w:kern w:val="0"/>
              <w:sz w:val="16"/>
              <w:szCs w:val="16"/>
              <w:lang w:eastAsia="es-ES" w:bidi="ar-SA"/>
            </w:rPr>
            <w:t>à</w:t>
          </w:r>
          <w:r w:rsidRPr="006A3D7F">
            <w:rPr>
              <w:rFonts w:ascii="Arial" w:eastAsia="Times New Roman" w:hAnsi="Arial" w:cs="Arial"/>
              <w:color w:val="000078"/>
              <w:kern w:val="0"/>
              <w:sz w:val="16"/>
              <w:szCs w:val="16"/>
              <w:lang w:eastAsia="es-ES" w:bidi="ar-SA"/>
            </w:rPr>
            <w:t>g</w:t>
          </w:r>
          <w:proofErr w:type="spellEnd"/>
          <w:r w:rsidRPr="006A3D7F">
            <w:rPr>
              <w:rFonts w:ascii="Arial" w:eastAsia="Times New Roman" w:hAnsi="Arial" w:cs="Arial"/>
              <w:color w:val="000078"/>
              <w:kern w:val="0"/>
              <w:sz w:val="16"/>
              <w:szCs w:val="16"/>
              <w:lang w:eastAsia="es-ES" w:bidi="ar-SA"/>
            </w:rPr>
            <w:t xml:space="preserve">. </w:t>
          </w:r>
          <w:r w:rsidRPr="006A3D7F">
            <w:rPr>
              <w:rFonts w:ascii="Arial" w:eastAsia="Times New Roman" w:hAnsi="Arial" w:cs="Arial"/>
              <w:color w:val="000078"/>
              <w:kern w:val="0"/>
              <w:sz w:val="16"/>
              <w:szCs w:val="16"/>
              <w:lang w:eastAsia="es-ES" w:bidi="ar-SA"/>
            </w:rPr>
            <w:fldChar w:fldCharType="begin"/>
          </w:r>
          <w:r w:rsidRPr="006A3D7F">
            <w:rPr>
              <w:rFonts w:ascii="Arial" w:eastAsia="Times New Roman" w:hAnsi="Arial" w:cs="Arial"/>
              <w:color w:val="000078"/>
              <w:kern w:val="0"/>
              <w:sz w:val="16"/>
              <w:szCs w:val="16"/>
              <w:lang w:eastAsia="es-ES" w:bidi="ar-SA"/>
            </w:rPr>
            <w:instrText>PAGE   \* MERGEFORMAT</w:instrText>
          </w:r>
          <w:r w:rsidRPr="006A3D7F">
            <w:rPr>
              <w:rFonts w:ascii="Arial" w:eastAsia="Times New Roman" w:hAnsi="Arial" w:cs="Arial"/>
              <w:color w:val="000078"/>
              <w:kern w:val="0"/>
              <w:sz w:val="16"/>
              <w:szCs w:val="16"/>
              <w:lang w:eastAsia="es-ES" w:bidi="ar-SA"/>
            </w:rPr>
            <w:fldChar w:fldCharType="separate"/>
          </w:r>
          <w:r w:rsidR="00135D0E">
            <w:rPr>
              <w:rFonts w:ascii="Arial" w:eastAsia="Times New Roman" w:hAnsi="Arial" w:cs="Arial"/>
              <w:noProof/>
              <w:color w:val="000078"/>
              <w:kern w:val="0"/>
              <w:sz w:val="16"/>
              <w:szCs w:val="16"/>
              <w:lang w:eastAsia="es-ES" w:bidi="ar-SA"/>
            </w:rPr>
            <w:t>5</w:t>
          </w:r>
          <w:r w:rsidRPr="006A3D7F">
            <w:rPr>
              <w:rFonts w:ascii="Arial" w:eastAsia="Times New Roman" w:hAnsi="Arial" w:cs="Arial"/>
              <w:color w:val="000078"/>
              <w:kern w:val="0"/>
              <w:sz w:val="16"/>
              <w:szCs w:val="16"/>
              <w:lang w:eastAsia="es-ES" w:bidi="ar-SA"/>
            </w:rPr>
            <w:fldChar w:fldCharType="end"/>
          </w:r>
        </w:p>
      </w:tc>
    </w:tr>
  </w:tbl>
  <w:p w14:paraId="570F530F" w14:textId="77777777" w:rsidR="00991FCB" w:rsidRDefault="00991FCB">
    <w:pPr>
      <w:pStyle w:val="Textonotapie"/>
      <w:tabs>
        <w:tab w:val="clear" w:pos="4252"/>
        <w:tab w:val="clear" w:pos="8504"/>
        <w:tab w:val="left" w:pos="9214"/>
      </w:tabs>
      <w:ind w:right="360"/>
    </w:pPr>
  </w:p>
  <w:p w14:paraId="01F251C0" w14:textId="77777777" w:rsidR="00991FCB" w:rsidRDefault="00991FCB">
    <w:pPr>
      <w:pStyle w:val="Textonotapie"/>
      <w:tabs>
        <w:tab w:val="clear" w:pos="4252"/>
        <w:tab w:val="clear" w:pos="8504"/>
        <w:tab w:val="left" w:pos="9214"/>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24391" w14:textId="77777777" w:rsidR="00FB374E" w:rsidRDefault="00FB374E">
      <w:r>
        <w:separator/>
      </w:r>
    </w:p>
  </w:footnote>
  <w:footnote w:type="continuationSeparator" w:id="0">
    <w:p w14:paraId="21F116B0" w14:textId="77777777" w:rsidR="00FB374E" w:rsidRDefault="00FB3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B1B2" w14:textId="77777777" w:rsidR="00991FCB" w:rsidRDefault="00D51497">
    <w:pPr>
      <w:pStyle w:val="UOCnormal"/>
    </w:pPr>
    <w:r>
      <w:rPr>
        <w:noProof/>
        <w:lang w:val="ca-ES" w:eastAsia="ca-ES" w:bidi="ar-SA"/>
      </w:rPr>
      <w:drawing>
        <wp:inline distT="0" distB="0" distL="0" distR="0" wp14:anchorId="1795634C" wp14:editId="590F0E62">
          <wp:extent cx="5886450" cy="408940"/>
          <wp:effectExtent l="0" t="0" r="0" b="0"/>
          <wp:docPr id="16" name="5 Imagen" descr="uoc_LOGO_masterbrand_DOC_tzdo.tif"/>
          <wp:cNvGraphicFramePr/>
          <a:graphic xmlns:a="http://schemas.openxmlformats.org/drawingml/2006/main">
            <a:graphicData uri="http://schemas.openxmlformats.org/drawingml/2006/picture">
              <pic:pic xmlns:pic="http://schemas.openxmlformats.org/drawingml/2006/picture">
                <pic:nvPicPr>
                  <pic:cNvPr id="18" name="5 Imagen" descr="uoc_LOGO_masterbrand_DOC_tzdo.tif"/>
                  <pic:cNvPicPr/>
                </pic:nvPicPr>
                <pic:blipFill>
                  <a:blip r:embed="rId1"/>
                  <a:srcRect r="9877"/>
                  <a:stretch>
                    <a:fillRect/>
                  </a:stretch>
                </pic:blipFill>
                <pic:spPr>
                  <a:xfrm>
                    <a:off x="0" y="0"/>
                    <a:ext cx="5886450" cy="408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F6397E"/>
    <w:multiLevelType w:val="hybridMultilevel"/>
    <w:tmpl w:val="8D4E8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C57C0F"/>
    <w:multiLevelType w:val="hybridMultilevel"/>
    <w:tmpl w:val="8312B24E"/>
    <w:lvl w:ilvl="0" w:tplc="04090017">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F2C3989"/>
    <w:multiLevelType w:val="hybridMultilevel"/>
    <w:tmpl w:val="E34A0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B54208"/>
    <w:multiLevelType w:val="hybridMultilevel"/>
    <w:tmpl w:val="F5961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AF4238"/>
    <w:multiLevelType w:val="hybridMultilevel"/>
    <w:tmpl w:val="2570A4F0"/>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326215AA"/>
    <w:multiLevelType w:val="hybridMultilevel"/>
    <w:tmpl w:val="AB520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6407A9"/>
    <w:multiLevelType w:val="hybridMultilevel"/>
    <w:tmpl w:val="0B2AA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1A33EE"/>
    <w:multiLevelType w:val="hybridMultilevel"/>
    <w:tmpl w:val="F918C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C55ED0"/>
    <w:multiLevelType w:val="hybridMultilevel"/>
    <w:tmpl w:val="1C786C34"/>
    <w:lvl w:ilvl="0" w:tplc="034CC8EA">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9B2E48"/>
    <w:multiLevelType w:val="hybridMultilevel"/>
    <w:tmpl w:val="84C27A56"/>
    <w:lvl w:ilvl="0" w:tplc="DA962EBA">
      <w:start w:val="1"/>
      <w:numFmt w:val="decimal"/>
      <w:lvlText w:val="%1)"/>
      <w:lvlJc w:val="left"/>
      <w:pPr>
        <w:ind w:left="360" w:hanging="360"/>
      </w:pPr>
      <w:rPr>
        <w:rFonts w:hint="default"/>
        <w:color w:val="808080" w:themeColor="background1" w:themeShade="8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6F08D9"/>
    <w:multiLevelType w:val="hybridMultilevel"/>
    <w:tmpl w:val="32A0A3E8"/>
    <w:lvl w:ilvl="0" w:tplc="034CC8EA">
      <w:numFmt w:val="bullet"/>
      <w:lvlText w:val="-"/>
      <w:lvlJc w:val="left"/>
      <w:pPr>
        <w:ind w:left="720" w:hanging="360"/>
      </w:pPr>
      <w:rPr>
        <w:rFonts w:ascii="Arial" w:eastAsia="SimSu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579C32A0"/>
    <w:multiLevelType w:val="hybridMultilevel"/>
    <w:tmpl w:val="AB520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C7C3800"/>
    <w:multiLevelType w:val="hybridMultilevel"/>
    <w:tmpl w:val="6A28DAF6"/>
    <w:lvl w:ilvl="0" w:tplc="0C0A0011">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0A30AFA"/>
    <w:multiLevelType w:val="hybridMultilevel"/>
    <w:tmpl w:val="414462F6"/>
    <w:lvl w:ilvl="0" w:tplc="22A8046C">
      <w:numFmt w:val="bullet"/>
      <w:lvlText w:val=""/>
      <w:lvlJc w:val="left"/>
      <w:pPr>
        <w:ind w:left="502" w:hanging="360"/>
      </w:pPr>
      <w:rPr>
        <w:rFonts w:ascii="Symbol" w:eastAsia="SimSun" w:hAnsi="Symbol" w:cs="Manga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65B1138F"/>
    <w:multiLevelType w:val="hybridMultilevel"/>
    <w:tmpl w:val="9E88755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210510"/>
    <w:multiLevelType w:val="hybridMultilevel"/>
    <w:tmpl w:val="CF1A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131A3"/>
    <w:multiLevelType w:val="hybridMultilevel"/>
    <w:tmpl w:val="05CE264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7FD42F5F"/>
    <w:multiLevelType w:val="hybridMultilevel"/>
    <w:tmpl w:val="2570A4F0"/>
    <w:lvl w:ilvl="0" w:tplc="0403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4"/>
  </w:num>
  <w:num w:numId="5">
    <w:abstractNumId w:val="1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num>
  <w:num w:numId="9">
    <w:abstractNumId w:val="8"/>
  </w:num>
  <w:num w:numId="10">
    <w:abstractNumId w:val="17"/>
  </w:num>
  <w:num w:numId="11">
    <w:abstractNumId w:val="18"/>
  </w:num>
  <w:num w:numId="12">
    <w:abstractNumId w:val="5"/>
  </w:num>
  <w:num w:numId="13">
    <w:abstractNumId w:val="11"/>
  </w:num>
  <w:num w:numId="14">
    <w:abstractNumId w:val="13"/>
  </w:num>
  <w:num w:numId="15">
    <w:abstractNumId w:val="3"/>
  </w:num>
  <w:num w:numId="16">
    <w:abstractNumId w:val="6"/>
  </w:num>
  <w:num w:numId="17">
    <w:abstractNumId w:val="12"/>
  </w:num>
  <w:num w:numId="18">
    <w:abstractNumId w:val="7"/>
  </w:num>
  <w:num w:numId="19">
    <w:abstractNumId w:val="1"/>
  </w:num>
  <w:num w:numId="2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85"/>
    <w:rsid w:val="00001FC9"/>
    <w:rsid w:val="00003129"/>
    <w:rsid w:val="000041B8"/>
    <w:rsid w:val="00004563"/>
    <w:rsid w:val="0000463D"/>
    <w:rsid w:val="00007083"/>
    <w:rsid w:val="00007884"/>
    <w:rsid w:val="0001005C"/>
    <w:rsid w:val="00010B27"/>
    <w:rsid w:val="00010C51"/>
    <w:rsid w:val="0001129C"/>
    <w:rsid w:val="0001211C"/>
    <w:rsid w:val="0001320E"/>
    <w:rsid w:val="000139C5"/>
    <w:rsid w:val="000148C6"/>
    <w:rsid w:val="00015B48"/>
    <w:rsid w:val="00015CED"/>
    <w:rsid w:val="00016F6E"/>
    <w:rsid w:val="00016F92"/>
    <w:rsid w:val="00023F44"/>
    <w:rsid w:val="0002715E"/>
    <w:rsid w:val="000271A9"/>
    <w:rsid w:val="0003282E"/>
    <w:rsid w:val="0003396A"/>
    <w:rsid w:val="00036E36"/>
    <w:rsid w:val="00037BAB"/>
    <w:rsid w:val="00041071"/>
    <w:rsid w:val="00043720"/>
    <w:rsid w:val="00044717"/>
    <w:rsid w:val="0004580A"/>
    <w:rsid w:val="0004587D"/>
    <w:rsid w:val="000462FA"/>
    <w:rsid w:val="000476CA"/>
    <w:rsid w:val="000479F5"/>
    <w:rsid w:val="00051776"/>
    <w:rsid w:val="00051D46"/>
    <w:rsid w:val="00051EA0"/>
    <w:rsid w:val="00052DC8"/>
    <w:rsid w:val="00054160"/>
    <w:rsid w:val="00054284"/>
    <w:rsid w:val="0005574A"/>
    <w:rsid w:val="00055D3C"/>
    <w:rsid w:val="00056F35"/>
    <w:rsid w:val="00063300"/>
    <w:rsid w:val="0006403C"/>
    <w:rsid w:val="00064E68"/>
    <w:rsid w:val="0006539C"/>
    <w:rsid w:val="00067671"/>
    <w:rsid w:val="00067873"/>
    <w:rsid w:val="00070376"/>
    <w:rsid w:val="00070A77"/>
    <w:rsid w:val="000717DB"/>
    <w:rsid w:val="00072F02"/>
    <w:rsid w:val="00074B97"/>
    <w:rsid w:val="00083A1E"/>
    <w:rsid w:val="00085EAB"/>
    <w:rsid w:val="00086F3B"/>
    <w:rsid w:val="000902AF"/>
    <w:rsid w:val="00090394"/>
    <w:rsid w:val="00092B57"/>
    <w:rsid w:val="0009384D"/>
    <w:rsid w:val="000A0896"/>
    <w:rsid w:val="000A59CC"/>
    <w:rsid w:val="000A59F2"/>
    <w:rsid w:val="000B12B6"/>
    <w:rsid w:val="000B2CD6"/>
    <w:rsid w:val="000B3FE6"/>
    <w:rsid w:val="000B7ABE"/>
    <w:rsid w:val="000C1A1F"/>
    <w:rsid w:val="000C2E98"/>
    <w:rsid w:val="000C32E5"/>
    <w:rsid w:val="000C33AB"/>
    <w:rsid w:val="000C3DEE"/>
    <w:rsid w:val="000C4463"/>
    <w:rsid w:val="000C4B9A"/>
    <w:rsid w:val="000C6156"/>
    <w:rsid w:val="000D09D0"/>
    <w:rsid w:val="000D1DE1"/>
    <w:rsid w:val="000D4A42"/>
    <w:rsid w:val="000D5597"/>
    <w:rsid w:val="000D621E"/>
    <w:rsid w:val="000D7835"/>
    <w:rsid w:val="000E0369"/>
    <w:rsid w:val="000E192C"/>
    <w:rsid w:val="000E5A96"/>
    <w:rsid w:val="000F0E42"/>
    <w:rsid w:val="000F289C"/>
    <w:rsid w:val="000F42EC"/>
    <w:rsid w:val="000F44D5"/>
    <w:rsid w:val="000F4AAA"/>
    <w:rsid w:val="000F53EF"/>
    <w:rsid w:val="000F5735"/>
    <w:rsid w:val="000F6566"/>
    <w:rsid w:val="000F67A7"/>
    <w:rsid w:val="000F6BF2"/>
    <w:rsid w:val="000F6E29"/>
    <w:rsid w:val="001002E0"/>
    <w:rsid w:val="00101832"/>
    <w:rsid w:val="001024D9"/>
    <w:rsid w:val="001041D9"/>
    <w:rsid w:val="00104B35"/>
    <w:rsid w:val="00106DCB"/>
    <w:rsid w:val="00113506"/>
    <w:rsid w:val="00114119"/>
    <w:rsid w:val="00115771"/>
    <w:rsid w:val="0012052E"/>
    <w:rsid w:val="00121D87"/>
    <w:rsid w:val="00125388"/>
    <w:rsid w:val="001257F6"/>
    <w:rsid w:val="00130C51"/>
    <w:rsid w:val="0013176B"/>
    <w:rsid w:val="001326C9"/>
    <w:rsid w:val="001346A8"/>
    <w:rsid w:val="00134C1C"/>
    <w:rsid w:val="00135D0E"/>
    <w:rsid w:val="001365CA"/>
    <w:rsid w:val="0013779E"/>
    <w:rsid w:val="001412E9"/>
    <w:rsid w:val="00141AB9"/>
    <w:rsid w:val="00141B99"/>
    <w:rsid w:val="001421AE"/>
    <w:rsid w:val="0014379F"/>
    <w:rsid w:val="00144CDC"/>
    <w:rsid w:val="00145635"/>
    <w:rsid w:val="00145B22"/>
    <w:rsid w:val="001462AD"/>
    <w:rsid w:val="00147E9B"/>
    <w:rsid w:val="00151226"/>
    <w:rsid w:val="0015203F"/>
    <w:rsid w:val="001522E6"/>
    <w:rsid w:val="001541B8"/>
    <w:rsid w:val="00155544"/>
    <w:rsid w:val="001567CB"/>
    <w:rsid w:val="00156D90"/>
    <w:rsid w:val="001578D3"/>
    <w:rsid w:val="00160231"/>
    <w:rsid w:val="00161D99"/>
    <w:rsid w:val="00162E5D"/>
    <w:rsid w:val="001668A0"/>
    <w:rsid w:val="00166D46"/>
    <w:rsid w:val="001672B9"/>
    <w:rsid w:val="00167A65"/>
    <w:rsid w:val="001701F8"/>
    <w:rsid w:val="001720C2"/>
    <w:rsid w:val="001727F9"/>
    <w:rsid w:val="00174775"/>
    <w:rsid w:val="00175A28"/>
    <w:rsid w:val="0018011E"/>
    <w:rsid w:val="00180B7E"/>
    <w:rsid w:val="001810D9"/>
    <w:rsid w:val="00181FC9"/>
    <w:rsid w:val="00182A0B"/>
    <w:rsid w:val="00184106"/>
    <w:rsid w:val="00184D5D"/>
    <w:rsid w:val="00184D87"/>
    <w:rsid w:val="001869C8"/>
    <w:rsid w:val="00190F7E"/>
    <w:rsid w:val="00191391"/>
    <w:rsid w:val="00191639"/>
    <w:rsid w:val="001919AA"/>
    <w:rsid w:val="0019220D"/>
    <w:rsid w:val="001954E2"/>
    <w:rsid w:val="00195868"/>
    <w:rsid w:val="00195A93"/>
    <w:rsid w:val="00196E48"/>
    <w:rsid w:val="00196FA0"/>
    <w:rsid w:val="00197622"/>
    <w:rsid w:val="00197658"/>
    <w:rsid w:val="001A1AED"/>
    <w:rsid w:val="001A22D1"/>
    <w:rsid w:val="001A315F"/>
    <w:rsid w:val="001A52C8"/>
    <w:rsid w:val="001A6259"/>
    <w:rsid w:val="001B0C26"/>
    <w:rsid w:val="001B12C1"/>
    <w:rsid w:val="001B2A58"/>
    <w:rsid w:val="001B3429"/>
    <w:rsid w:val="001B5796"/>
    <w:rsid w:val="001B7063"/>
    <w:rsid w:val="001C08BC"/>
    <w:rsid w:val="001C2454"/>
    <w:rsid w:val="001C2842"/>
    <w:rsid w:val="001D02D8"/>
    <w:rsid w:val="001D3064"/>
    <w:rsid w:val="001D3A8E"/>
    <w:rsid w:val="001D563B"/>
    <w:rsid w:val="001D6C38"/>
    <w:rsid w:val="001E1156"/>
    <w:rsid w:val="001E2AC7"/>
    <w:rsid w:val="001E5170"/>
    <w:rsid w:val="001F15AD"/>
    <w:rsid w:val="001F3E95"/>
    <w:rsid w:val="001F5689"/>
    <w:rsid w:val="001F5A47"/>
    <w:rsid w:val="001F7030"/>
    <w:rsid w:val="002028CF"/>
    <w:rsid w:val="002036C3"/>
    <w:rsid w:val="00205B96"/>
    <w:rsid w:val="00206A49"/>
    <w:rsid w:val="00206AB5"/>
    <w:rsid w:val="00207593"/>
    <w:rsid w:val="0021097F"/>
    <w:rsid w:val="00210A4E"/>
    <w:rsid w:val="00212518"/>
    <w:rsid w:val="002165BC"/>
    <w:rsid w:val="002177D3"/>
    <w:rsid w:val="002208B5"/>
    <w:rsid w:val="00220C74"/>
    <w:rsid w:val="00221084"/>
    <w:rsid w:val="0022678A"/>
    <w:rsid w:val="00226E3C"/>
    <w:rsid w:val="00227734"/>
    <w:rsid w:val="002302DC"/>
    <w:rsid w:val="0023114D"/>
    <w:rsid w:val="00231295"/>
    <w:rsid w:val="002312ED"/>
    <w:rsid w:val="00232FBC"/>
    <w:rsid w:val="0023421B"/>
    <w:rsid w:val="0023682C"/>
    <w:rsid w:val="00236BE9"/>
    <w:rsid w:val="00241D69"/>
    <w:rsid w:val="0024441D"/>
    <w:rsid w:val="00244755"/>
    <w:rsid w:val="00244795"/>
    <w:rsid w:val="002450D3"/>
    <w:rsid w:val="00245529"/>
    <w:rsid w:val="002462A5"/>
    <w:rsid w:val="00246BF8"/>
    <w:rsid w:val="002503DE"/>
    <w:rsid w:val="00250DE7"/>
    <w:rsid w:val="002511BC"/>
    <w:rsid w:val="0025193D"/>
    <w:rsid w:val="002519AB"/>
    <w:rsid w:val="002532A6"/>
    <w:rsid w:val="00256088"/>
    <w:rsid w:val="002606A6"/>
    <w:rsid w:val="002609CD"/>
    <w:rsid w:val="00260AED"/>
    <w:rsid w:val="00260C8F"/>
    <w:rsid w:val="00260DC9"/>
    <w:rsid w:val="002610A5"/>
    <w:rsid w:val="002611B2"/>
    <w:rsid w:val="00263D45"/>
    <w:rsid w:val="00264A45"/>
    <w:rsid w:val="00270332"/>
    <w:rsid w:val="00271DF8"/>
    <w:rsid w:val="00272895"/>
    <w:rsid w:val="002731FE"/>
    <w:rsid w:val="0027353F"/>
    <w:rsid w:val="00282517"/>
    <w:rsid w:val="00283033"/>
    <w:rsid w:val="00285BE0"/>
    <w:rsid w:val="0029031F"/>
    <w:rsid w:val="00290F83"/>
    <w:rsid w:val="00292512"/>
    <w:rsid w:val="0029342C"/>
    <w:rsid w:val="002945D1"/>
    <w:rsid w:val="00295F3A"/>
    <w:rsid w:val="002A01EA"/>
    <w:rsid w:val="002A23A6"/>
    <w:rsid w:val="002A5459"/>
    <w:rsid w:val="002A6609"/>
    <w:rsid w:val="002A6D20"/>
    <w:rsid w:val="002A7A2E"/>
    <w:rsid w:val="002B051C"/>
    <w:rsid w:val="002B05EA"/>
    <w:rsid w:val="002B2BE2"/>
    <w:rsid w:val="002B2D75"/>
    <w:rsid w:val="002B658E"/>
    <w:rsid w:val="002B7685"/>
    <w:rsid w:val="002C4211"/>
    <w:rsid w:val="002D07BF"/>
    <w:rsid w:val="002D2D27"/>
    <w:rsid w:val="002D3E91"/>
    <w:rsid w:val="002D3FB0"/>
    <w:rsid w:val="002D488E"/>
    <w:rsid w:val="002D4EFE"/>
    <w:rsid w:val="002D5BEA"/>
    <w:rsid w:val="002E0119"/>
    <w:rsid w:val="002E1C1C"/>
    <w:rsid w:val="002E1E0C"/>
    <w:rsid w:val="002E2645"/>
    <w:rsid w:val="002E2EDE"/>
    <w:rsid w:val="002E3A0B"/>
    <w:rsid w:val="002E5299"/>
    <w:rsid w:val="002F2413"/>
    <w:rsid w:val="002F3B45"/>
    <w:rsid w:val="002F3BE2"/>
    <w:rsid w:val="002F3CC9"/>
    <w:rsid w:val="002F3FED"/>
    <w:rsid w:val="002F5CEC"/>
    <w:rsid w:val="003010AD"/>
    <w:rsid w:val="00303244"/>
    <w:rsid w:val="003032F7"/>
    <w:rsid w:val="00310D69"/>
    <w:rsid w:val="003125AA"/>
    <w:rsid w:val="00312620"/>
    <w:rsid w:val="00313E31"/>
    <w:rsid w:val="00314BA6"/>
    <w:rsid w:val="00316184"/>
    <w:rsid w:val="0032034B"/>
    <w:rsid w:val="003236CA"/>
    <w:rsid w:val="003239E5"/>
    <w:rsid w:val="00325B75"/>
    <w:rsid w:val="00327BDE"/>
    <w:rsid w:val="00330841"/>
    <w:rsid w:val="00332DB6"/>
    <w:rsid w:val="0033591E"/>
    <w:rsid w:val="00335EDD"/>
    <w:rsid w:val="00341C07"/>
    <w:rsid w:val="00342131"/>
    <w:rsid w:val="00342B3B"/>
    <w:rsid w:val="00342F5D"/>
    <w:rsid w:val="00343877"/>
    <w:rsid w:val="00344230"/>
    <w:rsid w:val="00345DAE"/>
    <w:rsid w:val="003467DB"/>
    <w:rsid w:val="00346966"/>
    <w:rsid w:val="00346A78"/>
    <w:rsid w:val="00346B9E"/>
    <w:rsid w:val="003476D7"/>
    <w:rsid w:val="00350003"/>
    <w:rsid w:val="003521DC"/>
    <w:rsid w:val="00352BED"/>
    <w:rsid w:val="00353A97"/>
    <w:rsid w:val="00353EDB"/>
    <w:rsid w:val="00353F5D"/>
    <w:rsid w:val="00354F93"/>
    <w:rsid w:val="00356A76"/>
    <w:rsid w:val="0036096F"/>
    <w:rsid w:val="00363CF7"/>
    <w:rsid w:val="003652E4"/>
    <w:rsid w:val="003714B9"/>
    <w:rsid w:val="00374ED4"/>
    <w:rsid w:val="00380207"/>
    <w:rsid w:val="00380F99"/>
    <w:rsid w:val="00382A5E"/>
    <w:rsid w:val="00383040"/>
    <w:rsid w:val="003836B7"/>
    <w:rsid w:val="00383AB6"/>
    <w:rsid w:val="003840F0"/>
    <w:rsid w:val="0038782C"/>
    <w:rsid w:val="00387E38"/>
    <w:rsid w:val="00387F27"/>
    <w:rsid w:val="00390A08"/>
    <w:rsid w:val="003921C6"/>
    <w:rsid w:val="00393D65"/>
    <w:rsid w:val="00394987"/>
    <w:rsid w:val="00395480"/>
    <w:rsid w:val="003979F0"/>
    <w:rsid w:val="003A1603"/>
    <w:rsid w:val="003A1798"/>
    <w:rsid w:val="003A336C"/>
    <w:rsid w:val="003A3844"/>
    <w:rsid w:val="003A3ACF"/>
    <w:rsid w:val="003A5B5A"/>
    <w:rsid w:val="003B065A"/>
    <w:rsid w:val="003B07A5"/>
    <w:rsid w:val="003B292E"/>
    <w:rsid w:val="003B40C2"/>
    <w:rsid w:val="003B5387"/>
    <w:rsid w:val="003B56C0"/>
    <w:rsid w:val="003B711E"/>
    <w:rsid w:val="003B7346"/>
    <w:rsid w:val="003B7681"/>
    <w:rsid w:val="003C1742"/>
    <w:rsid w:val="003C2466"/>
    <w:rsid w:val="003C275A"/>
    <w:rsid w:val="003C3726"/>
    <w:rsid w:val="003C5E9B"/>
    <w:rsid w:val="003C79E5"/>
    <w:rsid w:val="003C7B52"/>
    <w:rsid w:val="003D1280"/>
    <w:rsid w:val="003D1D7D"/>
    <w:rsid w:val="003D29E3"/>
    <w:rsid w:val="003D2B32"/>
    <w:rsid w:val="003D2E01"/>
    <w:rsid w:val="003D31B5"/>
    <w:rsid w:val="003D3D31"/>
    <w:rsid w:val="003D5FBE"/>
    <w:rsid w:val="003D62F5"/>
    <w:rsid w:val="003D699A"/>
    <w:rsid w:val="003E14B1"/>
    <w:rsid w:val="003E47B6"/>
    <w:rsid w:val="003E48C8"/>
    <w:rsid w:val="003E607E"/>
    <w:rsid w:val="003F3B9D"/>
    <w:rsid w:val="003F3E5C"/>
    <w:rsid w:val="003F4D85"/>
    <w:rsid w:val="003F6E3A"/>
    <w:rsid w:val="004012CE"/>
    <w:rsid w:val="0040167E"/>
    <w:rsid w:val="00401CD5"/>
    <w:rsid w:val="00402A00"/>
    <w:rsid w:val="004044A8"/>
    <w:rsid w:val="00405E25"/>
    <w:rsid w:val="0040633D"/>
    <w:rsid w:val="00406E59"/>
    <w:rsid w:val="004126AE"/>
    <w:rsid w:val="00416211"/>
    <w:rsid w:val="00417B17"/>
    <w:rsid w:val="00417C7B"/>
    <w:rsid w:val="0042104A"/>
    <w:rsid w:val="00425FF4"/>
    <w:rsid w:val="004276F0"/>
    <w:rsid w:val="00433A4E"/>
    <w:rsid w:val="004343B8"/>
    <w:rsid w:val="0043499B"/>
    <w:rsid w:val="004364EB"/>
    <w:rsid w:val="00441EF0"/>
    <w:rsid w:val="004464E6"/>
    <w:rsid w:val="0045264D"/>
    <w:rsid w:val="0045369B"/>
    <w:rsid w:val="00455A21"/>
    <w:rsid w:val="00455DEC"/>
    <w:rsid w:val="004565C2"/>
    <w:rsid w:val="00456704"/>
    <w:rsid w:val="00457549"/>
    <w:rsid w:val="00460BF9"/>
    <w:rsid w:val="00460DF1"/>
    <w:rsid w:val="00461148"/>
    <w:rsid w:val="004617F0"/>
    <w:rsid w:val="00465E88"/>
    <w:rsid w:val="00466EE3"/>
    <w:rsid w:val="0047157C"/>
    <w:rsid w:val="00471984"/>
    <w:rsid w:val="0047209E"/>
    <w:rsid w:val="004726EA"/>
    <w:rsid w:val="0047359B"/>
    <w:rsid w:val="0047403A"/>
    <w:rsid w:val="00474C66"/>
    <w:rsid w:val="0047546B"/>
    <w:rsid w:val="00476E8C"/>
    <w:rsid w:val="00477697"/>
    <w:rsid w:val="00485756"/>
    <w:rsid w:val="00487973"/>
    <w:rsid w:val="00491D48"/>
    <w:rsid w:val="00492517"/>
    <w:rsid w:val="00494A35"/>
    <w:rsid w:val="0049651F"/>
    <w:rsid w:val="00497FBF"/>
    <w:rsid w:val="004A1357"/>
    <w:rsid w:val="004A220F"/>
    <w:rsid w:val="004A2417"/>
    <w:rsid w:val="004A2789"/>
    <w:rsid w:val="004A3759"/>
    <w:rsid w:val="004A54D2"/>
    <w:rsid w:val="004A779E"/>
    <w:rsid w:val="004B14B2"/>
    <w:rsid w:val="004B1915"/>
    <w:rsid w:val="004B22F8"/>
    <w:rsid w:val="004B4277"/>
    <w:rsid w:val="004B533E"/>
    <w:rsid w:val="004B552D"/>
    <w:rsid w:val="004C03A8"/>
    <w:rsid w:val="004C08CF"/>
    <w:rsid w:val="004C1CC1"/>
    <w:rsid w:val="004C38E8"/>
    <w:rsid w:val="004C5BEA"/>
    <w:rsid w:val="004C5E7E"/>
    <w:rsid w:val="004C60D1"/>
    <w:rsid w:val="004C6311"/>
    <w:rsid w:val="004C6851"/>
    <w:rsid w:val="004C75DD"/>
    <w:rsid w:val="004C7810"/>
    <w:rsid w:val="004D098C"/>
    <w:rsid w:val="004D10C5"/>
    <w:rsid w:val="004D40A9"/>
    <w:rsid w:val="004D6726"/>
    <w:rsid w:val="004D6DF4"/>
    <w:rsid w:val="004D7A64"/>
    <w:rsid w:val="004D7E84"/>
    <w:rsid w:val="004E0D0F"/>
    <w:rsid w:val="004E10DE"/>
    <w:rsid w:val="004E11CA"/>
    <w:rsid w:val="004E2E9A"/>
    <w:rsid w:val="004E4357"/>
    <w:rsid w:val="004E6775"/>
    <w:rsid w:val="004E7146"/>
    <w:rsid w:val="004E7F76"/>
    <w:rsid w:val="004F30F5"/>
    <w:rsid w:val="004F3413"/>
    <w:rsid w:val="004F3EE2"/>
    <w:rsid w:val="004F540B"/>
    <w:rsid w:val="004F5B38"/>
    <w:rsid w:val="004F5E9F"/>
    <w:rsid w:val="004F69C0"/>
    <w:rsid w:val="004F7C3E"/>
    <w:rsid w:val="005000F7"/>
    <w:rsid w:val="00501036"/>
    <w:rsid w:val="00501568"/>
    <w:rsid w:val="00502FB6"/>
    <w:rsid w:val="0050364F"/>
    <w:rsid w:val="00503D7D"/>
    <w:rsid w:val="005056AE"/>
    <w:rsid w:val="00510EF8"/>
    <w:rsid w:val="00510FC5"/>
    <w:rsid w:val="0051370E"/>
    <w:rsid w:val="005137C4"/>
    <w:rsid w:val="005145F8"/>
    <w:rsid w:val="00516058"/>
    <w:rsid w:val="00516C88"/>
    <w:rsid w:val="00516E5F"/>
    <w:rsid w:val="005172D7"/>
    <w:rsid w:val="005174B2"/>
    <w:rsid w:val="00517A51"/>
    <w:rsid w:val="00517E79"/>
    <w:rsid w:val="00517F2C"/>
    <w:rsid w:val="00523962"/>
    <w:rsid w:val="0052504E"/>
    <w:rsid w:val="00526B41"/>
    <w:rsid w:val="00530EE2"/>
    <w:rsid w:val="0053286B"/>
    <w:rsid w:val="0053475A"/>
    <w:rsid w:val="00536A20"/>
    <w:rsid w:val="0054250A"/>
    <w:rsid w:val="00542A08"/>
    <w:rsid w:val="00543A13"/>
    <w:rsid w:val="00543BEA"/>
    <w:rsid w:val="00544179"/>
    <w:rsid w:val="00544B11"/>
    <w:rsid w:val="00546ACA"/>
    <w:rsid w:val="005479E5"/>
    <w:rsid w:val="00550257"/>
    <w:rsid w:val="00550BD5"/>
    <w:rsid w:val="00551BA5"/>
    <w:rsid w:val="0055221C"/>
    <w:rsid w:val="00552D0A"/>
    <w:rsid w:val="00554766"/>
    <w:rsid w:val="00555C41"/>
    <w:rsid w:val="00556022"/>
    <w:rsid w:val="005606EE"/>
    <w:rsid w:val="00561FAA"/>
    <w:rsid w:val="00562DF2"/>
    <w:rsid w:val="00563238"/>
    <w:rsid w:val="00563464"/>
    <w:rsid w:val="00563C73"/>
    <w:rsid w:val="00565262"/>
    <w:rsid w:val="005652A2"/>
    <w:rsid w:val="005665E7"/>
    <w:rsid w:val="005737AC"/>
    <w:rsid w:val="005751DD"/>
    <w:rsid w:val="005775CA"/>
    <w:rsid w:val="00580819"/>
    <w:rsid w:val="00580986"/>
    <w:rsid w:val="0058156F"/>
    <w:rsid w:val="00581772"/>
    <w:rsid w:val="00582603"/>
    <w:rsid w:val="005870FE"/>
    <w:rsid w:val="00590634"/>
    <w:rsid w:val="005908FB"/>
    <w:rsid w:val="00590901"/>
    <w:rsid w:val="0059179A"/>
    <w:rsid w:val="00591AF8"/>
    <w:rsid w:val="00592D98"/>
    <w:rsid w:val="005A0AD9"/>
    <w:rsid w:val="005A0D49"/>
    <w:rsid w:val="005A1759"/>
    <w:rsid w:val="005A1825"/>
    <w:rsid w:val="005A2C57"/>
    <w:rsid w:val="005A3CF4"/>
    <w:rsid w:val="005A68F5"/>
    <w:rsid w:val="005A7FD2"/>
    <w:rsid w:val="005B0D8D"/>
    <w:rsid w:val="005B3F85"/>
    <w:rsid w:val="005B6795"/>
    <w:rsid w:val="005C1A99"/>
    <w:rsid w:val="005C5EBB"/>
    <w:rsid w:val="005C7282"/>
    <w:rsid w:val="005D43E6"/>
    <w:rsid w:val="005D6520"/>
    <w:rsid w:val="005D6E24"/>
    <w:rsid w:val="005D7751"/>
    <w:rsid w:val="005D7E26"/>
    <w:rsid w:val="005E0B43"/>
    <w:rsid w:val="005E257E"/>
    <w:rsid w:val="005E4D81"/>
    <w:rsid w:val="005E64EF"/>
    <w:rsid w:val="005E6DC4"/>
    <w:rsid w:val="005F19A1"/>
    <w:rsid w:val="005F2AED"/>
    <w:rsid w:val="005F36F6"/>
    <w:rsid w:val="005F38F1"/>
    <w:rsid w:val="005F3F7E"/>
    <w:rsid w:val="005F4B5A"/>
    <w:rsid w:val="005F56E4"/>
    <w:rsid w:val="005F6609"/>
    <w:rsid w:val="005F730B"/>
    <w:rsid w:val="00600831"/>
    <w:rsid w:val="00602162"/>
    <w:rsid w:val="006041E2"/>
    <w:rsid w:val="00606088"/>
    <w:rsid w:val="006100FE"/>
    <w:rsid w:val="006117A3"/>
    <w:rsid w:val="0061540B"/>
    <w:rsid w:val="00616638"/>
    <w:rsid w:val="00617B1D"/>
    <w:rsid w:val="00621BA5"/>
    <w:rsid w:val="00622963"/>
    <w:rsid w:val="00623DE0"/>
    <w:rsid w:val="0062434E"/>
    <w:rsid w:val="00624C4F"/>
    <w:rsid w:val="00625A82"/>
    <w:rsid w:val="00625CF4"/>
    <w:rsid w:val="00632F17"/>
    <w:rsid w:val="0063303E"/>
    <w:rsid w:val="00633828"/>
    <w:rsid w:val="0063518E"/>
    <w:rsid w:val="00635B94"/>
    <w:rsid w:val="00636D05"/>
    <w:rsid w:val="006371E6"/>
    <w:rsid w:val="006373FB"/>
    <w:rsid w:val="00637C4A"/>
    <w:rsid w:val="006406EC"/>
    <w:rsid w:val="006411FF"/>
    <w:rsid w:val="0064283E"/>
    <w:rsid w:val="00643995"/>
    <w:rsid w:val="006449C2"/>
    <w:rsid w:val="00644A8D"/>
    <w:rsid w:val="006460E6"/>
    <w:rsid w:val="006464BA"/>
    <w:rsid w:val="00646A11"/>
    <w:rsid w:val="00647659"/>
    <w:rsid w:val="00652ED8"/>
    <w:rsid w:val="006532C3"/>
    <w:rsid w:val="00654701"/>
    <w:rsid w:val="00654769"/>
    <w:rsid w:val="006562F7"/>
    <w:rsid w:val="00656C5C"/>
    <w:rsid w:val="00657C6A"/>
    <w:rsid w:val="00662B3D"/>
    <w:rsid w:val="00662DDD"/>
    <w:rsid w:val="00664AC3"/>
    <w:rsid w:val="00665BA9"/>
    <w:rsid w:val="0067124C"/>
    <w:rsid w:val="006723D5"/>
    <w:rsid w:val="0067387E"/>
    <w:rsid w:val="006777B9"/>
    <w:rsid w:val="00680257"/>
    <w:rsid w:val="00680CCB"/>
    <w:rsid w:val="00681CD7"/>
    <w:rsid w:val="006823F5"/>
    <w:rsid w:val="00682503"/>
    <w:rsid w:val="006847AC"/>
    <w:rsid w:val="00687419"/>
    <w:rsid w:val="00687B55"/>
    <w:rsid w:val="00687B9D"/>
    <w:rsid w:val="00687C47"/>
    <w:rsid w:val="0069216C"/>
    <w:rsid w:val="00695A27"/>
    <w:rsid w:val="0069635B"/>
    <w:rsid w:val="00696D4E"/>
    <w:rsid w:val="006A017E"/>
    <w:rsid w:val="006A24E1"/>
    <w:rsid w:val="006A3A06"/>
    <w:rsid w:val="006A6003"/>
    <w:rsid w:val="006A6578"/>
    <w:rsid w:val="006A6BBC"/>
    <w:rsid w:val="006B040B"/>
    <w:rsid w:val="006B14D5"/>
    <w:rsid w:val="006B3B87"/>
    <w:rsid w:val="006C42AD"/>
    <w:rsid w:val="006C49CA"/>
    <w:rsid w:val="006C49D5"/>
    <w:rsid w:val="006C4DED"/>
    <w:rsid w:val="006C527A"/>
    <w:rsid w:val="006C5CB0"/>
    <w:rsid w:val="006C79B1"/>
    <w:rsid w:val="006C79CF"/>
    <w:rsid w:val="006D0ABF"/>
    <w:rsid w:val="006D1C9A"/>
    <w:rsid w:val="006D6DC2"/>
    <w:rsid w:val="006D7D41"/>
    <w:rsid w:val="006E1FA7"/>
    <w:rsid w:val="006E26CC"/>
    <w:rsid w:val="006E48CE"/>
    <w:rsid w:val="006E519D"/>
    <w:rsid w:val="006E51DB"/>
    <w:rsid w:val="006E6A22"/>
    <w:rsid w:val="006E6D66"/>
    <w:rsid w:val="006E7608"/>
    <w:rsid w:val="006F0186"/>
    <w:rsid w:val="006F04C2"/>
    <w:rsid w:val="006F0EFF"/>
    <w:rsid w:val="006F205F"/>
    <w:rsid w:val="006F3C6C"/>
    <w:rsid w:val="006F4E47"/>
    <w:rsid w:val="006F57C9"/>
    <w:rsid w:val="006F6B8D"/>
    <w:rsid w:val="006F6DCA"/>
    <w:rsid w:val="00701DB9"/>
    <w:rsid w:val="00704600"/>
    <w:rsid w:val="00705F66"/>
    <w:rsid w:val="007065C6"/>
    <w:rsid w:val="00710632"/>
    <w:rsid w:val="0071224A"/>
    <w:rsid w:val="007156A9"/>
    <w:rsid w:val="00716B71"/>
    <w:rsid w:val="00720769"/>
    <w:rsid w:val="00721B4A"/>
    <w:rsid w:val="0072223E"/>
    <w:rsid w:val="007223A6"/>
    <w:rsid w:val="00722E2B"/>
    <w:rsid w:val="00723132"/>
    <w:rsid w:val="00723824"/>
    <w:rsid w:val="00723C7D"/>
    <w:rsid w:val="007271DA"/>
    <w:rsid w:val="00731522"/>
    <w:rsid w:val="00732846"/>
    <w:rsid w:val="00732E42"/>
    <w:rsid w:val="007346C4"/>
    <w:rsid w:val="0073783F"/>
    <w:rsid w:val="00740444"/>
    <w:rsid w:val="007405D9"/>
    <w:rsid w:val="0074075F"/>
    <w:rsid w:val="00740795"/>
    <w:rsid w:val="00740A2C"/>
    <w:rsid w:val="00741D90"/>
    <w:rsid w:val="00745294"/>
    <w:rsid w:val="0075060F"/>
    <w:rsid w:val="00753057"/>
    <w:rsid w:val="00753484"/>
    <w:rsid w:val="00753BEE"/>
    <w:rsid w:val="007545FA"/>
    <w:rsid w:val="00754827"/>
    <w:rsid w:val="007558D1"/>
    <w:rsid w:val="00757ED6"/>
    <w:rsid w:val="00761149"/>
    <w:rsid w:val="00761C57"/>
    <w:rsid w:val="00762555"/>
    <w:rsid w:val="00762774"/>
    <w:rsid w:val="007627D1"/>
    <w:rsid w:val="00762F72"/>
    <w:rsid w:val="00764A4A"/>
    <w:rsid w:val="007704C7"/>
    <w:rsid w:val="0077056B"/>
    <w:rsid w:val="00773484"/>
    <w:rsid w:val="00774302"/>
    <w:rsid w:val="00776926"/>
    <w:rsid w:val="00777B4A"/>
    <w:rsid w:val="00780198"/>
    <w:rsid w:val="00780966"/>
    <w:rsid w:val="00782DDB"/>
    <w:rsid w:val="00783EE6"/>
    <w:rsid w:val="007858B5"/>
    <w:rsid w:val="00785B7F"/>
    <w:rsid w:val="00785DB6"/>
    <w:rsid w:val="007861F2"/>
    <w:rsid w:val="00787453"/>
    <w:rsid w:val="007906DA"/>
    <w:rsid w:val="00794DBF"/>
    <w:rsid w:val="0079519C"/>
    <w:rsid w:val="007954FD"/>
    <w:rsid w:val="007A30BA"/>
    <w:rsid w:val="007A60A2"/>
    <w:rsid w:val="007A6174"/>
    <w:rsid w:val="007A6210"/>
    <w:rsid w:val="007A6481"/>
    <w:rsid w:val="007A75DC"/>
    <w:rsid w:val="007A7F89"/>
    <w:rsid w:val="007B0977"/>
    <w:rsid w:val="007B1345"/>
    <w:rsid w:val="007B1679"/>
    <w:rsid w:val="007B18FE"/>
    <w:rsid w:val="007B1DC9"/>
    <w:rsid w:val="007B1ECD"/>
    <w:rsid w:val="007B25F8"/>
    <w:rsid w:val="007B526F"/>
    <w:rsid w:val="007C0058"/>
    <w:rsid w:val="007C0B0F"/>
    <w:rsid w:val="007C1D7F"/>
    <w:rsid w:val="007C35F0"/>
    <w:rsid w:val="007C3776"/>
    <w:rsid w:val="007C4F52"/>
    <w:rsid w:val="007C7EA9"/>
    <w:rsid w:val="007D0271"/>
    <w:rsid w:val="007D2230"/>
    <w:rsid w:val="007D2352"/>
    <w:rsid w:val="007D57C3"/>
    <w:rsid w:val="007D69C4"/>
    <w:rsid w:val="007E0100"/>
    <w:rsid w:val="007E01ED"/>
    <w:rsid w:val="007E2582"/>
    <w:rsid w:val="007E2646"/>
    <w:rsid w:val="007E38C5"/>
    <w:rsid w:val="007E5A1E"/>
    <w:rsid w:val="007E5A81"/>
    <w:rsid w:val="007E5F9D"/>
    <w:rsid w:val="007E611F"/>
    <w:rsid w:val="007F0435"/>
    <w:rsid w:val="007F0A09"/>
    <w:rsid w:val="007F1463"/>
    <w:rsid w:val="0080058B"/>
    <w:rsid w:val="00802B85"/>
    <w:rsid w:val="0080400F"/>
    <w:rsid w:val="00804357"/>
    <w:rsid w:val="008057F7"/>
    <w:rsid w:val="00806230"/>
    <w:rsid w:val="00807693"/>
    <w:rsid w:val="00816B57"/>
    <w:rsid w:val="008176C8"/>
    <w:rsid w:val="00820D94"/>
    <w:rsid w:val="00825E5B"/>
    <w:rsid w:val="00826381"/>
    <w:rsid w:val="00826BC2"/>
    <w:rsid w:val="00831CC5"/>
    <w:rsid w:val="00832170"/>
    <w:rsid w:val="00835F2C"/>
    <w:rsid w:val="008364DB"/>
    <w:rsid w:val="00836ABA"/>
    <w:rsid w:val="00840E07"/>
    <w:rsid w:val="00841459"/>
    <w:rsid w:val="00841595"/>
    <w:rsid w:val="00842774"/>
    <w:rsid w:val="0084307D"/>
    <w:rsid w:val="00843917"/>
    <w:rsid w:val="00846111"/>
    <w:rsid w:val="00850B51"/>
    <w:rsid w:val="00850CDD"/>
    <w:rsid w:val="0085169E"/>
    <w:rsid w:val="00852BDD"/>
    <w:rsid w:val="00853590"/>
    <w:rsid w:val="00857589"/>
    <w:rsid w:val="0085790F"/>
    <w:rsid w:val="00861FC5"/>
    <w:rsid w:val="008635CB"/>
    <w:rsid w:val="00863AB1"/>
    <w:rsid w:val="008650C6"/>
    <w:rsid w:val="0086763B"/>
    <w:rsid w:val="00870312"/>
    <w:rsid w:val="00871EE5"/>
    <w:rsid w:val="0087458F"/>
    <w:rsid w:val="0088094D"/>
    <w:rsid w:val="00880CE1"/>
    <w:rsid w:val="00881061"/>
    <w:rsid w:val="00882C0F"/>
    <w:rsid w:val="0088380E"/>
    <w:rsid w:val="00886290"/>
    <w:rsid w:val="00886776"/>
    <w:rsid w:val="008867F6"/>
    <w:rsid w:val="00886CAF"/>
    <w:rsid w:val="00890ECC"/>
    <w:rsid w:val="008915C4"/>
    <w:rsid w:val="0089191E"/>
    <w:rsid w:val="00891B30"/>
    <w:rsid w:val="00891DE6"/>
    <w:rsid w:val="008949FC"/>
    <w:rsid w:val="00895968"/>
    <w:rsid w:val="00895F42"/>
    <w:rsid w:val="00896475"/>
    <w:rsid w:val="008A1C3D"/>
    <w:rsid w:val="008A244B"/>
    <w:rsid w:val="008A380D"/>
    <w:rsid w:val="008A38E0"/>
    <w:rsid w:val="008A3C1C"/>
    <w:rsid w:val="008A4629"/>
    <w:rsid w:val="008A6001"/>
    <w:rsid w:val="008B47A1"/>
    <w:rsid w:val="008B5101"/>
    <w:rsid w:val="008B5248"/>
    <w:rsid w:val="008B6CE9"/>
    <w:rsid w:val="008B7561"/>
    <w:rsid w:val="008C1B2A"/>
    <w:rsid w:val="008C218F"/>
    <w:rsid w:val="008C2570"/>
    <w:rsid w:val="008C3000"/>
    <w:rsid w:val="008C3569"/>
    <w:rsid w:val="008C47C4"/>
    <w:rsid w:val="008C6E46"/>
    <w:rsid w:val="008C79E7"/>
    <w:rsid w:val="008D2EA6"/>
    <w:rsid w:val="008D56FC"/>
    <w:rsid w:val="008D647E"/>
    <w:rsid w:val="008D79B1"/>
    <w:rsid w:val="008D7D8F"/>
    <w:rsid w:val="008E0E15"/>
    <w:rsid w:val="008E1237"/>
    <w:rsid w:val="008E1784"/>
    <w:rsid w:val="008E1B4A"/>
    <w:rsid w:val="008E1D50"/>
    <w:rsid w:val="008E348E"/>
    <w:rsid w:val="008E5AAF"/>
    <w:rsid w:val="008E67A3"/>
    <w:rsid w:val="008E6D28"/>
    <w:rsid w:val="008F0570"/>
    <w:rsid w:val="008F111C"/>
    <w:rsid w:val="008F1D75"/>
    <w:rsid w:val="008F5783"/>
    <w:rsid w:val="008F5E79"/>
    <w:rsid w:val="008F7CA6"/>
    <w:rsid w:val="008F7E47"/>
    <w:rsid w:val="00900F28"/>
    <w:rsid w:val="00901353"/>
    <w:rsid w:val="00903780"/>
    <w:rsid w:val="00904829"/>
    <w:rsid w:val="00904C8E"/>
    <w:rsid w:val="0090523A"/>
    <w:rsid w:val="0091117A"/>
    <w:rsid w:val="0091135A"/>
    <w:rsid w:val="00911F07"/>
    <w:rsid w:val="009127C4"/>
    <w:rsid w:val="00913E6A"/>
    <w:rsid w:val="009143D9"/>
    <w:rsid w:val="00914541"/>
    <w:rsid w:val="0091539B"/>
    <w:rsid w:val="00917822"/>
    <w:rsid w:val="0092133B"/>
    <w:rsid w:val="009218D3"/>
    <w:rsid w:val="00923AA5"/>
    <w:rsid w:val="00925440"/>
    <w:rsid w:val="009255DE"/>
    <w:rsid w:val="00925864"/>
    <w:rsid w:val="0092749A"/>
    <w:rsid w:val="009317F4"/>
    <w:rsid w:val="009324BE"/>
    <w:rsid w:val="00937640"/>
    <w:rsid w:val="0093779A"/>
    <w:rsid w:val="009403AF"/>
    <w:rsid w:val="00940704"/>
    <w:rsid w:val="00943B78"/>
    <w:rsid w:val="00945015"/>
    <w:rsid w:val="00945B63"/>
    <w:rsid w:val="009473A4"/>
    <w:rsid w:val="0095292A"/>
    <w:rsid w:val="009531FD"/>
    <w:rsid w:val="00953A7F"/>
    <w:rsid w:val="009600C6"/>
    <w:rsid w:val="0096124B"/>
    <w:rsid w:val="00962ADF"/>
    <w:rsid w:val="0096415C"/>
    <w:rsid w:val="00964806"/>
    <w:rsid w:val="00965542"/>
    <w:rsid w:val="00967137"/>
    <w:rsid w:val="00970724"/>
    <w:rsid w:val="00970BA7"/>
    <w:rsid w:val="009724D1"/>
    <w:rsid w:val="009724ED"/>
    <w:rsid w:val="00974231"/>
    <w:rsid w:val="00975F1C"/>
    <w:rsid w:val="009763AB"/>
    <w:rsid w:val="009776E6"/>
    <w:rsid w:val="0098069C"/>
    <w:rsid w:val="00980A7A"/>
    <w:rsid w:val="009821C7"/>
    <w:rsid w:val="009844B7"/>
    <w:rsid w:val="0098771E"/>
    <w:rsid w:val="00991EBB"/>
    <w:rsid w:val="00991FCB"/>
    <w:rsid w:val="00992437"/>
    <w:rsid w:val="00992E98"/>
    <w:rsid w:val="00995288"/>
    <w:rsid w:val="00995AB0"/>
    <w:rsid w:val="00997446"/>
    <w:rsid w:val="009A134C"/>
    <w:rsid w:val="009A1B1F"/>
    <w:rsid w:val="009A2633"/>
    <w:rsid w:val="009A3AEA"/>
    <w:rsid w:val="009A4A0A"/>
    <w:rsid w:val="009A4CF6"/>
    <w:rsid w:val="009B0070"/>
    <w:rsid w:val="009B0145"/>
    <w:rsid w:val="009B0CB8"/>
    <w:rsid w:val="009B1576"/>
    <w:rsid w:val="009B283F"/>
    <w:rsid w:val="009B2C46"/>
    <w:rsid w:val="009B59BA"/>
    <w:rsid w:val="009B6F50"/>
    <w:rsid w:val="009B73AB"/>
    <w:rsid w:val="009B7F80"/>
    <w:rsid w:val="009C4B31"/>
    <w:rsid w:val="009D1A02"/>
    <w:rsid w:val="009D27CD"/>
    <w:rsid w:val="009D4CB3"/>
    <w:rsid w:val="009D7C8C"/>
    <w:rsid w:val="009E0DA0"/>
    <w:rsid w:val="009E19F4"/>
    <w:rsid w:val="009E1B35"/>
    <w:rsid w:val="009E2A35"/>
    <w:rsid w:val="009E573C"/>
    <w:rsid w:val="009E68D7"/>
    <w:rsid w:val="009E6D37"/>
    <w:rsid w:val="009E767A"/>
    <w:rsid w:val="009F379C"/>
    <w:rsid w:val="009F3BCD"/>
    <w:rsid w:val="009F41BF"/>
    <w:rsid w:val="009F52F7"/>
    <w:rsid w:val="00A01A6A"/>
    <w:rsid w:val="00A02FA6"/>
    <w:rsid w:val="00A06C73"/>
    <w:rsid w:val="00A11096"/>
    <w:rsid w:val="00A12695"/>
    <w:rsid w:val="00A13281"/>
    <w:rsid w:val="00A14CB8"/>
    <w:rsid w:val="00A171E8"/>
    <w:rsid w:val="00A203C3"/>
    <w:rsid w:val="00A20606"/>
    <w:rsid w:val="00A20BF0"/>
    <w:rsid w:val="00A224C5"/>
    <w:rsid w:val="00A24104"/>
    <w:rsid w:val="00A24899"/>
    <w:rsid w:val="00A2513B"/>
    <w:rsid w:val="00A27D89"/>
    <w:rsid w:val="00A30553"/>
    <w:rsid w:val="00A33374"/>
    <w:rsid w:val="00A33646"/>
    <w:rsid w:val="00A3426C"/>
    <w:rsid w:val="00A40415"/>
    <w:rsid w:val="00A41CAF"/>
    <w:rsid w:val="00A44718"/>
    <w:rsid w:val="00A45A16"/>
    <w:rsid w:val="00A468F7"/>
    <w:rsid w:val="00A46B55"/>
    <w:rsid w:val="00A46F85"/>
    <w:rsid w:val="00A509E7"/>
    <w:rsid w:val="00A53A43"/>
    <w:rsid w:val="00A543C8"/>
    <w:rsid w:val="00A55A31"/>
    <w:rsid w:val="00A5766D"/>
    <w:rsid w:val="00A57B04"/>
    <w:rsid w:val="00A60363"/>
    <w:rsid w:val="00A6081A"/>
    <w:rsid w:val="00A612B6"/>
    <w:rsid w:val="00A6180D"/>
    <w:rsid w:val="00A61E47"/>
    <w:rsid w:val="00A641B2"/>
    <w:rsid w:val="00A641EE"/>
    <w:rsid w:val="00A66076"/>
    <w:rsid w:val="00A67051"/>
    <w:rsid w:val="00A70998"/>
    <w:rsid w:val="00A71524"/>
    <w:rsid w:val="00A749FA"/>
    <w:rsid w:val="00A75DE9"/>
    <w:rsid w:val="00A7680E"/>
    <w:rsid w:val="00A81186"/>
    <w:rsid w:val="00A81B3A"/>
    <w:rsid w:val="00A83B6B"/>
    <w:rsid w:val="00A846D8"/>
    <w:rsid w:val="00A86C2A"/>
    <w:rsid w:val="00A8752B"/>
    <w:rsid w:val="00A878EF"/>
    <w:rsid w:val="00A93EF8"/>
    <w:rsid w:val="00A96E49"/>
    <w:rsid w:val="00AA0D4B"/>
    <w:rsid w:val="00AA6B21"/>
    <w:rsid w:val="00AA6EBD"/>
    <w:rsid w:val="00AB06F9"/>
    <w:rsid w:val="00AB0743"/>
    <w:rsid w:val="00AB2F89"/>
    <w:rsid w:val="00AB466D"/>
    <w:rsid w:val="00AB6A00"/>
    <w:rsid w:val="00AC0955"/>
    <w:rsid w:val="00AC0E51"/>
    <w:rsid w:val="00AC2928"/>
    <w:rsid w:val="00AC2CC2"/>
    <w:rsid w:val="00AC3791"/>
    <w:rsid w:val="00AC66A6"/>
    <w:rsid w:val="00AC6C7E"/>
    <w:rsid w:val="00AC6E5C"/>
    <w:rsid w:val="00AD1941"/>
    <w:rsid w:val="00AD1DCA"/>
    <w:rsid w:val="00AD3C88"/>
    <w:rsid w:val="00AD40A6"/>
    <w:rsid w:val="00AD42BE"/>
    <w:rsid w:val="00AD46E7"/>
    <w:rsid w:val="00AD65D1"/>
    <w:rsid w:val="00AD6A6C"/>
    <w:rsid w:val="00AE0080"/>
    <w:rsid w:val="00AE0305"/>
    <w:rsid w:val="00AE0949"/>
    <w:rsid w:val="00AE3C24"/>
    <w:rsid w:val="00AE52C8"/>
    <w:rsid w:val="00AE551D"/>
    <w:rsid w:val="00AE5ABC"/>
    <w:rsid w:val="00AE705A"/>
    <w:rsid w:val="00AF0270"/>
    <w:rsid w:val="00AF0D76"/>
    <w:rsid w:val="00AF0E1D"/>
    <w:rsid w:val="00AF163F"/>
    <w:rsid w:val="00AF1658"/>
    <w:rsid w:val="00AF20EE"/>
    <w:rsid w:val="00AF3029"/>
    <w:rsid w:val="00AF334E"/>
    <w:rsid w:val="00AF3B40"/>
    <w:rsid w:val="00AF60C3"/>
    <w:rsid w:val="00AF6F92"/>
    <w:rsid w:val="00B00E62"/>
    <w:rsid w:val="00B018C5"/>
    <w:rsid w:val="00B0244D"/>
    <w:rsid w:val="00B06FFC"/>
    <w:rsid w:val="00B12E94"/>
    <w:rsid w:val="00B154D3"/>
    <w:rsid w:val="00B159C6"/>
    <w:rsid w:val="00B170C7"/>
    <w:rsid w:val="00B174A0"/>
    <w:rsid w:val="00B202B5"/>
    <w:rsid w:val="00B20D9E"/>
    <w:rsid w:val="00B22385"/>
    <w:rsid w:val="00B22E18"/>
    <w:rsid w:val="00B230EF"/>
    <w:rsid w:val="00B24085"/>
    <w:rsid w:val="00B30F21"/>
    <w:rsid w:val="00B3550C"/>
    <w:rsid w:val="00B41A49"/>
    <w:rsid w:val="00B43A0E"/>
    <w:rsid w:val="00B43D06"/>
    <w:rsid w:val="00B440AB"/>
    <w:rsid w:val="00B45D2E"/>
    <w:rsid w:val="00B47584"/>
    <w:rsid w:val="00B47FCE"/>
    <w:rsid w:val="00B50159"/>
    <w:rsid w:val="00B5191C"/>
    <w:rsid w:val="00B550C1"/>
    <w:rsid w:val="00B56FCF"/>
    <w:rsid w:val="00B6011B"/>
    <w:rsid w:val="00B623B0"/>
    <w:rsid w:val="00B63321"/>
    <w:rsid w:val="00B63BB6"/>
    <w:rsid w:val="00B63F5E"/>
    <w:rsid w:val="00B711B9"/>
    <w:rsid w:val="00B72687"/>
    <w:rsid w:val="00B747DE"/>
    <w:rsid w:val="00B75106"/>
    <w:rsid w:val="00B7751E"/>
    <w:rsid w:val="00B80581"/>
    <w:rsid w:val="00B806DA"/>
    <w:rsid w:val="00B8073B"/>
    <w:rsid w:val="00B80FDC"/>
    <w:rsid w:val="00B81604"/>
    <w:rsid w:val="00B8216F"/>
    <w:rsid w:val="00B8232B"/>
    <w:rsid w:val="00B835CD"/>
    <w:rsid w:val="00B84B6B"/>
    <w:rsid w:val="00B8551B"/>
    <w:rsid w:val="00B85874"/>
    <w:rsid w:val="00B877CE"/>
    <w:rsid w:val="00B90187"/>
    <w:rsid w:val="00B90392"/>
    <w:rsid w:val="00B90B3C"/>
    <w:rsid w:val="00B90CFB"/>
    <w:rsid w:val="00B92C4D"/>
    <w:rsid w:val="00B957D9"/>
    <w:rsid w:val="00B96BC8"/>
    <w:rsid w:val="00B96C29"/>
    <w:rsid w:val="00BA0515"/>
    <w:rsid w:val="00BA15DE"/>
    <w:rsid w:val="00BA1A9B"/>
    <w:rsid w:val="00BA241A"/>
    <w:rsid w:val="00BA3396"/>
    <w:rsid w:val="00BA368D"/>
    <w:rsid w:val="00BA4195"/>
    <w:rsid w:val="00BA5C90"/>
    <w:rsid w:val="00BA71A2"/>
    <w:rsid w:val="00BA7DA8"/>
    <w:rsid w:val="00BB3150"/>
    <w:rsid w:val="00BB38CA"/>
    <w:rsid w:val="00BB3A35"/>
    <w:rsid w:val="00BB4AF2"/>
    <w:rsid w:val="00BB6843"/>
    <w:rsid w:val="00BC12DC"/>
    <w:rsid w:val="00BC2899"/>
    <w:rsid w:val="00BC3A97"/>
    <w:rsid w:val="00BC4035"/>
    <w:rsid w:val="00BC693E"/>
    <w:rsid w:val="00BC6953"/>
    <w:rsid w:val="00BD1474"/>
    <w:rsid w:val="00BD571D"/>
    <w:rsid w:val="00BD5E58"/>
    <w:rsid w:val="00BD5EE6"/>
    <w:rsid w:val="00BD6224"/>
    <w:rsid w:val="00BE0B85"/>
    <w:rsid w:val="00BE352E"/>
    <w:rsid w:val="00BE3E49"/>
    <w:rsid w:val="00BE529C"/>
    <w:rsid w:val="00BF0407"/>
    <w:rsid w:val="00BF20D5"/>
    <w:rsid w:val="00BF2B43"/>
    <w:rsid w:val="00BF3E8B"/>
    <w:rsid w:val="00BF4CEF"/>
    <w:rsid w:val="00BF5818"/>
    <w:rsid w:val="00BF5ACA"/>
    <w:rsid w:val="00BF5D19"/>
    <w:rsid w:val="00BF5F63"/>
    <w:rsid w:val="00BF65C0"/>
    <w:rsid w:val="00BF6701"/>
    <w:rsid w:val="00C01460"/>
    <w:rsid w:val="00C023DD"/>
    <w:rsid w:val="00C03CFA"/>
    <w:rsid w:val="00C062CB"/>
    <w:rsid w:val="00C064C6"/>
    <w:rsid w:val="00C1243D"/>
    <w:rsid w:val="00C12857"/>
    <w:rsid w:val="00C13C8A"/>
    <w:rsid w:val="00C15815"/>
    <w:rsid w:val="00C162F5"/>
    <w:rsid w:val="00C16827"/>
    <w:rsid w:val="00C226A5"/>
    <w:rsid w:val="00C22B37"/>
    <w:rsid w:val="00C2322C"/>
    <w:rsid w:val="00C24565"/>
    <w:rsid w:val="00C25A1C"/>
    <w:rsid w:val="00C2633F"/>
    <w:rsid w:val="00C26B24"/>
    <w:rsid w:val="00C27E60"/>
    <w:rsid w:val="00C30919"/>
    <w:rsid w:val="00C309E0"/>
    <w:rsid w:val="00C31197"/>
    <w:rsid w:val="00C312BC"/>
    <w:rsid w:val="00C33459"/>
    <w:rsid w:val="00C353BE"/>
    <w:rsid w:val="00C35C97"/>
    <w:rsid w:val="00C36461"/>
    <w:rsid w:val="00C374C9"/>
    <w:rsid w:val="00C462ED"/>
    <w:rsid w:val="00C46CAF"/>
    <w:rsid w:val="00C51ADB"/>
    <w:rsid w:val="00C5540C"/>
    <w:rsid w:val="00C55AA1"/>
    <w:rsid w:val="00C577AB"/>
    <w:rsid w:val="00C57C71"/>
    <w:rsid w:val="00C60B01"/>
    <w:rsid w:val="00C62482"/>
    <w:rsid w:val="00C62837"/>
    <w:rsid w:val="00C639C9"/>
    <w:rsid w:val="00C654EB"/>
    <w:rsid w:val="00C676AB"/>
    <w:rsid w:val="00C709E8"/>
    <w:rsid w:val="00C711B5"/>
    <w:rsid w:val="00C73921"/>
    <w:rsid w:val="00C73FD2"/>
    <w:rsid w:val="00C80561"/>
    <w:rsid w:val="00C81419"/>
    <w:rsid w:val="00C81B41"/>
    <w:rsid w:val="00C8259C"/>
    <w:rsid w:val="00C827AF"/>
    <w:rsid w:val="00C82DE8"/>
    <w:rsid w:val="00C82DF4"/>
    <w:rsid w:val="00C905DC"/>
    <w:rsid w:val="00C91352"/>
    <w:rsid w:val="00C920C9"/>
    <w:rsid w:val="00C92994"/>
    <w:rsid w:val="00C96865"/>
    <w:rsid w:val="00C978F0"/>
    <w:rsid w:val="00CA01C4"/>
    <w:rsid w:val="00CA18B0"/>
    <w:rsid w:val="00CA21E7"/>
    <w:rsid w:val="00CA49A7"/>
    <w:rsid w:val="00CA5E4C"/>
    <w:rsid w:val="00CA6A31"/>
    <w:rsid w:val="00CB125B"/>
    <w:rsid w:val="00CB23C1"/>
    <w:rsid w:val="00CB27DF"/>
    <w:rsid w:val="00CB318B"/>
    <w:rsid w:val="00CB4879"/>
    <w:rsid w:val="00CC1127"/>
    <w:rsid w:val="00CC273E"/>
    <w:rsid w:val="00CC7939"/>
    <w:rsid w:val="00CD0E57"/>
    <w:rsid w:val="00CD24BB"/>
    <w:rsid w:val="00CD3304"/>
    <w:rsid w:val="00CD55FC"/>
    <w:rsid w:val="00CD5DA3"/>
    <w:rsid w:val="00CE0E9B"/>
    <w:rsid w:val="00CE3365"/>
    <w:rsid w:val="00CE4AA9"/>
    <w:rsid w:val="00CE5F4B"/>
    <w:rsid w:val="00CE6F7B"/>
    <w:rsid w:val="00CE750B"/>
    <w:rsid w:val="00CE7FC6"/>
    <w:rsid w:val="00CF57B3"/>
    <w:rsid w:val="00CF6E30"/>
    <w:rsid w:val="00D0597C"/>
    <w:rsid w:val="00D06CFC"/>
    <w:rsid w:val="00D0754C"/>
    <w:rsid w:val="00D07BD2"/>
    <w:rsid w:val="00D10476"/>
    <w:rsid w:val="00D12A16"/>
    <w:rsid w:val="00D204C7"/>
    <w:rsid w:val="00D20AFF"/>
    <w:rsid w:val="00D21826"/>
    <w:rsid w:val="00D25206"/>
    <w:rsid w:val="00D26836"/>
    <w:rsid w:val="00D27660"/>
    <w:rsid w:val="00D27BC0"/>
    <w:rsid w:val="00D30656"/>
    <w:rsid w:val="00D32759"/>
    <w:rsid w:val="00D33E6B"/>
    <w:rsid w:val="00D349FB"/>
    <w:rsid w:val="00D35782"/>
    <w:rsid w:val="00D36851"/>
    <w:rsid w:val="00D4042E"/>
    <w:rsid w:val="00D409A1"/>
    <w:rsid w:val="00D411D7"/>
    <w:rsid w:val="00D42299"/>
    <w:rsid w:val="00D42C75"/>
    <w:rsid w:val="00D43FD4"/>
    <w:rsid w:val="00D44239"/>
    <w:rsid w:val="00D46988"/>
    <w:rsid w:val="00D47C2F"/>
    <w:rsid w:val="00D51497"/>
    <w:rsid w:val="00D524AA"/>
    <w:rsid w:val="00D540DB"/>
    <w:rsid w:val="00D56FF4"/>
    <w:rsid w:val="00D600E3"/>
    <w:rsid w:val="00D630B6"/>
    <w:rsid w:val="00D632C6"/>
    <w:rsid w:val="00D65A7B"/>
    <w:rsid w:val="00D65FF1"/>
    <w:rsid w:val="00D6642A"/>
    <w:rsid w:val="00D66D25"/>
    <w:rsid w:val="00D70179"/>
    <w:rsid w:val="00D70265"/>
    <w:rsid w:val="00D70797"/>
    <w:rsid w:val="00D726AD"/>
    <w:rsid w:val="00D742EA"/>
    <w:rsid w:val="00D76CCF"/>
    <w:rsid w:val="00D80938"/>
    <w:rsid w:val="00D8131B"/>
    <w:rsid w:val="00D82B85"/>
    <w:rsid w:val="00D86C00"/>
    <w:rsid w:val="00D90EE1"/>
    <w:rsid w:val="00D91332"/>
    <w:rsid w:val="00D924AE"/>
    <w:rsid w:val="00D93A97"/>
    <w:rsid w:val="00D9445E"/>
    <w:rsid w:val="00D95A2E"/>
    <w:rsid w:val="00D96ABD"/>
    <w:rsid w:val="00D97B15"/>
    <w:rsid w:val="00DA4B35"/>
    <w:rsid w:val="00DA51CC"/>
    <w:rsid w:val="00DA5569"/>
    <w:rsid w:val="00DA6A4C"/>
    <w:rsid w:val="00DB056B"/>
    <w:rsid w:val="00DB0C9D"/>
    <w:rsid w:val="00DB0ED4"/>
    <w:rsid w:val="00DB2068"/>
    <w:rsid w:val="00DB2916"/>
    <w:rsid w:val="00DB35B0"/>
    <w:rsid w:val="00DB35FF"/>
    <w:rsid w:val="00DB510D"/>
    <w:rsid w:val="00DB673B"/>
    <w:rsid w:val="00DB6EEB"/>
    <w:rsid w:val="00DB7B63"/>
    <w:rsid w:val="00DC29E5"/>
    <w:rsid w:val="00DC49DB"/>
    <w:rsid w:val="00DC4B36"/>
    <w:rsid w:val="00DC4C7A"/>
    <w:rsid w:val="00DD109F"/>
    <w:rsid w:val="00DD42D2"/>
    <w:rsid w:val="00DD6970"/>
    <w:rsid w:val="00DD773B"/>
    <w:rsid w:val="00DE2A0F"/>
    <w:rsid w:val="00DE3098"/>
    <w:rsid w:val="00DE61F6"/>
    <w:rsid w:val="00DE749C"/>
    <w:rsid w:val="00DF1E17"/>
    <w:rsid w:val="00DF3960"/>
    <w:rsid w:val="00DF47A2"/>
    <w:rsid w:val="00DF5D3A"/>
    <w:rsid w:val="00DF6DBC"/>
    <w:rsid w:val="00DF7543"/>
    <w:rsid w:val="00E00856"/>
    <w:rsid w:val="00E008DC"/>
    <w:rsid w:val="00E03058"/>
    <w:rsid w:val="00E04316"/>
    <w:rsid w:val="00E05428"/>
    <w:rsid w:val="00E06460"/>
    <w:rsid w:val="00E07802"/>
    <w:rsid w:val="00E13847"/>
    <w:rsid w:val="00E16FD8"/>
    <w:rsid w:val="00E179AD"/>
    <w:rsid w:val="00E23D7C"/>
    <w:rsid w:val="00E248CE"/>
    <w:rsid w:val="00E25B70"/>
    <w:rsid w:val="00E2614B"/>
    <w:rsid w:val="00E2764F"/>
    <w:rsid w:val="00E27DE7"/>
    <w:rsid w:val="00E3081B"/>
    <w:rsid w:val="00E3359E"/>
    <w:rsid w:val="00E33D8F"/>
    <w:rsid w:val="00E36C6C"/>
    <w:rsid w:val="00E37B7A"/>
    <w:rsid w:val="00E4002F"/>
    <w:rsid w:val="00E42755"/>
    <w:rsid w:val="00E42778"/>
    <w:rsid w:val="00E433D9"/>
    <w:rsid w:val="00E43DE1"/>
    <w:rsid w:val="00E441A5"/>
    <w:rsid w:val="00E4560C"/>
    <w:rsid w:val="00E45B28"/>
    <w:rsid w:val="00E467E4"/>
    <w:rsid w:val="00E47FD2"/>
    <w:rsid w:val="00E51C39"/>
    <w:rsid w:val="00E52B2D"/>
    <w:rsid w:val="00E52CB5"/>
    <w:rsid w:val="00E54C28"/>
    <w:rsid w:val="00E54EE1"/>
    <w:rsid w:val="00E54F07"/>
    <w:rsid w:val="00E55CE7"/>
    <w:rsid w:val="00E56816"/>
    <w:rsid w:val="00E56880"/>
    <w:rsid w:val="00E57505"/>
    <w:rsid w:val="00E600E8"/>
    <w:rsid w:val="00E619EA"/>
    <w:rsid w:val="00E623AC"/>
    <w:rsid w:val="00E64B92"/>
    <w:rsid w:val="00E66D96"/>
    <w:rsid w:val="00E71F9A"/>
    <w:rsid w:val="00E738CC"/>
    <w:rsid w:val="00E74129"/>
    <w:rsid w:val="00E750B1"/>
    <w:rsid w:val="00E75A86"/>
    <w:rsid w:val="00E7628B"/>
    <w:rsid w:val="00E77186"/>
    <w:rsid w:val="00E77D31"/>
    <w:rsid w:val="00E80487"/>
    <w:rsid w:val="00E80C91"/>
    <w:rsid w:val="00E81616"/>
    <w:rsid w:val="00E81CE2"/>
    <w:rsid w:val="00E822F6"/>
    <w:rsid w:val="00E83EEA"/>
    <w:rsid w:val="00E842C3"/>
    <w:rsid w:val="00E854F6"/>
    <w:rsid w:val="00E864B1"/>
    <w:rsid w:val="00E86D66"/>
    <w:rsid w:val="00E874DA"/>
    <w:rsid w:val="00E905E4"/>
    <w:rsid w:val="00E91637"/>
    <w:rsid w:val="00E91990"/>
    <w:rsid w:val="00E91C92"/>
    <w:rsid w:val="00E925E7"/>
    <w:rsid w:val="00E95806"/>
    <w:rsid w:val="00E9588D"/>
    <w:rsid w:val="00EA2B71"/>
    <w:rsid w:val="00EA2F57"/>
    <w:rsid w:val="00EA4087"/>
    <w:rsid w:val="00EA4DBE"/>
    <w:rsid w:val="00EA6A0F"/>
    <w:rsid w:val="00EA79DF"/>
    <w:rsid w:val="00EB233F"/>
    <w:rsid w:val="00EB316F"/>
    <w:rsid w:val="00EB3649"/>
    <w:rsid w:val="00EB4276"/>
    <w:rsid w:val="00EB627F"/>
    <w:rsid w:val="00EB727A"/>
    <w:rsid w:val="00EB7D36"/>
    <w:rsid w:val="00EC03BF"/>
    <w:rsid w:val="00EC6353"/>
    <w:rsid w:val="00ED2CB9"/>
    <w:rsid w:val="00ED5DF0"/>
    <w:rsid w:val="00ED6F02"/>
    <w:rsid w:val="00ED73AC"/>
    <w:rsid w:val="00ED7938"/>
    <w:rsid w:val="00EE1174"/>
    <w:rsid w:val="00EE17B2"/>
    <w:rsid w:val="00EE2E4A"/>
    <w:rsid w:val="00EE474D"/>
    <w:rsid w:val="00EE6415"/>
    <w:rsid w:val="00EE67C8"/>
    <w:rsid w:val="00EE6B04"/>
    <w:rsid w:val="00EF0318"/>
    <w:rsid w:val="00EF2493"/>
    <w:rsid w:val="00EF3B44"/>
    <w:rsid w:val="00EF6609"/>
    <w:rsid w:val="00EF7371"/>
    <w:rsid w:val="00F005E5"/>
    <w:rsid w:val="00F0665C"/>
    <w:rsid w:val="00F070A7"/>
    <w:rsid w:val="00F12E4D"/>
    <w:rsid w:val="00F13595"/>
    <w:rsid w:val="00F13F48"/>
    <w:rsid w:val="00F14A1C"/>
    <w:rsid w:val="00F14EE5"/>
    <w:rsid w:val="00F23215"/>
    <w:rsid w:val="00F249A0"/>
    <w:rsid w:val="00F24F67"/>
    <w:rsid w:val="00F26B91"/>
    <w:rsid w:val="00F3020B"/>
    <w:rsid w:val="00F31591"/>
    <w:rsid w:val="00F35485"/>
    <w:rsid w:val="00F36BB5"/>
    <w:rsid w:val="00F36BEA"/>
    <w:rsid w:val="00F37C1D"/>
    <w:rsid w:val="00F42163"/>
    <w:rsid w:val="00F42991"/>
    <w:rsid w:val="00F446C8"/>
    <w:rsid w:val="00F45658"/>
    <w:rsid w:val="00F462AC"/>
    <w:rsid w:val="00F46699"/>
    <w:rsid w:val="00F469D5"/>
    <w:rsid w:val="00F52731"/>
    <w:rsid w:val="00F53120"/>
    <w:rsid w:val="00F53FE8"/>
    <w:rsid w:val="00F540AD"/>
    <w:rsid w:val="00F550A3"/>
    <w:rsid w:val="00F56113"/>
    <w:rsid w:val="00F568E4"/>
    <w:rsid w:val="00F57208"/>
    <w:rsid w:val="00F60E9B"/>
    <w:rsid w:val="00F612B5"/>
    <w:rsid w:val="00F63A5A"/>
    <w:rsid w:val="00F70451"/>
    <w:rsid w:val="00F71219"/>
    <w:rsid w:val="00F72C0F"/>
    <w:rsid w:val="00F7417B"/>
    <w:rsid w:val="00F754AC"/>
    <w:rsid w:val="00F765ED"/>
    <w:rsid w:val="00F775F9"/>
    <w:rsid w:val="00F77999"/>
    <w:rsid w:val="00F807B9"/>
    <w:rsid w:val="00F80DAE"/>
    <w:rsid w:val="00F81897"/>
    <w:rsid w:val="00F826D2"/>
    <w:rsid w:val="00F82E02"/>
    <w:rsid w:val="00F83338"/>
    <w:rsid w:val="00F836EB"/>
    <w:rsid w:val="00F84210"/>
    <w:rsid w:val="00F85D3A"/>
    <w:rsid w:val="00F866D6"/>
    <w:rsid w:val="00F86E8D"/>
    <w:rsid w:val="00F95E3C"/>
    <w:rsid w:val="00F96E60"/>
    <w:rsid w:val="00F97FA6"/>
    <w:rsid w:val="00FA063C"/>
    <w:rsid w:val="00FA2316"/>
    <w:rsid w:val="00FA2F66"/>
    <w:rsid w:val="00FA3B7B"/>
    <w:rsid w:val="00FA5EAC"/>
    <w:rsid w:val="00FA7147"/>
    <w:rsid w:val="00FA7FF1"/>
    <w:rsid w:val="00FB1459"/>
    <w:rsid w:val="00FB18DC"/>
    <w:rsid w:val="00FB22F0"/>
    <w:rsid w:val="00FB3165"/>
    <w:rsid w:val="00FB374E"/>
    <w:rsid w:val="00FB3993"/>
    <w:rsid w:val="00FB6770"/>
    <w:rsid w:val="00FB74C3"/>
    <w:rsid w:val="00FC097D"/>
    <w:rsid w:val="00FC33B5"/>
    <w:rsid w:val="00FC48A0"/>
    <w:rsid w:val="00FC49B1"/>
    <w:rsid w:val="00FD4354"/>
    <w:rsid w:val="00FD4359"/>
    <w:rsid w:val="00FD4490"/>
    <w:rsid w:val="00FD669D"/>
    <w:rsid w:val="00FD77E0"/>
    <w:rsid w:val="00FE0909"/>
    <w:rsid w:val="00FE0B32"/>
    <w:rsid w:val="00FE3C1A"/>
    <w:rsid w:val="00FE40A4"/>
    <w:rsid w:val="00FE42A6"/>
    <w:rsid w:val="00FE6B0B"/>
    <w:rsid w:val="00FF0362"/>
    <w:rsid w:val="00FF27A8"/>
    <w:rsid w:val="00FF3722"/>
    <w:rsid w:val="00FF4F7C"/>
    <w:rsid w:val="00FF5467"/>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99081B7"/>
  <w15:docId w15:val="{DF9E9502-BAEE-40C7-AB4D-24FE3DD2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cs="Mangal"/>
      <w:kern w:val="1"/>
      <w:sz w:val="24"/>
      <w:szCs w:val="24"/>
      <w:lang w:val="es-ES" w:eastAsia="hi-IN" w:bidi="hi-IN"/>
    </w:rPr>
  </w:style>
  <w:style w:type="paragraph" w:styleId="Ttulo1">
    <w:name w:val="heading 1"/>
    <w:basedOn w:val="Normal"/>
    <w:next w:val="Normal"/>
    <w:link w:val="Ttulo1Car"/>
    <w:uiPriority w:val="9"/>
    <w:qFormat/>
    <w:rsid w:val="00D51497"/>
    <w:pPr>
      <w:keepNext/>
      <w:keepLines/>
      <w:spacing w:before="240"/>
      <w:outlineLvl w:val="0"/>
    </w:pPr>
    <w:rPr>
      <w:rFonts w:asciiTheme="majorHAnsi" w:eastAsiaTheme="majorEastAsia" w:hAnsiTheme="majorHAnsi"/>
      <w:color w:val="365F91" w:themeColor="accent1" w:themeShade="BF"/>
      <w:sz w:val="32"/>
      <w:szCs w:val="29"/>
    </w:rPr>
  </w:style>
  <w:style w:type="paragraph" w:styleId="Ttulo2">
    <w:name w:val="heading 2"/>
    <w:basedOn w:val="Normal"/>
    <w:next w:val="Normal"/>
    <w:link w:val="Ttulo2Car"/>
    <w:uiPriority w:val="9"/>
    <w:unhideWhenUsed/>
    <w:qFormat/>
    <w:rsid w:val="00D51497"/>
    <w:pPr>
      <w:keepNext/>
      <w:keepLines/>
      <w:spacing w:before="40"/>
      <w:outlineLvl w:val="1"/>
    </w:pPr>
    <w:rPr>
      <w:rFonts w:asciiTheme="majorHAnsi" w:eastAsiaTheme="majorEastAsia" w:hAnsiTheme="majorHAnsi"/>
      <w:color w:val="365F91" w:themeColor="accent1" w:themeShade="BF"/>
      <w:sz w:val="26"/>
      <w:szCs w:val="23"/>
    </w:rPr>
  </w:style>
  <w:style w:type="paragraph" w:styleId="Ttulo5">
    <w:name w:val="heading 5"/>
    <w:basedOn w:val="Encabezado1"/>
    <w:next w:val="Textoindependiente"/>
    <w:qFormat/>
    <w:pPr>
      <w:numPr>
        <w:ilvl w:val="4"/>
        <w:numId w:val="1"/>
      </w:numPr>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EncabezadoCar">
    <w:name w:val="Encabezado Car"/>
    <w:basedOn w:val="DefaultParagraphFont1"/>
  </w:style>
  <w:style w:type="character" w:customStyle="1" w:styleId="PiedepginaCar">
    <w:name w:val="Pie de página Car"/>
    <w:basedOn w:val="DefaultParagraphFont1"/>
  </w:style>
  <w:style w:type="character" w:customStyle="1" w:styleId="TextodegloboCar">
    <w:name w:val="Texto de globo Car"/>
    <w:rPr>
      <w:rFonts w:ascii="Tahoma" w:hAnsi="Tahoma" w:cs="Tahoma"/>
      <w:sz w:val="16"/>
      <w:szCs w:val="16"/>
    </w:rPr>
  </w:style>
  <w:style w:type="character" w:customStyle="1" w:styleId="PageNumber1">
    <w:name w:val="Page Number1"/>
    <w:basedOn w:val="DefaultParagraphFont1"/>
  </w:style>
  <w:style w:type="character" w:customStyle="1" w:styleId="ListLabel1">
    <w:name w:val="ListLabel 1"/>
    <w:rPr>
      <w:rFonts w:eastAsia="Arial" w:cs="Symbol"/>
      <w:b w:val="0"/>
      <w:bCs w:val="0"/>
      <w:i w:val="0"/>
      <w:iCs w:val="0"/>
      <w:strike w:val="0"/>
      <w:dstrike w:val="0"/>
      <w:color w:val="000000"/>
      <w:sz w:val="22"/>
      <w:szCs w:val="22"/>
      <w:u w:val="none"/>
    </w:rPr>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pPr>
      <w:spacing w:line="100" w:lineRule="atLeast"/>
    </w:pPr>
    <w:rPr>
      <w:rFonts w:ascii="Tahoma" w:hAnsi="Tahoma" w:cs="Tahoma"/>
      <w:sz w:val="16"/>
      <w:szCs w:val="16"/>
    </w:rPr>
  </w:style>
  <w:style w:type="paragraph" w:customStyle="1" w:styleId="ListParagraph1">
    <w:name w:val="List Paragraph1"/>
    <w:basedOn w:val="Normal"/>
    <w:pPr>
      <w:ind w:left="720"/>
    </w:pPr>
  </w:style>
  <w:style w:type="paragraph" w:customStyle="1" w:styleId="Contenidodelmarco">
    <w:name w:val="Contenido del marco"/>
    <w:basedOn w:val="Textoindependiente"/>
  </w:style>
  <w:style w:type="paragraph" w:customStyle="1" w:styleId="UOCtitol">
    <w:name w:val="UOC_titol"/>
    <w:basedOn w:val="Normal"/>
    <w:pPr>
      <w:spacing w:before="80" w:after="80"/>
    </w:pPr>
    <w:rPr>
      <w:rFonts w:ascii="Arial" w:hAnsi="Arial"/>
      <w:b/>
      <w:color w:val="0045AD"/>
      <w:sz w:val="28"/>
      <w:szCs w:val="80"/>
    </w:rPr>
  </w:style>
  <w:style w:type="paragraph" w:customStyle="1" w:styleId="UOCnormal">
    <w:name w:val="UOC_normal"/>
    <w:basedOn w:val="Normal"/>
    <w:pPr>
      <w:spacing w:before="80" w:after="80"/>
    </w:pPr>
    <w:rPr>
      <w:rFonts w:ascii="Arial" w:hAnsi="Arial"/>
      <w:color w:val="808080"/>
      <w:sz w:val="22"/>
      <w:szCs w:val="22"/>
    </w:rPr>
  </w:style>
  <w:style w:type="paragraph" w:customStyle="1" w:styleId="Contenidodelatabla">
    <w:name w:val="Contenido de la tabla"/>
    <w:basedOn w:val="Normal"/>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pPr>
      <w:jc w:val="center"/>
    </w:pPr>
    <w:rPr>
      <w:b/>
      <w:bCs/>
    </w:rPr>
  </w:style>
  <w:style w:type="paragraph" w:customStyle="1" w:styleId="Standard">
    <w:name w:val="Standard"/>
    <w:rsid w:val="001D3064"/>
    <w:pPr>
      <w:suppressAutoHyphens/>
      <w:autoSpaceDN w:val="0"/>
      <w:textAlignment w:val="baseline"/>
    </w:pPr>
    <w:rPr>
      <w:rFonts w:eastAsia="SimSun" w:cs="Mangal"/>
      <w:kern w:val="3"/>
      <w:sz w:val="24"/>
      <w:szCs w:val="24"/>
      <w:lang w:val="es-ES" w:eastAsia="zh-CN" w:bidi="hi-IN"/>
    </w:rPr>
  </w:style>
  <w:style w:type="paragraph" w:customStyle="1" w:styleId="Enunciat">
    <w:name w:val="Enunciat"/>
    <w:basedOn w:val="Standard"/>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customStyle="1" w:styleId="parrafonormal">
    <w:name w:val="parrafo normal"/>
    <w:basedOn w:val="Normal"/>
    <w:rsid w:val="0073284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bidi="ar-SA"/>
    </w:rPr>
  </w:style>
  <w:style w:type="paragraph" w:styleId="Textodeglobo">
    <w:name w:val="Balloon Text"/>
    <w:basedOn w:val="Normal"/>
    <w:link w:val="TextodegloboCar1"/>
    <w:uiPriority w:val="99"/>
    <w:semiHidden/>
    <w:unhideWhenUsed/>
    <w:rsid w:val="00E7628B"/>
    <w:rPr>
      <w:rFonts w:ascii="Tahoma" w:hAnsi="Tahoma"/>
      <w:sz w:val="16"/>
      <w:szCs w:val="14"/>
    </w:rPr>
  </w:style>
  <w:style w:type="character" w:customStyle="1" w:styleId="TextodegloboCar1">
    <w:name w:val="Texto de globo Car1"/>
    <w:link w:val="Textodeglobo"/>
    <w:uiPriority w:val="99"/>
    <w:semiHidden/>
    <w:rsid w:val="00E7628B"/>
    <w:rPr>
      <w:rFonts w:ascii="Tahoma" w:eastAsia="SimSun" w:hAnsi="Tahoma" w:cs="Mangal"/>
      <w:kern w:val="1"/>
      <w:sz w:val="16"/>
      <w:szCs w:val="14"/>
      <w:lang w:eastAsia="hi-IN" w:bidi="hi-IN"/>
    </w:rPr>
  </w:style>
  <w:style w:type="character" w:styleId="Hipervnculo">
    <w:name w:val="Hyperlink"/>
    <w:uiPriority w:val="99"/>
    <w:unhideWhenUsed/>
    <w:rsid w:val="00E7628B"/>
    <w:rPr>
      <w:color w:val="0000FF"/>
      <w:u w:val="single"/>
    </w:rPr>
  </w:style>
  <w:style w:type="character" w:customStyle="1" w:styleId="apple-converted-space">
    <w:name w:val="apple-converted-space"/>
    <w:rsid w:val="00561FAA"/>
  </w:style>
  <w:style w:type="character" w:customStyle="1" w:styleId="Quote1">
    <w:name w:val="Quote1"/>
    <w:rsid w:val="00561FAA"/>
  </w:style>
  <w:style w:type="character" w:styleId="Hipervnculovisitado">
    <w:name w:val="FollowedHyperlink"/>
    <w:uiPriority w:val="99"/>
    <w:semiHidden/>
    <w:unhideWhenUsed/>
    <w:rsid w:val="00FA063C"/>
    <w:rPr>
      <w:color w:val="800080"/>
      <w:u w:val="single"/>
    </w:rPr>
  </w:style>
  <w:style w:type="table" w:styleId="Tablaconcuadrcula">
    <w:name w:val="Table Grid"/>
    <w:basedOn w:val="Tablanormal"/>
    <w:uiPriority w:val="59"/>
    <w:rsid w:val="00656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B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link w:val="HTMLconformatoprevio"/>
    <w:uiPriority w:val="99"/>
    <w:semiHidden/>
    <w:rsid w:val="009B0CB8"/>
    <w:rPr>
      <w:rFonts w:ascii="Courier New" w:hAnsi="Courier New" w:cs="Courier New"/>
    </w:rPr>
  </w:style>
  <w:style w:type="character" w:customStyle="1" w:styleId="k">
    <w:name w:val="k"/>
    <w:rsid w:val="009B0CB8"/>
  </w:style>
  <w:style w:type="character" w:customStyle="1" w:styleId="n">
    <w:name w:val="n"/>
    <w:uiPriority w:val="99"/>
    <w:rsid w:val="009B0CB8"/>
  </w:style>
  <w:style w:type="character" w:customStyle="1" w:styleId="p">
    <w:name w:val="p"/>
    <w:rsid w:val="009B0CB8"/>
  </w:style>
  <w:style w:type="character" w:customStyle="1" w:styleId="o">
    <w:name w:val="o"/>
    <w:rsid w:val="009B0CB8"/>
  </w:style>
  <w:style w:type="character" w:customStyle="1" w:styleId="mi">
    <w:name w:val="mi"/>
    <w:rsid w:val="0003282E"/>
  </w:style>
  <w:style w:type="character" w:styleId="Refdecomentario">
    <w:name w:val="annotation reference"/>
    <w:basedOn w:val="Fuentedeprrafopredeter"/>
    <w:uiPriority w:val="99"/>
    <w:semiHidden/>
    <w:unhideWhenUsed/>
    <w:rsid w:val="00E248CE"/>
    <w:rPr>
      <w:sz w:val="16"/>
      <w:szCs w:val="16"/>
    </w:rPr>
  </w:style>
  <w:style w:type="paragraph" w:styleId="Textocomentario">
    <w:name w:val="annotation text"/>
    <w:basedOn w:val="Normal"/>
    <w:link w:val="TextocomentarioCar"/>
    <w:uiPriority w:val="99"/>
    <w:semiHidden/>
    <w:unhideWhenUsed/>
    <w:rsid w:val="00E248CE"/>
    <w:rPr>
      <w:sz w:val="20"/>
      <w:szCs w:val="18"/>
    </w:rPr>
  </w:style>
  <w:style w:type="character" w:customStyle="1" w:styleId="TextocomentarioCar">
    <w:name w:val="Texto comentario Car"/>
    <w:basedOn w:val="Fuentedeprrafopredeter"/>
    <w:link w:val="Textocomentario"/>
    <w:uiPriority w:val="99"/>
    <w:semiHidden/>
    <w:rsid w:val="00E248CE"/>
    <w:rPr>
      <w:rFonts w:eastAsia="SimSun"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E248CE"/>
    <w:rPr>
      <w:b/>
      <w:bCs/>
    </w:rPr>
  </w:style>
  <w:style w:type="character" w:customStyle="1" w:styleId="AsuntodelcomentarioCar">
    <w:name w:val="Asunto del comentario Car"/>
    <w:basedOn w:val="TextocomentarioCar"/>
    <w:link w:val="Asuntodelcomentario"/>
    <w:uiPriority w:val="99"/>
    <w:semiHidden/>
    <w:rsid w:val="00E248CE"/>
    <w:rPr>
      <w:rFonts w:eastAsia="SimSun" w:cs="Mangal"/>
      <w:b/>
      <w:bCs/>
      <w:kern w:val="1"/>
      <w:szCs w:val="18"/>
      <w:lang w:val="es-ES" w:eastAsia="hi-IN" w:bidi="hi-IN"/>
    </w:rPr>
  </w:style>
  <w:style w:type="character" w:customStyle="1" w:styleId="Ttulo1Car">
    <w:name w:val="Título 1 Car"/>
    <w:basedOn w:val="Fuentedeprrafopredeter"/>
    <w:link w:val="Ttulo1"/>
    <w:uiPriority w:val="9"/>
    <w:rsid w:val="00D51497"/>
    <w:rPr>
      <w:rFonts w:asciiTheme="majorHAnsi" w:eastAsiaTheme="majorEastAsia" w:hAnsiTheme="majorHAnsi" w:cs="Mangal"/>
      <w:color w:val="365F91" w:themeColor="accent1" w:themeShade="BF"/>
      <w:kern w:val="1"/>
      <w:sz w:val="32"/>
      <w:szCs w:val="29"/>
      <w:lang w:val="es-ES" w:eastAsia="hi-IN" w:bidi="hi-IN"/>
    </w:rPr>
  </w:style>
  <w:style w:type="character" w:customStyle="1" w:styleId="Ttulo2Car">
    <w:name w:val="Título 2 Car"/>
    <w:basedOn w:val="Fuentedeprrafopredeter"/>
    <w:link w:val="Ttulo2"/>
    <w:uiPriority w:val="9"/>
    <w:rsid w:val="00D51497"/>
    <w:rPr>
      <w:rFonts w:asciiTheme="majorHAnsi" w:eastAsiaTheme="majorEastAsia" w:hAnsiTheme="majorHAnsi" w:cs="Mangal"/>
      <w:color w:val="365F91" w:themeColor="accent1" w:themeShade="BF"/>
      <w:kern w:val="1"/>
      <w:sz w:val="26"/>
      <w:szCs w:val="23"/>
      <w:lang w:val="es-ES" w:eastAsia="hi-IN" w:bidi="hi-IN"/>
    </w:rPr>
  </w:style>
  <w:style w:type="table" w:customStyle="1" w:styleId="Tablaconcuadrcula1">
    <w:name w:val="Tabla con cuadrícula1"/>
    <w:basedOn w:val="Tablanormal"/>
    <w:next w:val="Tablaconcuadrcula"/>
    <w:uiPriority w:val="59"/>
    <w:rsid w:val="00886776"/>
    <w:rPr>
      <w:rFonts w:ascii="Georgia" w:hAnsi="Georg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35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715">
      <w:bodyDiv w:val="1"/>
      <w:marLeft w:val="0"/>
      <w:marRight w:val="0"/>
      <w:marTop w:val="0"/>
      <w:marBottom w:val="0"/>
      <w:divBdr>
        <w:top w:val="none" w:sz="0" w:space="0" w:color="auto"/>
        <w:left w:val="none" w:sz="0" w:space="0" w:color="auto"/>
        <w:bottom w:val="none" w:sz="0" w:space="0" w:color="auto"/>
        <w:right w:val="none" w:sz="0" w:space="0" w:color="auto"/>
      </w:divBdr>
    </w:div>
    <w:div w:id="31158029">
      <w:bodyDiv w:val="1"/>
      <w:marLeft w:val="0"/>
      <w:marRight w:val="0"/>
      <w:marTop w:val="0"/>
      <w:marBottom w:val="0"/>
      <w:divBdr>
        <w:top w:val="none" w:sz="0" w:space="0" w:color="auto"/>
        <w:left w:val="none" w:sz="0" w:space="0" w:color="auto"/>
        <w:bottom w:val="none" w:sz="0" w:space="0" w:color="auto"/>
        <w:right w:val="none" w:sz="0" w:space="0" w:color="auto"/>
      </w:divBdr>
    </w:div>
    <w:div w:id="175004977">
      <w:bodyDiv w:val="1"/>
      <w:marLeft w:val="0"/>
      <w:marRight w:val="0"/>
      <w:marTop w:val="0"/>
      <w:marBottom w:val="0"/>
      <w:divBdr>
        <w:top w:val="none" w:sz="0" w:space="0" w:color="auto"/>
        <w:left w:val="none" w:sz="0" w:space="0" w:color="auto"/>
        <w:bottom w:val="none" w:sz="0" w:space="0" w:color="auto"/>
        <w:right w:val="none" w:sz="0" w:space="0" w:color="auto"/>
      </w:divBdr>
    </w:div>
    <w:div w:id="188880881">
      <w:bodyDiv w:val="1"/>
      <w:marLeft w:val="0"/>
      <w:marRight w:val="0"/>
      <w:marTop w:val="0"/>
      <w:marBottom w:val="0"/>
      <w:divBdr>
        <w:top w:val="none" w:sz="0" w:space="0" w:color="auto"/>
        <w:left w:val="none" w:sz="0" w:space="0" w:color="auto"/>
        <w:bottom w:val="none" w:sz="0" w:space="0" w:color="auto"/>
        <w:right w:val="none" w:sz="0" w:space="0" w:color="auto"/>
      </w:divBdr>
    </w:div>
    <w:div w:id="217127474">
      <w:bodyDiv w:val="1"/>
      <w:marLeft w:val="0"/>
      <w:marRight w:val="0"/>
      <w:marTop w:val="0"/>
      <w:marBottom w:val="0"/>
      <w:divBdr>
        <w:top w:val="none" w:sz="0" w:space="0" w:color="auto"/>
        <w:left w:val="none" w:sz="0" w:space="0" w:color="auto"/>
        <w:bottom w:val="none" w:sz="0" w:space="0" w:color="auto"/>
        <w:right w:val="none" w:sz="0" w:space="0" w:color="auto"/>
      </w:divBdr>
    </w:div>
    <w:div w:id="232588269">
      <w:bodyDiv w:val="1"/>
      <w:marLeft w:val="0"/>
      <w:marRight w:val="0"/>
      <w:marTop w:val="0"/>
      <w:marBottom w:val="0"/>
      <w:divBdr>
        <w:top w:val="none" w:sz="0" w:space="0" w:color="auto"/>
        <w:left w:val="none" w:sz="0" w:space="0" w:color="auto"/>
        <w:bottom w:val="none" w:sz="0" w:space="0" w:color="auto"/>
        <w:right w:val="none" w:sz="0" w:space="0" w:color="auto"/>
      </w:divBdr>
    </w:div>
    <w:div w:id="260258626">
      <w:bodyDiv w:val="1"/>
      <w:marLeft w:val="0"/>
      <w:marRight w:val="0"/>
      <w:marTop w:val="0"/>
      <w:marBottom w:val="0"/>
      <w:divBdr>
        <w:top w:val="none" w:sz="0" w:space="0" w:color="auto"/>
        <w:left w:val="none" w:sz="0" w:space="0" w:color="auto"/>
        <w:bottom w:val="none" w:sz="0" w:space="0" w:color="auto"/>
        <w:right w:val="none" w:sz="0" w:space="0" w:color="auto"/>
      </w:divBdr>
    </w:div>
    <w:div w:id="387461848">
      <w:bodyDiv w:val="1"/>
      <w:marLeft w:val="0"/>
      <w:marRight w:val="0"/>
      <w:marTop w:val="0"/>
      <w:marBottom w:val="0"/>
      <w:divBdr>
        <w:top w:val="none" w:sz="0" w:space="0" w:color="auto"/>
        <w:left w:val="none" w:sz="0" w:space="0" w:color="auto"/>
        <w:bottom w:val="none" w:sz="0" w:space="0" w:color="auto"/>
        <w:right w:val="none" w:sz="0" w:space="0" w:color="auto"/>
      </w:divBdr>
    </w:div>
    <w:div w:id="437067801">
      <w:bodyDiv w:val="1"/>
      <w:marLeft w:val="0"/>
      <w:marRight w:val="0"/>
      <w:marTop w:val="0"/>
      <w:marBottom w:val="0"/>
      <w:divBdr>
        <w:top w:val="none" w:sz="0" w:space="0" w:color="auto"/>
        <w:left w:val="none" w:sz="0" w:space="0" w:color="auto"/>
        <w:bottom w:val="none" w:sz="0" w:space="0" w:color="auto"/>
        <w:right w:val="none" w:sz="0" w:space="0" w:color="auto"/>
      </w:divBdr>
    </w:div>
    <w:div w:id="438835661">
      <w:bodyDiv w:val="1"/>
      <w:marLeft w:val="0"/>
      <w:marRight w:val="0"/>
      <w:marTop w:val="0"/>
      <w:marBottom w:val="0"/>
      <w:divBdr>
        <w:top w:val="none" w:sz="0" w:space="0" w:color="auto"/>
        <w:left w:val="none" w:sz="0" w:space="0" w:color="auto"/>
        <w:bottom w:val="none" w:sz="0" w:space="0" w:color="auto"/>
        <w:right w:val="none" w:sz="0" w:space="0" w:color="auto"/>
      </w:divBdr>
    </w:div>
    <w:div w:id="461849830">
      <w:bodyDiv w:val="1"/>
      <w:marLeft w:val="0"/>
      <w:marRight w:val="0"/>
      <w:marTop w:val="0"/>
      <w:marBottom w:val="0"/>
      <w:divBdr>
        <w:top w:val="none" w:sz="0" w:space="0" w:color="auto"/>
        <w:left w:val="none" w:sz="0" w:space="0" w:color="auto"/>
        <w:bottom w:val="none" w:sz="0" w:space="0" w:color="auto"/>
        <w:right w:val="none" w:sz="0" w:space="0" w:color="auto"/>
      </w:divBdr>
    </w:div>
    <w:div w:id="505831416">
      <w:bodyDiv w:val="1"/>
      <w:marLeft w:val="0"/>
      <w:marRight w:val="0"/>
      <w:marTop w:val="0"/>
      <w:marBottom w:val="0"/>
      <w:divBdr>
        <w:top w:val="none" w:sz="0" w:space="0" w:color="auto"/>
        <w:left w:val="none" w:sz="0" w:space="0" w:color="auto"/>
        <w:bottom w:val="none" w:sz="0" w:space="0" w:color="auto"/>
        <w:right w:val="none" w:sz="0" w:space="0" w:color="auto"/>
      </w:divBdr>
    </w:div>
    <w:div w:id="686950333">
      <w:bodyDiv w:val="1"/>
      <w:marLeft w:val="0"/>
      <w:marRight w:val="0"/>
      <w:marTop w:val="0"/>
      <w:marBottom w:val="0"/>
      <w:divBdr>
        <w:top w:val="none" w:sz="0" w:space="0" w:color="auto"/>
        <w:left w:val="none" w:sz="0" w:space="0" w:color="auto"/>
        <w:bottom w:val="none" w:sz="0" w:space="0" w:color="auto"/>
        <w:right w:val="none" w:sz="0" w:space="0" w:color="auto"/>
      </w:divBdr>
    </w:div>
    <w:div w:id="692147135">
      <w:bodyDiv w:val="1"/>
      <w:marLeft w:val="0"/>
      <w:marRight w:val="0"/>
      <w:marTop w:val="0"/>
      <w:marBottom w:val="0"/>
      <w:divBdr>
        <w:top w:val="none" w:sz="0" w:space="0" w:color="auto"/>
        <w:left w:val="none" w:sz="0" w:space="0" w:color="auto"/>
        <w:bottom w:val="none" w:sz="0" w:space="0" w:color="auto"/>
        <w:right w:val="none" w:sz="0" w:space="0" w:color="auto"/>
      </w:divBdr>
    </w:div>
    <w:div w:id="700395230">
      <w:bodyDiv w:val="1"/>
      <w:marLeft w:val="0"/>
      <w:marRight w:val="0"/>
      <w:marTop w:val="0"/>
      <w:marBottom w:val="0"/>
      <w:divBdr>
        <w:top w:val="none" w:sz="0" w:space="0" w:color="auto"/>
        <w:left w:val="none" w:sz="0" w:space="0" w:color="auto"/>
        <w:bottom w:val="none" w:sz="0" w:space="0" w:color="auto"/>
        <w:right w:val="none" w:sz="0" w:space="0" w:color="auto"/>
      </w:divBdr>
    </w:div>
    <w:div w:id="852035165">
      <w:bodyDiv w:val="1"/>
      <w:marLeft w:val="0"/>
      <w:marRight w:val="0"/>
      <w:marTop w:val="0"/>
      <w:marBottom w:val="0"/>
      <w:divBdr>
        <w:top w:val="none" w:sz="0" w:space="0" w:color="auto"/>
        <w:left w:val="none" w:sz="0" w:space="0" w:color="auto"/>
        <w:bottom w:val="none" w:sz="0" w:space="0" w:color="auto"/>
        <w:right w:val="none" w:sz="0" w:space="0" w:color="auto"/>
      </w:divBdr>
    </w:div>
    <w:div w:id="873419522">
      <w:bodyDiv w:val="1"/>
      <w:marLeft w:val="0"/>
      <w:marRight w:val="0"/>
      <w:marTop w:val="0"/>
      <w:marBottom w:val="0"/>
      <w:divBdr>
        <w:top w:val="none" w:sz="0" w:space="0" w:color="auto"/>
        <w:left w:val="none" w:sz="0" w:space="0" w:color="auto"/>
        <w:bottom w:val="none" w:sz="0" w:space="0" w:color="auto"/>
        <w:right w:val="none" w:sz="0" w:space="0" w:color="auto"/>
      </w:divBdr>
    </w:div>
    <w:div w:id="894124354">
      <w:bodyDiv w:val="1"/>
      <w:marLeft w:val="0"/>
      <w:marRight w:val="0"/>
      <w:marTop w:val="0"/>
      <w:marBottom w:val="0"/>
      <w:divBdr>
        <w:top w:val="none" w:sz="0" w:space="0" w:color="auto"/>
        <w:left w:val="none" w:sz="0" w:space="0" w:color="auto"/>
        <w:bottom w:val="none" w:sz="0" w:space="0" w:color="auto"/>
        <w:right w:val="none" w:sz="0" w:space="0" w:color="auto"/>
      </w:divBdr>
    </w:div>
    <w:div w:id="972952754">
      <w:bodyDiv w:val="1"/>
      <w:marLeft w:val="0"/>
      <w:marRight w:val="0"/>
      <w:marTop w:val="0"/>
      <w:marBottom w:val="0"/>
      <w:divBdr>
        <w:top w:val="none" w:sz="0" w:space="0" w:color="auto"/>
        <w:left w:val="none" w:sz="0" w:space="0" w:color="auto"/>
        <w:bottom w:val="none" w:sz="0" w:space="0" w:color="auto"/>
        <w:right w:val="none" w:sz="0" w:space="0" w:color="auto"/>
      </w:divBdr>
    </w:div>
    <w:div w:id="978344112">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513577">
              <w:marLeft w:val="0"/>
              <w:marRight w:val="0"/>
              <w:marTop w:val="0"/>
              <w:marBottom w:val="0"/>
              <w:divBdr>
                <w:top w:val="none" w:sz="0" w:space="0" w:color="auto"/>
                <w:left w:val="none" w:sz="0" w:space="0" w:color="auto"/>
                <w:bottom w:val="none" w:sz="0" w:space="0" w:color="auto"/>
                <w:right w:val="none" w:sz="0" w:space="0" w:color="auto"/>
              </w:divBdr>
              <w:divsChild>
                <w:div w:id="1739589929">
                  <w:marLeft w:val="0"/>
                  <w:marRight w:val="0"/>
                  <w:marTop w:val="0"/>
                  <w:marBottom w:val="0"/>
                  <w:divBdr>
                    <w:top w:val="none" w:sz="0" w:space="0" w:color="auto"/>
                    <w:left w:val="none" w:sz="0" w:space="0" w:color="auto"/>
                    <w:bottom w:val="none" w:sz="0" w:space="0" w:color="auto"/>
                    <w:right w:val="none" w:sz="0" w:space="0" w:color="auto"/>
                  </w:divBdr>
                  <w:divsChild>
                    <w:div w:id="771429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8417865">
                          <w:marLeft w:val="0"/>
                          <w:marRight w:val="0"/>
                          <w:marTop w:val="0"/>
                          <w:marBottom w:val="0"/>
                          <w:divBdr>
                            <w:top w:val="none" w:sz="0" w:space="0" w:color="auto"/>
                            <w:left w:val="none" w:sz="0" w:space="0" w:color="auto"/>
                            <w:bottom w:val="none" w:sz="0" w:space="0" w:color="auto"/>
                            <w:right w:val="none" w:sz="0" w:space="0" w:color="auto"/>
                          </w:divBdr>
                          <w:divsChild>
                            <w:div w:id="1619067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930589">
                                  <w:marLeft w:val="0"/>
                                  <w:marRight w:val="0"/>
                                  <w:marTop w:val="0"/>
                                  <w:marBottom w:val="0"/>
                                  <w:divBdr>
                                    <w:top w:val="none" w:sz="0" w:space="0" w:color="auto"/>
                                    <w:left w:val="none" w:sz="0" w:space="0" w:color="auto"/>
                                    <w:bottom w:val="none" w:sz="0" w:space="0" w:color="auto"/>
                                    <w:right w:val="none" w:sz="0" w:space="0" w:color="auto"/>
                                  </w:divBdr>
                                  <w:divsChild>
                                    <w:div w:id="821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39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4082480">
                          <w:marLeft w:val="0"/>
                          <w:marRight w:val="0"/>
                          <w:marTop w:val="0"/>
                          <w:marBottom w:val="0"/>
                          <w:divBdr>
                            <w:top w:val="none" w:sz="0" w:space="0" w:color="auto"/>
                            <w:left w:val="none" w:sz="0" w:space="0" w:color="auto"/>
                            <w:bottom w:val="none" w:sz="0" w:space="0" w:color="auto"/>
                            <w:right w:val="none" w:sz="0" w:space="0" w:color="auto"/>
                          </w:divBdr>
                          <w:divsChild>
                            <w:div w:id="822936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103501">
                                  <w:marLeft w:val="0"/>
                                  <w:marRight w:val="0"/>
                                  <w:marTop w:val="0"/>
                                  <w:marBottom w:val="0"/>
                                  <w:divBdr>
                                    <w:top w:val="none" w:sz="0" w:space="0" w:color="auto"/>
                                    <w:left w:val="none" w:sz="0" w:space="0" w:color="auto"/>
                                    <w:bottom w:val="none" w:sz="0" w:space="0" w:color="auto"/>
                                    <w:right w:val="none" w:sz="0" w:space="0" w:color="auto"/>
                                  </w:divBdr>
                                  <w:divsChild>
                                    <w:div w:id="121001957">
                                      <w:marLeft w:val="0"/>
                                      <w:marRight w:val="0"/>
                                      <w:marTop w:val="0"/>
                                      <w:marBottom w:val="0"/>
                                      <w:divBdr>
                                        <w:top w:val="none" w:sz="0" w:space="0" w:color="auto"/>
                                        <w:left w:val="none" w:sz="0" w:space="0" w:color="auto"/>
                                        <w:bottom w:val="none" w:sz="0" w:space="0" w:color="auto"/>
                                        <w:right w:val="none" w:sz="0" w:space="0" w:color="auto"/>
                                      </w:divBdr>
                                    </w:div>
                                    <w:div w:id="1744983360">
                                      <w:marLeft w:val="0"/>
                                      <w:marRight w:val="0"/>
                                      <w:marTop w:val="0"/>
                                      <w:marBottom w:val="0"/>
                                      <w:divBdr>
                                        <w:top w:val="none" w:sz="0" w:space="0" w:color="auto"/>
                                        <w:left w:val="none" w:sz="0" w:space="0" w:color="auto"/>
                                        <w:bottom w:val="none" w:sz="0" w:space="0" w:color="auto"/>
                                        <w:right w:val="none" w:sz="0" w:space="0" w:color="auto"/>
                                      </w:divBdr>
                                      <w:divsChild>
                                        <w:div w:id="34158091">
                                          <w:marLeft w:val="0"/>
                                          <w:marRight w:val="0"/>
                                          <w:marTop w:val="0"/>
                                          <w:marBottom w:val="0"/>
                                          <w:divBdr>
                                            <w:top w:val="none" w:sz="0" w:space="0" w:color="auto"/>
                                            <w:left w:val="none" w:sz="0" w:space="0" w:color="auto"/>
                                            <w:bottom w:val="none" w:sz="0" w:space="0" w:color="auto"/>
                                            <w:right w:val="none" w:sz="0" w:space="0" w:color="auto"/>
                                          </w:divBdr>
                                        </w:div>
                                        <w:div w:id="294334560">
                                          <w:marLeft w:val="0"/>
                                          <w:marRight w:val="0"/>
                                          <w:marTop w:val="0"/>
                                          <w:marBottom w:val="0"/>
                                          <w:divBdr>
                                            <w:top w:val="none" w:sz="0" w:space="0" w:color="auto"/>
                                            <w:left w:val="none" w:sz="0" w:space="0" w:color="auto"/>
                                            <w:bottom w:val="none" w:sz="0" w:space="0" w:color="auto"/>
                                            <w:right w:val="none" w:sz="0" w:space="0" w:color="auto"/>
                                          </w:divBdr>
                                        </w:div>
                                        <w:div w:id="477957443">
                                          <w:marLeft w:val="0"/>
                                          <w:marRight w:val="0"/>
                                          <w:marTop w:val="0"/>
                                          <w:marBottom w:val="0"/>
                                          <w:divBdr>
                                            <w:top w:val="none" w:sz="0" w:space="0" w:color="auto"/>
                                            <w:left w:val="none" w:sz="0" w:space="0" w:color="auto"/>
                                            <w:bottom w:val="none" w:sz="0" w:space="0" w:color="auto"/>
                                            <w:right w:val="none" w:sz="0" w:space="0" w:color="auto"/>
                                          </w:divBdr>
                                        </w:div>
                                        <w:div w:id="613253046">
                                          <w:marLeft w:val="0"/>
                                          <w:marRight w:val="0"/>
                                          <w:marTop w:val="0"/>
                                          <w:marBottom w:val="0"/>
                                          <w:divBdr>
                                            <w:top w:val="none" w:sz="0" w:space="0" w:color="auto"/>
                                            <w:left w:val="none" w:sz="0" w:space="0" w:color="auto"/>
                                            <w:bottom w:val="none" w:sz="0" w:space="0" w:color="auto"/>
                                            <w:right w:val="none" w:sz="0" w:space="0" w:color="auto"/>
                                          </w:divBdr>
                                        </w:div>
                                        <w:div w:id="709065685">
                                          <w:marLeft w:val="0"/>
                                          <w:marRight w:val="0"/>
                                          <w:marTop w:val="0"/>
                                          <w:marBottom w:val="0"/>
                                          <w:divBdr>
                                            <w:top w:val="none" w:sz="0" w:space="0" w:color="auto"/>
                                            <w:left w:val="none" w:sz="0" w:space="0" w:color="auto"/>
                                            <w:bottom w:val="none" w:sz="0" w:space="0" w:color="auto"/>
                                            <w:right w:val="none" w:sz="0" w:space="0" w:color="auto"/>
                                          </w:divBdr>
                                        </w:div>
                                        <w:div w:id="839075945">
                                          <w:marLeft w:val="0"/>
                                          <w:marRight w:val="0"/>
                                          <w:marTop w:val="0"/>
                                          <w:marBottom w:val="0"/>
                                          <w:divBdr>
                                            <w:top w:val="none" w:sz="0" w:space="0" w:color="auto"/>
                                            <w:left w:val="none" w:sz="0" w:space="0" w:color="auto"/>
                                            <w:bottom w:val="none" w:sz="0" w:space="0" w:color="auto"/>
                                            <w:right w:val="none" w:sz="0" w:space="0" w:color="auto"/>
                                          </w:divBdr>
                                        </w:div>
                                        <w:div w:id="1134785751">
                                          <w:marLeft w:val="0"/>
                                          <w:marRight w:val="0"/>
                                          <w:marTop w:val="0"/>
                                          <w:marBottom w:val="0"/>
                                          <w:divBdr>
                                            <w:top w:val="none" w:sz="0" w:space="0" w:color="auto"/>
                                            <w:left w:val="none" w:sz="0" w:space="0" w:color="auto"/>
                                            <w:bottom w:val="none" w:sz="0" w:space="0" w:color="auto"/>
                                            <w:right w:val="none" w:sz="0" w:space="0" w:color="auto"/>
                                          </w:divBdr>
                                        </w:div>
                                        <w:div w:id="1380477671">
                                          <w:marLeft w:val="0"/>
                                          <w:marRight w:val="0"/>
                                          <w:marTop w:val="0"/>
                                          <w:marBottom w:val="0"/>
                                          <w:divBdr>
                                            <w:top w:val="none" w:sz="0" w:space="0" w:color="auto"/>
                                            <w:left w:val="none" w:sz="0" w:space="0" w:color="auto"/>
                                            <w:bottom w:val="none" w:sz="0" w:space="0" w:color="auto"/>
                                            <w:right w:val="none" w:sz="0" w:space="0" w:color="auto"/>
                                          </w:divBdr>
                                        </w:div>
                                        <w:div w:id="1429501795">
                                          <w:marLeft w:val="0"/>
                                          <w:marRight w:val="0"/>
                                          <w:marTop w:val="0"/>
                                          <w:marBottom w:val="0"/>
                                          <w:divBdr>
                                            <w:top w:val="none" w:sz="0" w:space="0" w:color="auto"/>
                                            <w:left w:val="none" w:sz="0" w:space="0" w:color="auto"/>
                                            <w:bottom w:val="none" w:sz="0" w:space="0" w:color="auto"/>
                                            <w:right w:val="none" w:sz="0" w:space="0" w:color="auto"/>
                                          </w:divBdr>
                                        </w:div>
                                        <w:div w:id="1554658097">
                                          <w:marLeft w:val="0"/>
                                          <w:marRight w:val="0"/>
                                          <w:marTop w:val="0"/>
                                          <w:marBottom w:val="0"/>
                                          <w:divBdr>
                                            <w:top w:val="none" w:sz="0" w:space="0" w:color="auto"/>
                                            <w:left w:val="none" w:sz="0" w:space="0" w:color="auto"/>
                                            <w:bottom w:val="none" w:sz="0" w:space="0" w:color="auto"/>
                                            <w:right w:val="none" w:sz="0" w:space="0" w:color="auto"/>
                                          </w:divBdr>
                                        </w:div>
                                        <w:div w:id="1903245744">
                                          <w:marLeft w:val="0"/>
                                          <w:marRight w:val="0"/>
                                          <w:marTop w:val="0"/>
                                          <w:marBottom w:val="0"/>
                                          <w:divBdr>
                                            <w:top w:val="none" w:sz="0" w:space="0" w:color="auto"/>
                                            <w:left w:val="none" w:sz="0" w:space="0" w:color="auto"/>
                                            <w:bottom w:val="none" w:sz="0" w:space="0" w:color="auto"/>
                                            <w:right w:val="none" w:sz="0" w:space="0" w:color="auto"/>
                                          </w:divBdr>
                                        </w:div>
                                        <w:div w:id="19548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817304">
      <w:bodyDiv w:val="1"/>
      <w:marLeft w:val="0"/>
      <w:marRight w:val="0"/>
      <w:marTop w:val="0"/>
      <w:marBottom w:val="0"/>
      <w:divBdr>
        <w:top w:val="none" w:sz="0" w:space="0" w:color="auto"/>
        <w:left w:val="none" w:sz="0" w:space="0" w:color="auto"/>
        <w:bottom w:val="none" w:sz="0" w:space="0" w:color="auto"/>
        <w:right w:val="none" w:sz="0" w:space="0" w:color="auto"/>
      </w:divBdr>
    </w:div>
    <w:div w:id="1038969191">
      <w:bodyDiv w:val="1"/>
      <w:marLeft w:val="0"/>
      <w:marRight w:val="0"/>
      <w:marTop w:val="0"/>
      <w:marBottom w:val="0"/>
      <w:divBdr>
        <w:top w:val="none" w:sz="0" w:space="0" w:color="auto"/>
        <w:left w:val="none" w:sz="0" w:space="0" w:color="auto"/>
        <w:bottom w:val="none" w:sz="0" w:space="0" w:color="auto"/>
        <w:right w:val="none" w:sz="0" w:space="0" w:color="auto"/>
      </w:divBdr>
    </w:div>
    <w:div w:id="1078014724">
      <w:bodyDiv w:val="1"/>
      <w:marLeft w:val="0"/>
      <w:marRight w:val="0"/>
      <w:marTop w:val="0"/>
      <w:marBottom w:val="0"/>
      <w:divBdr>
        <w:top w:val="none" w:sz="0" w:space="0" w:color="auto"/>
        <w:left w:val="none" w:sz="0" w:space="0" w:color="auto"/>
        <w:bottom w:val="none" w:sz="0" w:space="0" w:color="auto"/>
        <w:right w:val="none" w:sz="0" w:space="0" w:color="auto"/>
      </w:divBdr>
    </w:div>
    <w:div w:id="1098788739">
      <w:bodyDiv w:val="1"/>
      <w:marLeft w:val="0"/>
      <w:marRight w:val="0"/>
      <w:marTop w:val="0"/>
      <w:marBottom w:val="0"/>
      <w:divBdr>
        <w:top w:val="none" w:sz="0" w:space="0" w:color="auto"/>
        <w:left w:val="none" w:sz="0" w:space="0" w:color="auto"/>
        <w:bottom w:val="none" w:sz="0" w:space="0" w:color="auto"/>
        <w:right w:val="none" w:sz="0" w:space="0" w:color="auto"/>
      </w:divBdr>
    </w:div>
    <w:div w:id="1275284054">
      <w:bodyDiv w:val="1"/>
      <w:marLeft w:val="0"/>
      <w:marRight w:val="0"/>
      <w:marTop w:val="0"/>
      <w:marBottom w:val="0"/>
      <w:divBdr>
        <w:top w:val="none" w:sz="0" w:space="0" w:color="auto"/>
        <w:left w:val="none" w:sz="0" w:space="0" w:color="auto"/>
        <w:bottom w:val="none" w:sz="0" w:space="0" w:color="auto"/>
        <w:right w:val="none" w:sz="0" w:space="0" w:color="auto"/>
      </w:divBdr>
    </w:div>
    <w:div w:id="1317151295">
      <w:bodyDiv w:val="1"/>
      <w:marLeft w:val="0"/>
      <w:marRight w:val="0"/>
      <w:marTop w:val="0"/>
      <w:marBottom w:val="0"/>
      <w:divBdr>
        <w:top w:val="none" w:sz="0" w:space="0" w:color="auto"/>
        <w:left w:val="none" w:sz="0" w:space="0" w:color="auto"/>
        <w:bottom w:val="none" w:sz="0" w:space="0" w:color="auto"/>
        <w:right w:val="none" w:sz="0" w:space="0" w:color="auto"/>
      </w:divBdr>
    </w:div>
    <w:div w:id="1317686450">
      <w:bodyDiv w:val="1"/>
      <w:marLeft w:val="0"/>
      <w:marRight w:val="0"/>
      <w:marTop w:val="0"/>
      <w:marBottom w:val="0"/>
      <w:divBdr>
        <w:top w:val="none" w:sz="0" w:space="0" w:color="auto"/>
        <w:left w:val="none" w:sz="0" w:space="0" w:color="auto"/>
        <w:bottom w:val="none" w:sz="0" w:space="0" w:color="auto"/>
        <w:right w:val="none" w:sz="0" w:space="0" w:color="auto"/>
      </w:divBdr>
    </w:div>
    <w:div w:id="1344437594">
      <w:bodyDiv w:val="1"/>
      <w:marLeft w:val="0"/>
      <w:marRight w:val="0"/>
      <w:marTop w:val="0"/>
      <w:marBottom w:val="0"/>
      <w:divBdr>
        <w:top w:val="none" w:sz="0" w:space="0" w:color="auto"/>
        <w:left w:val="none" w:sz="0" w:space="0" w:color="auto"/>
        <w:bottom w:val="none" w:sz="0" w:space="0" w:color="auto"/>
        <w:right w:val="none" w:sz="0" w:space="0" w:color="auto"/>
      </w:divBdr>
    </w:div>
    <w:div w:id="1480152965">
      <w:bodyDiv w:val="1"/>
      <w:marLeft w:val="0"/>
      <w:marRight w:val="0"/>
      <w:marTop w:val="0"/>
      <w:marBottom w:val="0"/>
      <w:divBdr>
        <w:top w:val="none" w:sz="0" w:space="0" w:color="auto"/>
        <w:left w:val="none" w:sz="0" w:space="0" w:color="auto"/>
        <w:bottom w:val="none" w:sz="0" w:space="0" w:color="auto"/>
        <w:right w:val="none" w:sz="0" w:space="0" w:color="auto"/>
      </w:divBdr>
    </w:div>
    <w:div w:id="1505440112">
      <w:bodyDiv w:val="1"/>
      <w:marLeft w:val="0"/>
      <w:marRight w:val="0"/>
      <w:marTop w:val="0"/>
      <w:marBottom w:val="0"/>
      <w:divBdr>
        <w:top w:val="none" w:sz="0" w:space="0" w:color="auto"/>
        <w:left w:val="none" w:sz="0" w:space="0" w:color="auto"/>
        <w:bottom w:val="none" w:sz="0" w:space="0" w:color="auto"/>
        <w:right w:val="none" w:sz="0" w:space="0" w:color="auto"/>
      </w:divBdr>
    </w:div>
    <w:div w:id="1646667429">
      <w:bodyDiv w:val="1"/>
      <w:marLeft w:val="0"/>
      <w:marRight w:val="0"/>
      <w:marTop w:val="0"/>
      <w:marBottom w:val="0"/>
      <w:divBdr>
        <w:top w:val="none" w:sz="0" w:space="0" w:color="auto"/>
        <w:left w:val="none" w:sz="0" w:space="0" w:color="auto"/>
        <w:bottom w:val="none" w:sz="0" w:space="0" w:color="auto"/>
        <w:right w:val="none" w:sz="0" w:space="0" w:color="auto"/>
      </w:divBdr>
    </w:div>
    <w:div w:id="1926717821">
      <w:bodyDiv w:val="1"/>
      <w:marLeft w:val="0"/>
      <w:marRight w:val="0"/>
      <w:marTop w:val="0"/>
      <w:marBottom w:val="0"/>
      <w:divBdr>
        <w:top w:val="none" w:sz="0" w:space="0" w:color="auto"/>
        <w:left w:val="none" w:sz="0" w:space="0" w:color="auto"/>
        <w:bottom w:val="none" w:sz="0" w:space="0" w:color="auto"/>
        <w:right w:val="none" w:sz="0" w:space="0" w:color="auto"/>
      </w:divBdr>
    </w:div>
    <w:div w:id="2054234422">
      <w:bodyDiv w:val="1"/>
      <w:marLeft w:val="0"/>
      <w:marRight w:val="0"/>
      <w:marTop w:val="0"/>
      <w:marBottom w:val="0"/>
      <w:divBdr>
        <w:top w:val="none" w:sz="0" w:space="0" w:color="auto"/>
        <w:left w:val="none" w:sz="0" w:space="0" w:color="auto"/>
        <w:bottom w:val="none" w:sz="0" w:space="0" w:color="auto"/>
        <w:right w:val="none" w:sz="0" w:space="0" w:color="auto"/>
      </w:divBdr>
      <w:divsChild>
        <w:div w:id="691033432">
          <w:marLeft w:val="0"/>
          <w:marRight w:val="0"/>
          <w:marTop w:val="0"/>
          <w:marBottom w:val="0"/>
          <w:divBdr>
            <w:top w:val="none" w:sz="0" w:space="0" w:color="auto"/>
            <w:left w:val="none" w:sz="0" w:space="0" w:color="auto"/>
            <w:bottom w:val="none" w:sz="0" w:space="0" w:color="auto"/>
            <w:right w:val="none" w:sz="0" w:space="0" w:color="auto"/>
          </w:divBdr>
        </w:div>
        <w:div w:id="906452892">
          <w:marLeft w:val="0"/>
          <w:marRight w:val="0"/>
          <w:marTop w:val="0"/>
          <w:marBottom w:val="0"/>
          <w:divBdr>
            <w:top w:val="none" w:sz="0" w:space="0" w:color="auto"/>
            <w:left w:val="none" w:sz="0" w:space="0" w:color="auto"/>
            <w:bottom w:val="none" w:sz="0" w:space="0" w:color="auto"/>
            <w:right w:val="none" w:sz="0" w:space="0" w:color="auto"/>
          </w:divBdr>
        </w:div>
        <w:div w:id="1148208858">
          <w:marLeft w:val="0"/>
          <w:marRight w:val="0"/>
          <w:marTop w:val="0"/>
          <w:marBottom w:val="0"/>
          <w:divBdr>
            <w:top w:val="none" w:sz="0" w:space="0" w:color="auto"/>
            <w:left w:val="none" w:sz="0" w:space="0" w:color="auto"/>
            <w:bottom w:val="none" w:sz="0" w:space="0" w:color="auto"/>
            <w:right w:val="none" w:sz="0" w:space="0" w:color="auto"/>
          </w:divBdr>
        </w:div>
      </w:divsChild>
    </w:div>
    <w:div w:id="214238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637EE-739A-4208-969B-CBC22938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1432</Words>
  <Characters>7882</Characters>
  <Application>Microsoft Office Word</Application>
  <DocSecurity>0</DocSecurity>
  <Lines>65</Lines>
  <Paragraphs>18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SQL</vt:lpstr>
      <vt:lpstr>SQL</vt:lpstr>
      <vt:lpstr>SQL</vt:lpstr>
    </vt:vector>
  </TitlesOfParts>
  <Company>Brown Brothers Harriman &amp; Co.</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creator>Tona</dc:creator>
  <cp:lastModifiedBy>Javier Gualda</cp:lastModifiedBy>
  <cp:revision>6</cp:revision>
  <cp:lastPrinted>2014-01-20T14:29:00Z</cp:lastPrinted>
  <dcterms:created xsi:type="dcterms:W3CDTF">2018-06-05T21:57:00Z</dcterms:created>
  <dcterms:modified xsi:type="dcterms:W3CDTF">2019-06-06T21:02:00Z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