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AC5" w:rsidRDefault="00263AC5" w:rsidP="00263AC5">
      <w:pPr>
        <w:pStyle w:val="Heading1"/>
        <w:shd w:val="clear" w:color="auto" w:fill="000000"/>
        <w:spacing w:before="0" w:beforeAutospacing="0" w:after="0" w:afterAutospacing="0" w:line="675" w:lineRule="atLeast"/>
        <w:jc w:val="center"/>
        <w:rPr>
          <w:rFonts w:ascii="Arial" w:hAnsi="Arial" w:cs="Arial"/>
          <w:caps/>
          <w:sz w:val="75"/>
          <w:szCs w:val="75"/>
        </w:rPr>
      </w:pPr>
      <w:r>
        <w:rPr>
          <w:rFonts w:ascii="Arial" w:hAnsi="Arial" w:cs="Arial"/>
          <w:caps/>
          <w:sz w:val="75"/>
          <w:szCs w:val="75"/>
        </w:rPr>
        <w:t>FINTECH</w:t>
      </w:r>
    </w:p>
    <w:p w:rsidR="00263AC5" w:rsidRDefault="00263AC5" w:rsidP="00263AC5">
      <w:pPr>
        <w:spacing w:after="0" w:line="308" w:lineRule="atLeast"/>
        <w:jc w:val="center"/>
        <w:outlineLvl w:val="0"/>
        <w:rPr>
          <w:rFonts w:ascii="Arial" w:eastAsia="Times New Roman" w:hAnsi="Arial" w:cs="Arial"/>
          <w:b/>
          <w:bCs/>
          <w:color w:val="2A2A48"/>
          <w:kern w:val="36"/>
          <w:sz w:val="48"/>
          <w:szCs w:val="48"/>
          <w:lang w:val="en-ID" w:eastAsia="en-ID"/>
        </w:rPr>
      </w:pPr>
    </w:p>
    <w:p w:rsidR="002E43A9" w:rsidRDefault="002E43A9" w:rsidP="002E43A9">
      <w:pPr>
        <w:pStyle w:val="Heading1"/>
        <w:spacing w:before="0" w:beforeAutospacing="0" w:after="0" w:afterAutospacing="0" w:line="308" w:lineRule="atLeast"/>
        <w:jc w:val="center"/>
        <w:rPr>
          <w:rFonts w:ascii="Arial" w:hAnsi="Arial" w:cs="Arial"/>
          <w:color w:val="2A2A48"/>
        </w:rPr>
      </w:pPr>
      <w:r>
        <w:rPr>
          <w:rFonts w:ascii="Arial" w:hAnsi="Arial" w:cs="Arial"/>
          <w:color w:val="2A2A48"/>
        </w:rPr>
        <w:t xml:space="preserve">Understand what's really going on in the </w:t>
      </w:r>
      <w:proofErr w:type="gramStart"/>
      <w:r>
        <w:rPr>
          <w:rFonts w:ascii="Arial" w:hAnsi="Arial" w:cs="Arial"/>
          <w:color w:val="2A2A48"/>
        </w:rPr>
        <w:t>fast changing</w:t>
      </w:r>
      <w:proofErr w:type="gramEnd"/>
      <w:r>
        <w:rPr>
          <w:rFonts w:ascii="Arial" w:hAnsi="Arial" w:cs="Arial"/>
          <w:color w:val="2A2A48"/>
        </w:rPr>
        <w:t xml:space="preserve"> world of finance and technology</w:t>
      </w:r>
    </w:p>
    <w:p w:rsidR="002E43A9" w:rsidRDefault="002E43A9" w:rsidP="002E43A9">
      <w:pPr>
        <w:pStyle w:val="NormalWeb"/>
        <w:spacing w:before="0" w:beforeAutospacing="0" w:after="240" w:afterAutospacing="0" w:line="343" w:lineRule="atLeast"/>
        <w:rPr>
          <w:rFonts w:ascii="Open Sans" w:hAnsi="Open Sans"/>
          <w:color w:val="2A2A48"/>
          <w:sz w:val="27"/>
          <w:szCs w:val="27"/>
        </w:rPr>
      </w:pPr>
      <w:r>
        <w:rPr>
          <w:rFonts w:ascii="Open Sans" w:hAnsi="Open Sans"/>
          <w:color w:val="2A2A48"/>
          <w:sz w:val="27"/>
          <w:szCs w:val="27"/>
        </w:rPr>
        <w:t>What is fintech? Is it really something I need to know about? And how does Blockchain work anyway?</w:t>
      </w:r>
    </w:p>
    <w:p w:rsidR="002E43A9" w:rsidRDefault="002E43A9" w:rsidP="002E43A9">
      <w:pPr>
        <w:pStyle w:val="NormalWeb"/>
        <w:spacing w:before="0" w:beforeAutospacing="0" w:after="240" w:afterAutospacing="0" w:line="343" w:lineRule="atLeast"/>
        <w:rPr>
          <w:rFonts w:ascii="Open Sans" w:hAnsi="Open Sans"/>
          <w:color w:val="2A2A48"/>
          <w:sz w:val="27"/>
          <w:szCs w:val="27"/>
        </w:rPr>
      </w:pPr>
      <w:r>
        <w:rPr>
          <w:rFonts w:ascii="Open Sans" w:hAnsi="Open Sans"/>
          <w:color w:val="2A2A48"/>
          <w:sz w:val="27"/>
          <w:szCs w:val="27"/>
        </w:rPr>
        <w:t>It may seem intimidating, but fintech is simply where technology meets finance, and it’s affecting everyone from the biggest banks to the people living in some of the remotest parts of the planet.</w:t>
      </w:r>
    </w:p>
    <w:p w:rsidR="002E43A9" w:rsidRDefault="002E43A9" w:rsidP="002E43A9">
      <w:pPr>
        <w:pStyle w:val="NormalWeb"/>
        <w:spacing w:before="0" w:beforeAutospacing="0" w:after="240" w:afterAutospacing="0" w:line="343" w:lineRule="atLeast"/>
        <w:rPr>
          <w:rFonts w:ascii="Open Sans" w:hAnsi="Open Sans"/>
          <w:color w:val="2A2A48"/>
          <w:sz w:val="27"/>
          <w:szCs w:val="27"/>
        </w:rPr>
      </w:pPr>
      <w:r>
        <w:rPr>
          <w:rFonts w:ascii="Open Sans" w:hAnsi="Open Sans"/>
          <w:color w:val="2A2A48"/>
          <w:sz w:val="27"/>
          <w:szCs w:val="27"/>
        </w:rPr>
        <w:t xml:space="preserve">Fintech is one of the fastest growing industries in the world today. In the UK </w:t>
      </w:r>
      <w:proofErr w:type="gramStart"/>
      <w:r>
        <w:rPr>
          <w:rFonts w:ascii="Open Sans" w:hAnsi="Open Sans"/>
          <w:color w:val="2A2A48"/>
          <w:sz w:val="27"/>
          <w:szCs w:val="27"/>
        </w:rPr>
        <w:t>alone</w:t>
      </w:r>
      <w:proofErr w:type="gramEnd"/>
      <w:r>
        <w:rPr>
          <w:rFonts w:ascii="Open Sans" w:hAnsi="Open Sans"/>
          <w:color w:val="2A2A48"/>
          <w:sz w:val="27"/>
          <w:szCs w:val="27"/>
        </w:rPr>
        <w:t xml:space="preserve"> it’s almost double the size of the world’s music industry!</w:t>
      </w:r>
    </w:p>
    <w:p w:rsidR="002E43A9" w:rsidRDefault="002E43A9" w:rsidP="002E43A9">
      <w:pPr>
        <w:pStyle w:val="NormalWeb"/>
        <w:spacing w:before="0" w:beforeAutospacing="0" w:after="240" w:afterAutospacing="0" w:line="343" w:lineRule="atLeast"/>
        <w:rPr>
          <w:rFonts w:ascii="Open Sans" w:hAnsi="Open Sans"/>
          <w:color w:val="2A2A48"/>
          <w:sz w:val="27"/>
          <w:szCs w:val="27"/>
        </w:rPr>
      </w:pPr>
      <w:r>
        <w:rPr>
          <w:rFonts w:ascii="Open Sans" w:hAnsi="Open Sans"/>
          <w:color w:val="2A2A48"/>
          <w:sz w:val="27"/>
          <w:szCs w:val="27"/>
        </w:rPr>
        <w:t xml:space="preserve">In this course, put together by 42courses and Barclays’ fintech arm, Rise, you will hear from industry leaders such as TransferWise, The Bitcoin Foundation, </w:t>
      </w:r>
      <w:proofErr w:type="spellStart"/>
      <w:r>
        <w:rPr>
          <w:rFonts w:ascii="Open Sans" w:hAnsi="Open Sans"/>
          <w:color w:val="2A2A48"/>
          <w:sz w:val="27"/>
          <w:szCs w:val="27"/>
        </w:rPr>
        <w:t>Monzo</w:t>
      </w:r>
      <w:proofErr w:type="spellEnd"/>
      <w:r>
        <w:rPr>
          <w:rFonts w:ascii="Open Sans" w:hAnsi="Open Sans"/>
          <w:color w:val="2A2A48"/>
          <w:sz w:val="27"/>
          <w:szCs w:val="27"/>
        </w:rPr>
        <w:t>, and Barclays’ own head of innovation, Michael Harte. You’ll master the essentials of this exciting new industry in plain English.</w:t>
      </w:r>
    </w:p>
    <w:p w:rsidR="002E43A9" w:rsidRDefault="002E43A9" w:rsidP="002E43A9">
      <w:pPr>
        <w:pStyle w:val="NormalWeb"/>
        <w:spacing w:before="0" w:beforeAutospacing="0" w:after="240" w:afterAutospacing="0" w:line="343" w:lineRule="atLeast"/>
        <w:rPr>
          <w:rFonts w:ascii="Open Sans" w:hAnsi="Open Sans"/>
          <w:color w:val="2A2A48"/>
          <w:sz w:val="27"/>
          <w:szCs w:val="27"/>
        </w:rPr>
      </w:pPr>
      <w:r>
        <w:rPr>
          <w:rFonts w:ascii="Open Sans" w:hAnsi="Open Sans"/>
          <w:color w:val="2A2A48"/>
          <w:sz w:val="27"/>
          <w:szCs w:val="27"/>
        </w:rPr>
        <w:t xml:space="preserve">Learn about payments, cryptocurrencies, blockchain, </w:t>
      </w:r>
      <w:proofErr w:type="spellStart"/>
      <w:r>
        <w:rPr>
          <w:rFonts w:ascii="Open Sans" w:hAnsi="Open Sans"/>
          <w:color w:val="2A2A48"/>
          <w:sz w:val="27"/>
          <w:szCs w:val="27"/>
        </w:rPr>
        <w:t>insurtech</w:t>
      </w:r>
      <w:proofErr w:type="spellEnd"/>
      <w:r>
        <w:rPr>
          <w:rFonts w:ascii="Open Sans" w:hAnsi="Open Sans"/>
          <w:color w:val="2A2A48"/>
          <w:sz w:val="27"/>
          <w:szCs w:val="27"/>
        </w:rPr>
        <w:t>, mobile banking and much more, empowering you to outsmart your competition.</w:t>
      </w:r>
    </w:p>
    <w:p w:rsidR="002E43A9" w:rsidRDefault="002E43A9" w:rsidP="002E43A9">
      <w:pPr>
        <w:pStyle w:val="Heading2"/>
        <w:spacing w:line="308" w:lineRule="atLeast"/>
        <w:rPr>
          <w:rFonts w:ascii="Open Sans" w:hAnsi="Open Sans"/>
          <w:caps/>
          <w:color w:val="2A2A48"/>
          <w:sz w:val="36"/>
          <w:szCs w:val="36"/>
        </w:rPr>
      </w:pPr>
      <w:r>
        <w:rPr>
          <w:rFonts w:ascii="Open Sans" w:hAnsi="Open Sans"/>
          <w:caps/>
          <w:color w:val="2A2A48"/>
        </w:rPr>
        <w:t>KEY SKILLS LEARNED</w:t>
      </w:r>
    </w:p>
    <w:p w:rsidR="002E43A9" w:rsidRDefault="002E43A9" w:rsidP="002E43A9">
      <w:pPr>
        <w:numPr>
          <w:ilvl w:val="0"/>
          <w:numId w:val="1"/>
        </w:numPr>
        <w:spacing w:before="100" w:beforeAutospacing="1" w:after="100" w:afterAutospacing="1" w:line="240" w:lineRule="auto"/>
        <w:rPr>
          <w:rFonts w:ascii="Open Sans" w:hAnsi="Open Sans"/>
          <w:color w:val="2A2A48"/>
          <w:sz w:val="27"/>
          <w:szCs w:val="27"/>
        </w:rPr>
      </w:pPr>
      <w:r>
        <w:rPr>
          <w:rFonts w:ascii="Open Sans" w:hAnsi="Open Sans"/>
          <w:color w:val="2A2A48"/>
          <w:sz w:val="27"/>
          <w:szCs w:val="27"/>
        </w:rPr>
        <w:t>Learn the fundamentals of fintech</w:t>
      </w:r>
    </w:p>
    <w:p w:rsidR="002E43A9" w:rsidRDefault="002E43A9" w:rsidP="002E43A9">
      <w:pPr>
        <w:numPr>
          <w:ilvl w:val="0"/>
          <w:numId w:val="1"/>
        </w:numPr>
        <w:spacing w:before="100" w:beforeAutospacing="1" w:after="100" w:afterAutospacing="1" w:line="240" w:lineRule="auto"/>
        <w:rPr>
          <w:rFonts w:ascii="Open Sans" w:hAnsi="Open Sans"/>
          <w:color w:val="2A2A48"/>
          <w:sz w:val="27"/>
          <w:szCs w:val="27"/>
        </w:rPr>
      </w:pPr>
      <w:r>
        <w:rPr>
          <w:rFonts w:ascii="Open Sans" w:hAnsi="Open Sans"/>
          <w:color w:val="2A2A48"/>
          <w:sz w:val="27"/>
          <w:szCs w:val="27"/>
        </w:rPr>
        <w:t>Understand all the key digital currencies</w:t>
      </w:r>
    </w:p>
    <w:p w:rsidR="002E43A9" w:rsidRDefault="002E43A9" w:rsidP="002E43A9">
      <w:pPr>
        <w:numPr>
          <w:ilvl w:val="0"/>
          <w:numId w:val="1"/>
        </w:numPr>
        <w:spacing w:before="100" w:beforeAutospacing="1" w:after="100" w:afterAutospacing="1" w:line="240" w:lineRule="auto"/>
        <w:rPr>
          <w:rFonts w:ascii="Open Sans" w:hAnsi="Open Sans"/>
          <w:color w:val="2A2A48"/>
          <w:sz w:val="27"/>
          <w:szCs w:val="27"/>
        </w:rPr>
      </w:pPr>
      <w:r>
        <w:rPr>
          <w:rFonts w:ascii="Open Sans" w:hAnsi="Open Sans"/>
          <w:color w:val="2A2A48"/>
          <w:sz w:val="27"/>
          <w:szCs w:val="27"/>
        </w:rPr>
        <w:t>Identify new ways to invest and raise capital</w:t>
      </w:r>
    </w:p>
    <w:p w:rsidR="002E43A9" w:rsidRDefault="002E43A9" w:rsidP="002E43A9">
      <w:pPr>
        <w:numPr>
          <w:ilvl w:val="0"/>
          <w:numId w:val="1"/>
        </w:numPr>
        <w:spacing w:before="100" w:beforeAutospacing="1" w:after="100" w:afterAutospacing="1" w:line="240" w:lineRule="auto"/>
        <w:rPr>
          <w:rFonts w:ascii="Open Sans" w:hAnsi="Open Sans"/>
          <w:color w:val="2A2A48"/>
          <w:sz w:val="27"/>
          <w:szCs w:val="27"/>
        </w:rPr>
      </w:pPr>
      <w:r>
        <w:rPr>
          <w:rFonts w:ascii="Open Sans" w:hAnsi="Open Sans"/>
          <w:color w:val="2A2A48"/>
          <w:sz w:val="27"/>
          <w:szCs w:val="27"/>
        </w:rPr>
        <w:t>Understand where the industry is heading</w:t>
      </w:r>
    </w:p>
    <w:p w:rsidR="002E43A9" w:rsidRDefault="002E43A9" w:rsidP="002E43A9">
      <w:pPr>
        <w:pStyle w:val="Heading2"/>
        <w:spacing w:line="308" w:lineRule="atLeast"/>
        <w:rPr>
          <w:rFonts w:ascii="Open Sans" w:hAnsi="Open Sans"/>
          <w:caps/>
          <w:color w:val="2A2A48"/>
          <w:sz w:val="36"/>
          <w:szCs w:val="36"/>
        </w:rPr>
      </w:pPr>
      <w:r>
        <w:rPr>
          <w:rFonts w:ascii="Open Sans" w:hAnsi="Open Sans"/>
          <w:caps/>
          <w:color w:val="2A2A48"/>
        </w:rPr>
        <w:t>WHO IS THIS FOR?</w:t>
      </w:r>
    </w:p>
    <w:p w:rsidR="002E43A9" w:rsidRDefault="002E43A9" w:rsidP="002E43A9">
      <w:pPr>
        <w:numPr>
          <w:ilvl w:val="0"/>
          <w:numId w:val="2"/>
        </w:numPr>
        <w:spacing w:before="100" w:beforeAutospacing="1" w:after="100" w:afterAutospacing="1" w:line="240" w:lineRule="auto"/>
        <w:rPr>
          <w:rFonts w:ascii="Open Sans" w:hAnsi="Open Sans"/>
          <w:color w:val="2A2A48"/>
          <w:sz w:val="27"/>
          <w:szCs w:val="27"/>
        </w:rPr>
      </w:pPr>
      <w:r>
        <w:rPr>
          <w:rFonts w:ascii="Open Sans" w:hAnsi="Open Sans"/>
          <w:color w:val="2A2A48"/>
          <w:sz w:val="27"/>
          <w:szCs w:val="27"/>
        </w:rPr>
        <w:t>Tech or Finance Entrepreneurs</w:t>
      </w:r>
    </w:p>
    <w:p w:rsidR="002E43A9" w:rsidRDefault="002E43A9" w:rsidP="002E43A9">
      <w:pPr>
        <w:numPr>
          <w:ilvl w:val="0"/>
          <w:numId w:val="2"/>
        </w:numPr>
        <w:spacing w:before="100" w:beforeAutospacing="1" w:after="100" w:afterAutospacing="1" w:line="240" w:lineRule="auto"/>
        <w:rPr>
          <w:rFonts w:ascii="Open Sans" w:hAnsi="Open Sans"/>
          <w:color w:val="2A2A48"/>
          <w:sz w:val="27"/>
          <w:szCs w:val="27"/>
        </w:rPr>
      </w:pPr>
      <w:r>
        <w:rPr>
          <w:rFonts w:ascii="Open Sans" w:hAnsi="Open Sans"/>
          <w:color w:val="2A2A48"/>
          <w:sz w:val="27"/>
          <w:szCs w:val="27"/>
        </w:rPr>
        <w:t>Business Owners</w:t>
      </w:r>
    </w:p>
    <w:p w:rsidR="002E43A9" w:rsidRDefault="002E43A9" w:rsidP="002E43A9">
      <w:pPr>
        <w:numPr>
          <w:ilvl w:val="0"/>
          <w:numId w:val="2"/>
        </w:numPr>
        <w:spacing w:before="100" w:beforeAutospacing="1" w:after="100" w:afterAutospacing="1" w:line="240" w:lineRule="auto"/>
        <w:rPr>
          <w:rFonts w:ascii="Open Sans" w:hAnsi="Open Sans"/>
          <w:color w:val="2A2A48"/>
          <w:sz w:val="27"/>
          <w:szCs w:val="27"/>
        </w:rPr>
      </w:pPr>
      <w:r>
        <w:rPr>
          <w:rFonts w:ascii="Open Sans" w:hAnsi="Open Sans"/>
          <w:color w:val="2A2A48"/>
          <w:sz w:val="27"/>
          <w:szCs w:val="27"/>
        </w:rPr>
        <w:t>Financial Services Professionals</w:t>
      </w:r>
    </w:p>
    <w:p w:rsidR="002E43A9" w:rsidRDefault="002E43A9" w:rsidP="002E43A9">
      <w:pPr>
        <w:numPr>
          <w:ilvl w:val="0"/>
          <w:numId w:val="2"/>
        </w:numPr>
        <w:spacing w:before="100" w:beforeAutospacing="1" w:after="100" w:afterAutospacing="1" w:line="240" w:lineRule="auto"/>
        <w:rPr>
          <w:rFonts w:ascii="Open Sans" w:hAnsi="Open Sans"/>
          <w:color w:val="2A2A48"/>
          <w:sz w:val="27"/>
          <w:szCs w:val="27"/>
        </w:rPr>
      </w:pPr>
      <w:r>
        <w:rPr>
          <w:rFonts w:ascii="Open Sans" w:hAnsi="Open Sans"/>
          <w:color w:val="2A2A48"/>
          <w:sz w:val="27"/>
          <w:szCs w:val="27"/>
        </w:rPr>
        <w:t>Finance Teams</w:t>
      </w:r>
    </w:p>
    <w:p w:rsidR="002E43A9" w:rsidRDefault="002E43A9" w:rsidP="00263AC5">
      <w:pPr>
        <w:spacing w:after="0" w:line="308" w:lineRule="atLeast"/>
        <w:jc w:val="center"/>
        <w:outlineLvl w:val="0"/>
        <w:rPr>
          <w:rFonts w:ascii="Arial" w:eastAsia="Times New Roman" w:hAnsi="Arial" w:cs="Arial"/>
          <w:b/>
          <w:bCs/>
          <w:color w:val="2A2A48"/>
          <w:kern w:val="36"/>
          <w:sz w:val="48"/>
          <w:szCs w:val="48"/>
          <w:lang w:val="en-ID" w:eastAsia="en-ID"/>
        </w:rPr>
      </w:pPr>
    </w:p>
    <w:p w:rsidR="002E43A9" w:rsidRDefault="002E43A9" w:rsidP="00263AC5">
      <w:pPr>
        <w:spacing w:after="0" w:line="308" w:lineRule="atLeast"/>
        <w:jc w:val="center"/>
        <w:outlineLvl w:val="0"/>
        <w:rPr>
          <w:rFonts w:ascii="Arial" w:eastAsia="Times New Roman" w:hAnsi="Arial" w:cs="Arial"/>
          <w:b/>
          <w:bCs/>
          <w:color w:val="2A2A48"/>
          <w:kern w:val="36"/>
          <w:sz w:val="48"/>
          <w:szCs w:val="48"/>
          <w:lang w:val="en-ID" w:eastAsia="en-ID"/>
        </w:rPr>
      </w:pPr>
    </w:p>
    <w:p w:rsidR="00263AC5" w:rsidRPr="00263AC5" w:rsidRDefault="00263AC5" w:rsidP="00263AC5">
      <w:pPr>
        <w:spacing w:after="0" w:line="308" w:lineRule="atLeast"/>
        <w:jc w:val="center"/>
        <w:outlineLvl w:val="0"/>
        <w:rPr>
          <w:rFonts w:ascii="Arial" w:eastAsia="Times New Roman" w:hAnsi="Arial" w:cs="Arial"/>
          <w:b/>
          <w:bCs/>
          <w:color w:val="2A2A48"/>
          <w:kern w:val="36"/>
          <w:sz w:val="48"/>
          <w:szCs w:val="48"/>
          <w:lang w:val="en-ID" w:eastAsia="en-ID"/>
        </w:rPr>
      </w:pPr>
      <w:r w:rsidRPr="00263AC5">
        <w:rPr>
          <w:rFonts w:ascii="Arial" w:eastAsia="Times New Roman" w:hAnsi="Arial" w:cs="Arial"/>
          <w:b/>
          <w:bCs/>
          <w:color w:val="2A2A48"/>
          <w:kern w:val="36"/>
          <w:sz w:val="48"/>
          <w:szCs w:val="48"/>
          <w:lang w:val="en-ID" w:eastAsia="en-ID"/>
        </w:rPr>
        <w:t>Chapters</w:t>
      </w:r>
    </w:p>
    <w:p w:rsidR="00263AC5" w:rsidRPr="00263AC5" w:rsidRDefault="00263AC5" w:rsidP="00263AC5">
      <w:pPr>
        <w:shd w:val="clear" w:color="auto" w:fill="B1EDBD"/>
        <w:spacing w:after="0" w:line="240" w:lineRule="atLeast"/>
        <w:jc w:val="center"/>
        <w:textAlignment w:val="baseline"/>
        <w:rPr>
          <w:rFonts w:ascii="Open Sans" w:eastAsia="Times New Roman" w:hAnsi="Open Sans" w:cs="Times New Roman"/>
          <w:b/>
          <w:bCs/>
          <w:color w:val="2A2A48"/>
          <w:sz w:val="20"/>
          <w:szCs w:val="20"/>
          <w:lang w:val="en-ID" w:eastAsia="en-ID"/>
        </w:rPr>
      </w:pPr>
      <w:r w:rsidRPr="00263AC5">
        <w:rPr>
          <w:rFonts w:ascii="Open Sans" w:eastAsia="Times New Roman" w:hAnsi="Open Sans" w:cs="Times New Roman"/>
          <w:b/>
          <w:bCs/>
          <w:color w:val="2A2A48"/>
          <w:sz w:val="20"/>
          <w:szCs w:val="20"/>
          <w:lang w:val="en-ID" w:eastAsia="en-ID"/>
        </w:rPr>
        <w:t>1</w:t>
      </w:r>
    </w:p>
    <w:p w:rsidR="00263AC5" w:rsidRPr="00263AC5" w:rsidRDefault="00263AC5" w:rsidP="00263AC5">
      <w:pPr>
        <w:spacing w:after="0" w:line="308" w:lineRule="atLeast"/>
        <w:textAlignment w:val="center"/>
        <w:outlineLvl w:val="2"/>
        <w:rPr>
          <w:rFonts w:ascii="Open Sans" w:eastAsia="Times New Roman" w:hAnsi="Open Sans" w:cs="Times New Roman"/>
          <w:b/>
          <w:bCs/>
          <w:color w:val="2A2A48"/>
          <w:sz w:val="27"/>
          <w:szCs w:val="27"/>
          <w:lang w:val="en-ID" w:eastAsia="en-ID"/>
        </w:rPr>
      </w:pPr>
      <w:r w:rsidRPr="00263AC5">
        <w:rPr>
          <w:rFonts w:ascii="Open Sans" w:eastAsia="Times New Roman" w:hAnsi="Open Sans" w:cs="Times New Roman"/>
          <w:b/>
          <w:bCs/>
          <w:color w:val="2A2A48"/>
          <w:sz w:val="27"/>
          <w:szCs w:val="27"/>
          <w:lang w:val="en-ID" w:eastAsia="en-ID"/>
        </w:rPr>
        <w:t>AN INTRODUCTION TO FINTECH</w:t>
      </w:r>
    </w:p>
    <w:p w:rsidR="00263AC5" w:rsidRDefault="00263AC5" w:rsidP="00263AC5">
      <w:pPr>
        <w:spacing w:after="0" w:line="240" w:lineRule="auto"/>
        <w:textAlignment w:val="top"/>
        <w:rPr>
          <w:rFonts w:ascii="Open Sans" w:eastAsia="Times New Roman" w:hAnsi="Open Sans" w:cs="Times New Roman"/>
          <w:color w:val="2A2A48"/>
          <w:sz w:val="20"/>
          <w:szCs w:val="20"/>
          <w:lang w:val="en-ID" w:eastAsia="en-ID"/>
        </w:rPr>
      </w:pPr>
      <w:r w:rsidRPr="00263AC5">
        <w:rPr>
          <w:rFonts w:ascii="Open Sans" w:eastAsia="Times New Roman" w:hAnsi="Open Sans" w:cs="Times New Roman"/>
          <w:color w:val="2A2A48"/>
          <w:sz w:val="20"/>
          <w:szCs w:val="20"/>
          <w:lang w:val="en-ID" w:eastAsia="en-ID"/>
        </w:rPr>
        <w:t>The world of fintech has grown enormously in a short space of time. Understand what fintech is and why it is important.</w:t>
      </w:r>
    </w:p>
    <w:p w:rsidR="002E43A9" w:rsidRPr="00263AC5" w:rsidRDefault="002E43A9" w:rsidP="00263AC5">
      <w:pPr>
        <w:spacing w:after="0" w:line="240" w:lineRule="auto"/>
        <w:textAlignment w:val="top"/>
        <w:rPr>
          <w:rFonts w:ascii="Open Sans" w:eastAsia="Times New Roman" w:hAnsi="Open Sans" w:cs="Times New Roman"/>
          <w:color w:val="2A2A48"/>
          <w:sz w:val="20"/>
          <w:szCs w:val="20"/>
          <w:lang w:val="en-ID" w:eastAsia="en-ID"/>
        </w:rPr>
      </w:pPr>
    </w:p>
    <w:p w:rsidR="00263AC5" w:rsidRPr="00263AC5" w:rsidRDefault="00263AC5" w:rsidP="00263AC5">
      <w:pPr>
        <w:shd w:val="clear" w:color="auto" w:fill="B1EDBD"/>
        <w:spacing w:after="0" w:line="240" w:lineRule="atLeast"/>
        <w:jc w:val="center"/>
        <w:textAlignment w:val="baseline"/>
        <w:rPr>
          <w:rFonts w:ascii="Open Sans" w:eastAsia="Times New Roman" w:hAnsi="Open Sans" w:cs="Times New Roman"/>
          <w:b/>
          <w:bCs/>
          <w:color w:val="2A2A48"/>
          <w:sz w:val="20"/>
          <w:szCs w:val="20"/>
          <w:lang w:val="en-ID" w:eastAsia="en-ID"/>
        </w:rPr>
      </w:pPr>
      <w:r w:rsidRPr="00263AC5">
        <w:rPr>
          <w:rFonts w:ascii="Open Sans" w:eastAsia="Times New Roman" w:hAnsi="Open Sans" w:cs="Times New Roman"/>
          <w:b/>
          <w:bCs/>
          <w:color w:val="2A2A48"/>
          <w:sz w:val="20"/>
          <w:szCs w:val="20"/>
          <w:lang w:val="en-ID" w:eastAsia="en-ID"/>
        </w:rPr>
        <w:t>2</w:t>
      </w:r>
    </w:p>
    <w:p w:rsidR="00263AC5" w:rsidRPr="00263AC5" w:rsidRDefault="00263AC5" w:rsidP="00263AC5">
      <w:pPr>
        <w:spacing w:after="0" w:line="308" w:lineRule="atLeast"/>
        <w:textAlignment w:val="center"/>
        <w:outlineLvl w:val="2"/>
        <w:rPr>
          <w:rFonts w:ascii="Open Sans" w:eastAsia="Times New Roman" w:hAnsi="Open Sans" w:cs="Times New Roman"/>
          <w:b/>
          <w:bCs/>
          <w:color w:val="2A2A48"/>
          <w:sz w:val="27"/>
          <w:szCs w:val="27"/>
          <w:lang w:val="en-ID" w:eastAsia="en-ID"/>
        </w:rPr>
      </w:pPr>
      <w:r w:rsidRPr="00263AC5">
        <w:rPr>
          <w:rFonts w:ascii="Open Sans" w:eastAsia="Times New Roman" w:hAnsi="Open Sans" w:cs="Times New Roman"/>
          <w:b/>
          <w:bCs/>
          <w:color w:val="2A2A48"/>
          <w:sz w:val="27"/>
          <w:szCs w:val="27"/>
          <w:lang w:val="en-ID" w:eastAsia="en-ID"/>
        </w:rPr>
        <w:t>VIRTUAL CURRENCIES</w:t>
      </w:r>
    </w:p>
    <w:p w:rsidR="00263AC5" w:rsidRDefault="00263AC5" w:rsidP="00263AC5">
      <w:pPr>
        <w:spacing w:after="0" w:line="240" w:lineRule="auto"/>
        <w:textAlignment w:val="top"/>
        <w:rPr>
          <w:rFonts w:ascii="Open Sans" w:eastAsia="Times New Roman" w:hAnsi="Open Sans" w:cs="Times New Roman"/>
          <w:color w:val="2A2A48"/>
          <w:sz w:val="20"/>
          <w:szCs w:val="20"/>
          <w:lang w:val="en-ID" w:eastAsia="en-ID"/>
        </w:rPr>
      </w:pPr>
      <w:r w:rsidRPr="00263AC5">
        <w:rPr>
          <w:rFonts w:ascii="Open Sans" w:eastAsia="Times New Roman" w:hAnsi="Open Sans" w:cs="Times New Roman"/>
          <w:color w:val="2A2A48"/>
          <w:sz w:val="20"/>
          <w:szCs w:val="20"/>
          <w:lang w:val="en-ID" w:eastAsia="en-ID"/>
        </w:rPr>
        <w:t xml:space="preserve">This chapter explains virtual currencies, </w:t>
      </w:r>
      <w:bookmarkStart w:id="0" w:name="_GoBack"/>
      <w:r w:rsidRPr="00263AC5">
        <w:rPr>
          <w:rFonts w:ascii="Open Sans" w:eastAsia="Times New Roman" w:hAnsi="Open Sans" w:cs="Times New Roman"/>
          <w:color w:val="2A2A48"/>
          <w:sz w:val="20"/>
          <w:szCs w:val="20"/>
          <w:lang w:val="en-ID" w:eastAsia="en-ID"/>
        </w:rPr>
        <w:t>blockchain technology</w:t>
      </w:r>
      <w:bookmarkEnd w:id="0"/>
      <w:r w:rsidRPr="00263AC5">
        <w:rPr>
          <w:rFonts w:ascii="Open Sans" w:eastAsia="Times New Roman" w:hAnsi="Open Sans" w:cs="Times New Roman"/>
          <w:color w:val="2A2A48"/>
          <w:sz w:val="20"/>
          <w:szCs w:val="20"/>
          <w:lang w:val="en-ID" w:eastAsia="en-ID"/>
        </w:rPr>
        <w:t xml:space="preserve">, mining, and the most popular cryptocurrencies such as bitcoin, </w:t>
      </w:r>
      <w:proofErr w:type="spellStart"/>
      <w:r w:rsidRPr="00263AC5">
        <w:rPr>
          <w:rFonts w:ascii="Open Sans" w:eastAsia="Times New Roman" w:hAnsi="Open Sans" w:cs="Times New Roman"/>
          <w:color w:val="2A2A48"/>
          <w:sz w:val="20"/>
          <w:szCs w:val="20"/>
          <w:lang w:val="en-ID" w:eastAsia="en-ID"/>
        </w:rPr>
        <w:t>ethereum</w:t>
      </w:r>
      <w:proofErr w:type="spellEnd"/>
      <w:r w:rsidRPr="00263AC5">
        <w:rPr>
          <w:rFonts w:ascii="Open Sans" w:eastAsia="Times New Roman" w:hAnsi="Open Sans" w:cs="Times New Roman"/>
          <w:color w:val="2A2A48"/>
          <w:sz w:val="20"/>
          <w:szCs w:val="20"/>
          <w:lang w:val="en-ID" w:eastAsia="en-ID"/>
        </w:rPr>
        <w:t xml:space="preserve"> and more.</w:t>
      </w:r>
    </w:p>
    <w:p w:rsidR="002E43A9" w:rsidRPr="00263AC5" w:rsidRDefault="002E43A9" w:rsidP="00263AC5">
      <w:pPr>
        <w:spacing w:after="0" w:line="240" w:lineRule="auto"/>
        <w:textAlignment w:val="top"/>
        <w:rPr>
          <w:rFonts w:ascii="Open Sans" w:eastAsia="Times New Roman" w:hAnsi="Open Sans" w:cs="Times New Roman"/>
          <w:color w:val="2A2A48"/>
          <w:sz w:val="20"/>
          <w:szCs w:val="20"/>
          <w:lang w:val="en-ID" w:eastAsia="en-ID"/>
        </w:rPr>
      </w:pPr>
    </w:p>
    <w:p w:rsidR="00263AC5" w:rsidRPr="00263AC5" w:rsidRDefault="00263AC5" w:rsidP="00263AC5">
      <w:pPr>
        <w:shd w:val="clear" w:color="auto" w:fill="B1EDBD"/>
        <w:spacing w:after="0" w:line="240" w:lineRule="atLeast"/>
        <w:jc w:val="center"/>
        <w:textAlignment w:val="baseline"/>
        <w:rPr>
          <w:rFonts w:ascii="Open Sans" w:eastAsia="Times New Roman" w:hAnsi="Open Sans" w:cs="Times New Roman"/>
          <w:b/>
          <w:bCs/>
          <w:color w:val="2A2A48"/>
          <w:sz w:val="20"/>
          <w:szCs w:val="20"/>
          <w:lang w:val="en-ID" w:eastAsia="en-ID"/>
        </w:rPr>
      </w:pPr>
      <w:r w:rsidRPr="00263AC5">
        <w:rPr>
          <w:rFonts w:ascii="Open Sans" w:eastAsia="Times New Roman" w:hAnsi="Open Sans" w:cs="Times New Roman"/>
          <w:b/>
          <w:bCs/>
          <w:color w:val="2A2A48"/>
          <w:sz w:val="20"/>
          <w:szCs w:val="20"/>
          <w:lang w:val="en-ID" w:eastAsia="en-ID"/>
        </w:rPr>
        <w:t>3</w:t>
      </w:r>
    </w:p>
    <w:p w:rsidR="00263AC5" w:rsidRPr="00263AC5" w:rsidRDefault="00263AC5" w:rsidP="00263AC5">
      <w:pPr>
        <w:spacing w:after="0" w:line="308" w:lineRule="atLeast"/>
        <w:textAlignment w:val="center"/>
        <w:outlineLvl w:val="2"/>
        <w:rPr>
          <w:rFonts w:ascii="Open Sans" w:eastAsia="Times New Roman" w:hAnsi="Open Sans" w:cs="Times New Roman"/>
          <w:b/>
          <w:bCs/>
          <w:color w:val="2A2A48"/>
          <w:sz w:val="27"/>
          <w:szCs w:val="27"/>
          <w:lang w:val="en-ID" w:eastAsia="en-ID"/>
        </w:rPr>
      </w:pPr>
      <w:r w:rsidRPr="00263AC5">
        <w:rPr>
          <w:rFonts w:ascii="Open Sans" w:eastAsia="Times New Roman" w:hAnsi="Open Sans" w:cs="Times New Roman"/>
          <w:b/>
          <w:bCs/>
          <w:color w:val="2A2A48"/>
          <w:sz w:val="27"/>
          <w:szCs w:val="27"/>
          <w:lang w:val="en-ID" w:eastAsia="en-ID"/>
        </w:rPr>
        <w:t>PAYMENTS</w:t>
      </w:r>
    </w:p>
    <w:p w:rsidR="00263AC5" w:rsidRDefault="00263AC5" w:rsidP="00263AC5">
      <w:pPr>
        <w:spacing w:after="0" w:line="240" w:lineRule="auto"/>
        <w:textAlignment w:val="top"/>
        <w:rPr>
          <w:rFonts w:ascii="Open Sans" w:eastAsia="Times New Roman" w:hAnsi="Open Sans" w:cs="Times New Roman"/>
          <w:color w:val="2A2A48"/>
          <w:sz w:val="20"/>
          <w:szCs w:val="20"/>
          <w:lang w:val="en-ID" w:eastAsia="en-ID"/>
        </w:rPr>
      </w:pPr>
      <w:r w:rsidRPr="00263AC5">
        <w:rPr>
          <w:rFonts w:ascii="Open Sans" w:eastAsia="Times New Roman" w:hAnsi="Open Sans" w:cs="Times New Roman"/>
          <w:color w:val="2A2A48"/>
          <w:sz w:val="20"/>
          <w:szCs w:val="20"/>
          <w:lang w:val="en-ID" w:eastAsia="en-ID"/>
        </w:rPr>
        <w:t>Making payments has become easier and easier thanks to technology. Understand how mobile phones affect the financial world, what the prominent payment innovations are, and how money is transferred internationally.</w:t>
      </w:r>
    </w:p>
    <w:p w:rsidR="002E43A9" w:rsidRPr="00263AC5" w:rsidRDefault="002E43A9" w:rsidP="00263AC5">
      <w:pPr>
        <w:spacing w:after="0" w:line="240" w:lineRule="auto"/>
        <w:textAlignment w:val="top"/>
        <w:rPr>
          <w:rFonts w:ascii="Open Sans" w:eastAsia="Times New Roman" w:hAnsi="Open Sans" w:cs="Times New Roman"/>
          <w:color w:val="2A2A48"/>
          <w:sz w:val="20"/>
          <w:szCs w:val="20"/>
          <w:lang w:val="en-ID" w:eastAsia="en-ID"/>
        </w:rPr>
      </w:pPr>
    </w:p>
    <w:p w:rsidR="00263AC5" w:rsidRPr="00263AC5" w:rsidRDefault="00263AC5" w:rsidP="00263AC5">
      <w:pPr>
        <w:shd w:val="clear" w:color="auto" w:fill="B1EDBD"/>
        <w:spacing w:after="0" w:line="240" w:lineRule="atLeast"/>
        <w:jc w:val="center"/>
        <w:textAlignment w:val="baseline"/>
        <w:rPr>
          <w:rFonts w:ascii="Open Sans" w:eastAsia="Times New Roman" w:hAnsi="Open Sans" w:cs="Times New Roman"/>
          <w:b/>
          <w:bCs/>
          <w:color w:val="2A2A48"/>
          <w:sz w:val="20"/>
          <w:szCs w:val="20"/>
          <w:lang w:val="en-ID" w:eastAsia="en-ID"/>
        </w:rPr>
      </w:pPr>
      <w:r w:rsidRPr="00263AC5">
        <w:rPr>
          <w:rFonts w:ascii="Open Sans" w:eastAsia="Times New Roman" w:hAnsi="Open Sans" w:cs="Times New Roman"/>
          <w:b/>
          <w:bCs/>
          <w:color w:val="2A2A48"/>
          <w:sz w:val="20"/>
          <w:szCs w:val="20"/>
          <w:lang w:val="en-ID" w:eastAsia="en-ID"/>
        </w:rPr>
        <w:t>4</w:t>
      </w:r>
    </w:p>
    <w:p w:rsidR="00263AC5" w:rsidRPr="00263AC5" w:rsidRDefault="00263AC5" w:rsidP="00263AC5">
      <w:pPr>
        <w:spacing w:after="0" w:line="308" w:lineRule="atLeast"/>
        <w:textAlignment w:val="center"/>
        <w:outlineLvl w:val="2"/>
        <w:rPr>
          <w:rFonts w:ascii="Open Sans" w:eastAsia="Times New Roman" w:hAnsi="Open Sans" w:cs="Times New Roman"/>
          <w:b/>
          <w:bCs/>
          <w:color w:val="2A2A48"/>
          <w:sz w:val="27"/>
          <w:szCs w:val="27"/>
          <w:lang w:val="en-ID" w:eastAsia="en-ID"/>
        </w:rPr>
      </w:pPr>
      <w:r w:rsidRPr="00263AC5">
        <w:rPr>
          <w:rFonts w:ascii="Open Sans" w:eastAsia="Times New Roman" w:hAnsi="Open Sans" w:cs="Times New Roman"/>
          <w:b/>
          <w:bCs/>
          <w:color w:val="2A2A48"/>
          <w:sz w:val="27"/>
          <w:szCs w:val="27"/>
          <w:lang w:val="en-ID" w:eastAsia="en-ID"/>
        </w:rPr>
        <w:t>ALTERNATIVE LOANS AND FINANCING</w:t>
      </w:r>
    </w:p>
    <w:p w:rsidR="00263AC5" w:rsidRDefault="00263AC5" w:rsidP="00263AC5">
      <w:pPr>
        <w:spacing w:after="0" w:line="240" w:lineRule="auto"/>
        <w:textAlignment w:val="top"/>
        <w:rPr>
          <w:rFonts w:ascii="Open Sans" w:eastAsia="Times New Roman" w:hAnsi="Open Sans" w:cs="Times New Roman"/>
          <w:color w:val="2A2A48"/>
          <w:sz w:val="20"/>
          <w:szCs w:val="20"/>
          <w:lang w:val="en-ID" w:eastAsia="en-ID"/>
        </w:rPr>
      </w:pPr>
      <w:r w:rsidRPr="00263AC5">
        <w:rPr>
          <w:rFonts w:ascii="Open Sans" w:eastAsia="Times New Roman" w:hAnsi="Open Sans" w:cs="Times New Roman"/>
          <w:color w:val="2A2A48"/>
          <w:sz w:val="20"/>
          <w:szCs w:val="20"/>
          <w:lang w:val="en-ID" w:eastAsia="en-ID"/>
        </w:rPr>
        <w:t>This chapter explains how the world of lending and borrowing is being transformed by data, how individuals can take on the lending role of institutions, and how the definition of assets is being changed by crowds.</w:t>
      </w:r>
    </w:p>
    <w:p w:rsidR="002E43A9" w:rsidRPr="00263AC5" w:rsidRDefault="002E43A9" w:rsidP="00263AC5">
      <w:pPr>
        <w:spacing w:after="0" w:line="240" w:lineRule="auto"/>
        <w:textAlignment w:val="top"/>
        <w:rPr>
          <w:rFonts w:ascii="Open Sans" w:eastAsia="Times New Roman" w:hAnsi="Open Sans" w:cs="Times New Roman"/>
          <w:color w:val="2A2A48"/>
          <w:sz w:val="20"/>
          <w:szCs w:val="20"/>
          <w:lang w:val="en-ID" w:eastAsia="en-ID"/>
        </w:rPr>
      </w:pPr>
    </w:p>
    <w:p w:rsidR="00263AC5" w:rsidRPr="00263AC5" w:rsidRDefault="00263AC5" w:rsidP="00263AC5">
      <w:pPr>
        <w:shd w:val="clear" w:color="auto" w:fill="B1EDBD"/>
        <w:spacing w:after="0" w:line="240" w:lineRule="atLeast"/>
        <w:jc w:val="center"/>
        <w:textAlignment w:val="baseline"/>
        <w:rPr>
          <w:rFonts w:ascii="Open Sans" w:eastAsia="Times New Roman" w:hAnsi="Open Sans" w:cs="Times New Roman"/>
          <w:b/>
          <w:bCs/>
          <w:color w:val="2A2A48"/>
          <w:sz w:val="20"/>
          <w:szCs w:val="20"/>
          <w:lang w:val="en-ID" w:eastAsia="en-ID"/>
        </w:rPr>
      </w:pPr>
      <w:r w:rsidRPr="00263AC5">
        <w:rPr>
          <w:rFonts w:ascii="Open Sans" w:eastAsia="Times New Roman" w:hAnsi="Open Sans" w:cs="Times New Roman"/>
          <w:b/>
          <w:bCs/>
          <w:color w:val="2A2A48"/>
          <w:sz w:val="20"/>
          <w:szCs w:val="20"/>
          <w:lang w:val="en-ID" w:eastAsia="en-ID"/>
        </w:rPr>
        <w:t>5</w:t>
      </w:r>
    </w:p>
    <w:p w:rsidR="00263AC5" w:rsidRPr="00263AC5" w:rsidRDefault="00263AC5" w:rsidP="00263AC5">
      <w:pPr>
        <w:spacing w:after="0" w:line="308" w:lineRule="atLeast"/>
        <w:textAlignment w:val="center"/>
        <w:outlineLvl w:val="2"/>
        <w:rPr>
          <w:rFonts w:ascii="Open Sans" w:eastAsia="Times New Roman" w:hAnsi="Open Sans" w:cs="Times New Roman"/>
          <w:b/>
          <w:bCs/>
          <w:color w:val="2A2A48"/>
          <w:sz w:val="27"/>
          <w:szCs w:val="27"/>
          <w:lang w:val="en-ID" w:eastAsia="en-ID"/>
        </w:rPr>
      </w:pPr>
      <w:r w:rsidRPr="00263AC5">
        <w:rPr>
          <w:rFonts w:ascii="Open Sans" w:eastAsia="Times New Roman" w:hAnsi="Open Sans" w:cs="Times New Roman"/>
          <w:b/>
          <w:bCs/>
          <w:color w:val="2A2A48"/>
          <w:sz w:val="27"/>
          <w:szCs w:val="27"/>
          <w:lang w:val="en-ID" w:eastAsia="en-ID"/>
        </w:rPr>
        <w:t>INSURTECH</w:t>
      </w:r>
    </w:p>
    <w:p w:rsidR="00263AC5" w:rsidRDefault="00263AC5" w:rsidP="00263AC5">
      <w:pPr>
        <w:spacing w:after="0" w:line="240" w:lineRule="auto"/>
        <w:textAlignment w:val="top"/>
        <w:rPr>
          <w:rFonts w:ascii="Open Sans" w:eastAsia="Times New Roman" w:hAnsi="Open Sans" w:cs="Times New Roman"/>
          <w:color w:val="2A2A48"/>
          <w:sz w:val="20"/>
          <w:szCs w:val="20"/>
          <w:lang w:val="en-ID" w:eastAsia="en-ID"/>
        </w:rPr>
      </w:pPr>
      <w:r w:rsidRPr="00263AC5">
        <w:rPr>
          <w:rFonts w:ascii="Open Sans" w:eastAsia="Times New Roman" w:hAnsi="Open Sans" w:cs="Times New Roman"/>
          <w:color w:val="2A2A48"/>
          <w:sz w:val="20"/>
          <w:szCs w:val="20"/>
          <w:lang w:val="en-ID" w:eastAsia="en-ID"/>
        </w:rPr>
        <w:t>Technology is helping to bring significant changes to the way insurance works. Learn how these modern systems can benefit the conscientious individual and how technology can keep us safe.</w:t>
      </w:r>
    </w:p>
    <w:p w:rsidR="002E43A9" w:rsidRPr="00263AC5" w:rsidRDefault="002E43A9" w:rsidP="00263AC5">
      <w:pPr>
        <w:spacing w:after="0" w:line="240" w:lineRule="auto"/>
        <w:textAlignment w:val="top"/>
        <w:rPr>
          <w:rFonts w:ascii="Open Sans" w:eastAsia="Times New Roman" w:hAnsi="Open Sans" w:cs="Times New Roman"/>
          <w:color w:val="2A2A48"/>
          <w:sz w:val="20"/>
          <w:szCs w:val="20"/>
          <w:lang w:val="en-ID" w:eastAsia="en-ID"/>
        </w:rPr>
      </w:pPr>
    </w:p>
    <w:p w:rsidR="00263AC5" w:rsidRPr="00263AC5" w:rsidRDefault="00263AC5" w:rsidP="00263AC5">
      <w:pPr>
        <w:shd w:val="clear" w:color="auto" w:fill="B1EDBD"/>
        <w:spacing w:after="0" w:line="240" w:lineRule="atLeast"/>
        <w:jc w:val="center"/>
        <w:textAlignment w:val="baseline"/>
        <w:rPr>
          <w:rFonts w:ascii="Open Sans" w:eastAsia="Times New Roman" w:hAnsi="Open Sans" w:cs="Times New Roman"/>
          <w:b/>
          <w:bCs/>
          <w:color w:val="2A2A48"/>
          <w:sz w:val="20"/>
          <w:szCs w:val="20"/>
          <w:lang w:val="en-ID" w:eastAsia="en-ID"/>
        </w:rPr>
      </w:pPr>
      <w:r w:rsidRPr="00263AC5">
        <w:rPr>
          <w:rFonts w:ascii="Open Sans" w:eastAsia="Times New Roman" w:hAnsi="Open Sans" w:cs="Times New Roman"/>
          <w:b/>
          <w:bCs/>
          <w:color w:val="2A2A48"/>
          <w:sz w:val="20"/>
          <w:szCs w:val="20"/>
          <w:lang w:val="en-ID" w:eastAsia="en-ID"/>
        </w:rPr>
        <w:t>6</w:t>
      </w:r>
    </w:p>
    <w:p w:rsidR="00263AC5" w:rsidRPr="00263AC5" w:rsidRDefault="00263AC5" w:rsidP="00263AC5">
      <w:pPr>
        <w:spacing w:after="0" w:line="308" w:lineRule="atLeast"/>
        <w:textAlignment w:val="center"/>
        <w:outlineLvl w:val="2"/>
        <w:rPr>
          <w:rFonts w:ascii="Open Sans" w:eastAsia="Times New Roman" w:hAnsi="Open Sans" w:cs="Times New Roman"/>
          <w:b/>
          <w:bCs/>
          <w:color w:val="2A2A48"/>
          <w:sz w:val="27"/>
          <w:szCs w:val="27"/>
          <w:lang w:val="en-ID" w:eastAsia="en-ID"/>
        </w:rPr>
      </w:pPr>
      <w:r w:rsidRPr="00263AC5">
        <w:rPr>
          <w:rFonts w:ascii="Open Sans" w:eastAsia="Times New Roman" w:hAnsi="Open Sans" w:cs="Times New Roman"/>
          <w:b/>
          <w:bCs/>
          <w:color w:val="2A2A48"/>
          <w:sz w:val="27"/>
          <w:szCs w:val="27"/>
          <w:lang w:val="en-ID" w:eastAsia="en-ID"/>
        </w:rPr>
        <w:t>RETAIL BANKING</w:t>
      </w:r>
    </w:p>
    <w:p w:rsidR="00263AC5" w:rsidRDefault="00263AC5" w:rsidP="00263AC5">
      <w:pPr>
        <w:spacing w:after="0" w:line="240" w:lineRule="auto"/>
        <w:textAlignment w:val="top"/>
        <w:rPr>
          <w:rFonts w:ascii="Open Sans" w:eastAsia="Times New Roman" w:hAnsi="Open Sans" w:cs="Times New Roman"/>
          <w:color w:val="2A2A48"/>
          <w:sz w:val="20"/>
          <w:szCs w:val="20"/>
          <w:lang w:val="en-ID" w:eastAsia="en-ID"/>
        </w:rPr>
      </w:pPr>
      <w:r w:rsidRPr="00263AC5">
        <w:rPr>
          <w:rFonts w:ascii="Open Sans" w:eastAsia="Times New Roman" w:hAnsi="Open Sans" w:cs="Times New Roman"/>
          <w:color w:val="2A2A48"/>
          <w:sz w:val="20"/>
          <w:szCs w:val="20"/>
          <w:lang w:val="en-ID" w:eastAsia="en-ID"/>
        </w:rPr>
        <w:t>Retail banking is changing. We look at how it’s becoming easier to open bank accounts, manage your money and ultimately save you the time. We'll also take a quick look at the way the trading of stocks and shares is evolving.</w:t>
      </w:r>
    </w:p>
    <w:p w:rsidR="002E43A9" w:rsidRPr="00263AC5" w:rsidRDefault="002E43A9" w:rsidP="00263AC5">
      <w:pPr>
        <w:spacing w:after="0" w:line="240" w:lineRule="auto"/>
        <w:textAlignment w:val="top"/>
        <w:rPr>
          <w:rFonts w:ascii="Open Sans" w:eastAsia="Times New Roman" w:hAnsi="Open Sans" w:cs="Times New Roman"/>
          <w:color w:val="2A2A48"/>
          <w:sz w:val="20"/>
          <w:szCs w:val="20"/>
          <w:lang w:val="en-ID" w:eastAsia="en-ID"/>
        </w:rPr>
      </w:pPr>
    </w:p>
    <w:p w:rsidR="00263AC5" w:rsidRPr="00263AC5" w:rsidRDefault="00263AC5" w:rsidP="00263AC5">
      <w:pPr>
        <w:shd w:val="clear" w:color="auto" w:fill="B1EDBD"/>
        <w:spacing w:after="0" w:line="240" w:lineRule="atLeast"/>
        <w:jc w:val="center"/>
        <w:textAlignment w:val="baseline"/>
        <w:rPr>
          <w:rFonts w:ascii="Open Sans" w:eastAsia="Times New Roman" w:hAnsi="Open Sans" w:cs="Times New Roman"/>
          <w:b/>
          <w:bCs/>
          <w:color w:val="2A2A48"/>
          <w:sz w:val="20"/>
          <w:szCs w:val="20"/>
          <w:lang w:val="en-ID" w:eastAsia="en-ID"/>
        </w:rPr>
      </w:pPr>
      <w:r w:rsidRPr="00263AC5">
        <w:rPr>
          <w:rFonts w:ascii="Open Sans" w:eastAsia="Times New Roman" w:hAnsi="Open Sans" w:cs="Times New Roman"/>
          <w:b/>
          <w:bCs/>
          <w:color w:val="2A2A48"/>
          <w:sz w:val="20"/>
          <w:szCs w:val="20"/>
          <w:lang w:val="en-ID" w:eastAsia="en-ID"/>
        </w:rPr>
        <w:t>7</w:t>
      </w:r>
    </w:p>
    <w:p w:rsidR="00263AC5" w:rsidRPr="00263AC5" w:rsidRDefault="00263AC5" w:rsidP="00263AC5">
      <w:pPr>
        <w:spacing w:after="0" w:line="308" w:lineRule="atLeast"/>
        <w:textAlignment w:val="center"/>
        <w:outlineLvl w:val="2"/>
        <w:rPr>
          <w:rFonts w:ascii="Open Sans" w:eastAsia="Times New Roman" w:hAnsi="Open Sans" w:cs="Times New Roman"/>
          <w:b/>
          <w:bCs/>
          <w:color w:val="2A2A48"/>
          <w:sz w:val="27"/>
          <w:szCs w:val="27"/>
          <w:lang w:val="en-ID" w:eastAsia="en-ID"/>
        </w:rPr>
      </w:pPr>
      <w:r w:rsidRPr="00263AC5">
        <w:rPr>
          <w:rFonts w:ascii="Open Sans" w:eastAsia="Times New Roman" w:hAnsi="Open Sans" w:cs="Times New Roman"/>
          <w:b/>
          <w:bCs/>
          <w:color w:val="2A2A48"/>
          <w:sz w:val="27"/>
          <w:szCs w:val="27"/>
          <w:lang w:val="en-ID" w:eastAsia="en-ID"/>
        </w:rPr>
        <w:t>THE FUTURE OF FINTECH</w:t>
      </w:r>
    </w:p>
    <w:p w:rsidR="00263AC5" w:rsidRPr="00263AC5" w:rsidRDefault="00263AC5" w:rsidP="00263AC5">
      <w:pPr>
        <w:spacing w:after="0" w:line="240" w:lineRule="auto"/>
        <w:textAlignment w:val="top"/>
        <w:rPr>
          <w:rFonts w:ascii="Open Sans" w:eastAsia="Times New Roman" w:hAnsi="Open Sans" w:cs="Times New Roman"/>
          <w:color w:val="2A2A48"/>
          <w:sz w:val="20"/>
          <w:szCs w:val="20"/>
          <w:lang w:val="en-ID" w:eastAsia="en-ID"/>
        </w:rPr>
      </w:pPr>
      <w:r w:rsidRPr="00263AC5">
        <w:rPr>
          <w:rFonts w:ascii="Open Sans" w:eastAsia="Times New Roman" w:hAnsi="Open Sans" w:cs="Times New Roman"/>
          <w:color w:val="2A2A48"/>
          <w:sz w:val="20"/>
          <w:szCs w:val="20"/>
          <w:lang w:val="en-ID" w:eastAsia="en-ID"/>
        </w:rPr>
        <w:t>A look at the key emerging trends and future direction of the fintech industry.</w:t>
      </w:r>
    </w:p>
    <w:p w:rsidR="00FD4168" w:rsidRDefault="00FD4168"/>
    <w:sectPr w:rsidR="00FD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92DC6"/>
    <w:multiLevelType w:val="multilevel"/>
    <w:tmpl w:val="659C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34D1E"/>
    <w:multiLevelType w:val="multilevel"/>
    <w:tmpl w:val="674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C5"/>
    <w:rsid w:val="00263AC5"/>
    <w:rsid w:val="002E43A9"/>
    <w:rsid w:val="0057677E"/>
    <w:rsid w:val="00F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4453"/>
  <w15:chartTrackingRefBased/>
  <w15:docId w15:val="{CC6C980F-0B32-4C56-A515-D1187AA5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3A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2E4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63AC5"/>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C5"/>
    <w:rPr>
      <w:rFonts w:ascii="Times New Roman" w:eastAsia="Times New Roman" w:hAnsi="Times New Roman" w:cs="Times New Roman"/>
      <w:b/>
      <w:bCs/>
      <w:kern w:val="36"/>
      <w:sz w:val="48"/>
      <w:szCs w:val="48"/>
      <w:lang w:val="en-ID" w:eastAsia="en-ID"/>
    </w:rPr>
  </w:style>
  <w:style w:type="character" w:customStyle="1" w:styleId="Heading3Char">
    <w:name w:val="Heading 3 Char"/>
    <w:basedOn w:val="DefaultParagraphFont"/>
    <w:link w:val="Heading3"/>
    <w:uiPriority w:val="9"/>
    <w:rsid w:val="00263AC5"/>
    <w:rPr>
      <w:rFonts w:ascii="Times New Roman" w:eastAsia="Times New Roman" w:hAnsi="Times New Roman" w:cs="Times New Roman"/>
      <w:b/>
      <w:bCs/>
      <w:sz w:val="27"/>
      <w:szCs w:val="27"/>
      <w:lang w:val="en-ID" w:eastAsia="en-ID"/>
    </w:rPr>
  </w:style>
  <w:style w:type="character" w:customStyle="1" w:styleId="Heading2Char">
    <w:name w:val="Heading 2 Char"/>
    <w:basedOn w:val="DefaultParagraphFont"/>
    <w:link w:val="Heading2"/>
    <w:uiPriority w:val="9"/>
    <w:semiHidden/>
    <w:rsid w:val="002E43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E43A9"/>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47996">
      <w:bodyDiv w:val="1"/>
      <w:marLeft w:val="0"/>
      <w:marRight w:val="0"/>
      <w:marTop w:val="0"/>
      <w:marBottom w:val="0"/>
      <w:divBdr>
        <w:top w:val="none" w:sz="0" w:space="0" w:color="auto"/>
        <w:left w:val="none" w:sz="0" w:space="0" w:color="auto"/>
        <w:bottom w:val="none" w:sz="0" w:space="0" w:color="auto"/>
        <w:right w:val="none" w:sz="0" w:space="0" w:color="auto"/>
      </w:divBdr>
      <w:divsChild>
        <w:div w:id="1682777324">
          <w:marLeft w:val="0"/>
          <w:marRight w:val="0"/>
          <w:marTop w:val="0"/>
          <w:marBottom w:val="0"/>
          <w:divBdr>
            <w:top w:val="none" w:sz="0" w:space="0" w:color="auto"/>
            <w:left w:val="none" w:sz="0" w:space="0" w:color="auto"/>
            <w:bottom w:val="none" w:sz="0" w:space="0" w:color="auto"/>
            <w:right w:val="none" w:sz="0" w:space="0" w:color="auto"/>
          </w:divBdr>
          <w:divsChild>
            <w:div w:id="1418941934">
              <w:marLeft w:val="0"/>
              <w:marRight w:val="0"/>
              <w:marTop w:val="0"/>
              <w:marBottom w:val="0"/>
              <w:divBdr>
                <w:top w:val="none" w:sz="0" w:space="0" w:color="auto"/>
                <w:left w:val="none" w:sz="0" w:space="0" w:color="auto"/>
                <w:bottom w:val="none" w:sz="0" w:space="0" w:color="auto"/>
                <w:right w:val="none" w:sz="0" w:space="0" w:color="auto"/>
              </w:divBdr>
              <w:divsChild>
                <w:div w:id="1580796556">
                  <w:marLeft w:val="0"/>
                  <w:marRight w:val="240"/>
                  <w:marTop w:val="0"/>
                  <w:marBottom w:val="0"/>
                  <w:divBdr>
                    <w:top w:val="none" w:sz="0" w:space="0" w:color="auto"/>
                    <w:left w:val="none" w:sz="0" w:space="0" w:color="auto"/>
                    <w:bottom w:val="none" w:sz="0" w:space="0" w:color="auto"/>
                    <w:right w:val="none" w:sz="0" w:space="0" w:color="auto"/>
                  </w:divBdr>
                </w:div>
                <w:div w:id="613362136">
                  <w:marLeft w:val="0"/>
                  <w:marRight w:val="0"/>
                  <w:marTop w:val="0"/>
                  <w:marBottom w:val="0"/>
                  <w:divBdr>
                    <w:top w:val="none" w:sz="0" w:space="0" w:color="auto"/>
                    <w:left w:val="none" w:sz="0" w:space="0" w:color="auto"/>
                    <w:bottom w:val="none" w:sz="0" w:space="0" w:color="auto"/>
                    <w:right w:val="none" w:sz="0" w:space="0" w:color="auto"/>
                  </w:divBdr>
                </w:div>
              </w:divsChild>
            </w:div>
            <w:div w:id="1534463348">
              <w:marLeft w:val="0"/>
              <w:marRight w:val="0"/>
              <w:marTop w:val="0"/>
              <w:marBottom w:val="0"/>
              <w:divBdr>
                <w:top w:val="none" w:sz="0" w:space="0" w:color="auto"/>
                <w:left w:val="none" w:sz="0" w:space="0" w:color="auto"/>
                <w:bottom w:val="none" w:sz="0" w:space="0" w:color="auto"/>
                <w:right w:val="none" w:sz="0" w:space="0" w:color="auto"/>
              </w:divBdr>
              <w:divsChild>
                <w:div w:id="476185341">
                  <w:marLeft w:val="0"/>
                  <w:marRight w:val="240"/>
                  <w:marTop w:val="0"/>
                  <w:marBottom w:val="0"/>
                  <w:divBdr>
                    <w:top w:val="none" w:sz="0" w:space="0" w:color="auto"/>
                    <w:left w:val="none" w:sz="0" w:space="0" w:color="auto"/>
                    <w:bottom w:val="none" w:sz="0" w:space="0" w:color="auto"/>
                    <w:right w:val="none" w:sz="0" w:space="0" w:color="auto"/>
                  </w:divBdr>
                </w:div>
                <w:div w:id="534200113">
                  <w:marLeft w:val="0"/>
                  <w:marRight w:val="0"/>
                  <w:marTop w:val="0"/>
                  <w:marBottom w:val="0"/>
                  <w:divBdr>
                    <w:top w:val="none" w:sz="0" w:space="0" w:color="auto"/>
                    <w:left w:val="none" w:sz="0" w:space="0" w:color="auto"/>
                    <w:bottom w:val="none" w:sz="0" w:space="0" w:color="auto"/>
                    <w:right w:val="none" w:sz="0" w:space="0" w:color="auto"/>
                  </w:divBdr>
                </w:div>
              </w:divsChild>
            </w:div>
            <w:div w:id="1601638829">
              <w:marLeft w:val="0"/>
              <w:marRight w:val="0"/>
              <w:marTop w:val="0"/>
              <w:marBottom w:val="0"/>
              <w:divBdr>
                <w:top w:val="none" w:sz="0" w:space="0" w:color="auto"/>
                <w:left w:val="none" w:sz="0" w:space="0" w:color="auto"/>
                <w:bottom w:val="none" w:sz="0" w:space="0" w:color="auto"/>
                <w:right w:val="none" w:sz="0" w:space="0" w:color="auto"/>
              </w:divBdr>
              <w:divsChild>
                <w:div w:id="568079874">
                  <w:marLeft w:val="0"/>
                  <w:marRight w:val="240"/>
                  <w:marTop w:val="0"/>
                  <w:marBottom w:val="0"/>
                  <w:divBdr>
                    <w:top w:val="none" w:sz="0" w:space="0" w:color="auto"/>
                    <w:left w:val="none" w:sz="0" w:space="0" w:color="auto"/>
                    <w:bottom w:val="none" w:sz="0" w:space="0" w:color="auto"/>
                    <w:right w:val="none" w:sz="0" w:space="0" w:color="auto"/>
                  </w:divBdr>
                </w:div>
                <w:div w:id="230310292">
                  <w:marLeft w:val="0"/>
                  <w:marRight w:val="0"/>
                  <w:marTop w:val="0"/>
                  <w:marBottom w:val="0"/>
                  <w:divBdr>
                    <w:top w:val="none" w:sz="0" w:space="0" w:color="auto"/>
                    <w:left w:val="none" w:sz="0" w:space="0" w:color="auto"/>
                    <w:bottom w:val="none" w:sz="0" w:space="0" w:color="auto"/>
                    <w:right w:val="none" w:sz="0" w:space="0" w:color="auto"/>
                  </w:divBdr>
                </w:div>
              </w:divsChild>
            </w:div>
            <w:div w:id="1139764486">
              <w:marLeft w:val="0"/>
              <w:marRight w:val="0"/>
              <w:marTop w:val="0"/>
              <w:marBottom w:val="0"/>
              <w:divBdr>
                <w:top w:val="none" w:sz="0" w:space="0" w:color="auto"/>
                <w:left w:val="none" w:sz="0" w:space="0" w:color="auto"/>
                <w:bottom w:val="none" w:sz="0" w:space="0" w:color="auto"/>
                <w:right w:val="none" w:sz="0" w:space="0" w:color="auto"/>
              </w:divBdr>
              <w:divsChild>
                <w:div w:id="703288490">
                  <w:marLeft w:val="0"/>
                  <w:marRight w:val="240"/>
                  <w:marTop w:val="0"/>
                  <w:marBottom w:val="0"/>
                  <w:divBdr>
                    <w:top w:val="none" w:sz="0" w:space="0" w:color="auto"/>
                    <w:left w:val="none" w:sz="0" w:space="0" w:color="auto"/>
                    <w:bottom w:val="none" w:sz="0" w:space="0" w:color="auto"/>
                    <w:right w:val="none" w:sz="0" w:space="0" w:color="auto"/>
                  </w:divBdr>
                </w:div>
                <w:div w:id="300425066">
                  <w:marLeft w:val="0"/>
                  <w:marRight w:val="0"/>
                  <w:marTop w:val="0"/>
                  <w:marBottom w:val="0"/>
                  <w:divBdr>
                    <w:top w:val="none" w:sz="0" w:space="0" w:color="auto"/>
                    <w:left w:val="none" w:sz="0" w:space="0" w:color="auto"/>
                    <w:bottom w:val="none" w:sz="0" w:space="0" w:color="auto"/>
                    <w:right w:val="none" w:sz="0" w:space="0" w:color="auto"/>
                  </w:divBdr>
                </w:div>
              </w:divsChild>
            </w:div>
            <w:div w:id="773205364">
              <w:marLeft w:val="0"/>
              <w:marRight w:val="0"/>
              <w:marTop w:val="0"/>
              <w:marBottom w:val="0"/>
              <w:divBdr>
                <w:top w:val="none" w:sz="0" w:space="0" w:color="auto"/>
                <w:left w:val="none" w:sz="0" w:space="0" w:color="auto"/>
                <w:bottom w:val="none" w:sz="0" w:space="0" w:color="auto"/>
                <w:right w:val="none" w:sz="0" w:space="0" w:color="auto"/>
              </w:divBdr>
              <w:divsChild>
                <w:div w:id="894777040">
                  <w:marLeft w:val="0"/>
                  <w:marRight w:val="240"/>
                  <w:marTop w:val="0"/>
                  <w:marBottom w:val="0"/>
                  <w:divBdr>
                    <w:top w:val="none" w:sz="0" w:space="0" w:color="auto"/>
                    <w:left w:val="none" w:sz="0" w:space="0" w:color="auto"/>
                    <w:bottom w:val="none" w:sz="0" w:space="0" w:color="auto"/>
                    <w:right w:val="none" w:sz="0" w:space="0" w:color="auto"/>
                  </w:divBdr>
                </w:div>
                <w:div w:id="1889493080">
                  <w:marLeft w:val="0"/>
                  <w:marRight w:val="0"/>
                  <w:marTop w:val="0"/>
                  <w:marBottom w:val="0"/>
                  <w:divBdr>
                    <w:top w:val="none" w:sz="0" w:space="0" w:color="auto"/>
                    <w:left w:val="none" w:sz="0" w:space="0" w:color="auto"/>
                    <w:bottom w:val="none" w:sz="0" w:space="0" w:color="auto"/>
                    <w:right w:val="none" w:sz="0" w:space="0" w:color="auto"/>
                  </w:divBdr>
                </w:div>
              </w:divsChild>
            </w:div>
            <w:div w:id="1010986189">
              <w:marLeft w:val="0"/>
              <w:marRight w:val="0"/>
              <w:marTop w:val="0"/>
              <w:marBottom w:val="0"/>
              <w:divBdr>
                <w:top w:val="none" w:sz="0" w:space="0" w:color="auto"/>
                <w:left w:val="none" w:sz="0" w:space="0" w:color="auto"/>
                <w:bottom w:val="none" w:sz="0" w:space="0" w:color="auto"/>
                <w:right w:val="none" w:sz="0" w:space="0" w:color="auto"/>
              </w:divBdr>
              <w:divsChild>
                <w:div w:id="1264656239">
                  <w:marLeft w:val="0"/>
                  <w:marRight w:val="240"/>
                  <w:marTop w:val="0"/>
                  <w:marBottom w:val="0"/>
                  <w:divBdr>
                    <w:top w:val="none" w:sz="0" w:space="0" w:color="auto"/>
                    <w:left w:val="none" w:sz="0" w:space="0" w:color="auto"/>
                    <w:bottom w:val="none" w:sz="0" w:space="0" w:color="auto"/>
                    <w:right w:val="none" w:sz="0" w:space="0" w:color="auto"/>
                  </w:divBdr>
                </w:div>
                <w:div w:id="2129201955">
                  <w:marLeft w:val="0"/>
                  <w:marRight w:val="0"/>
                  <w:marTop w:val="0"/>
                  <w:marBottom w:val="0"/>
                  <w:divBdr>
                    <w:top w:val="none" w:sz="0" w:space="0" w:color="auto"/>
                    <w:left w:val="none" w:sz="0" w:space="0" w:color="auto"/>
                    <w:bottom w:val="none" w:sz="0" w:space="0" w:color="auto"/>
                    <w:right w:val="none" w:sz="0" w:space="0" w:color="auto"/>
                  </w:divBdr>
                </w:div>
              </w:divsChild>
            </w:div>
            <w:div w:id="2019694082">
              <w:marLeft w:val="0"/>
              <w:marRight w:val="0"/>
              <w:marTop w:val="0"/>
              <w:marBottom w:val="0"/>
              <w:divBdr>
                <w:top w:val="none" w:sz="0" w:space="0" w:color="auto"/>
                <w:left w:val="none" w:sz="0" w:space="0" w:color="auto"/>
                <w:bottom w:val="none" w:sz="0" w:space="0" w:color="auto"/>
                <w:right w:val="none" w:sz="0" w:space="0" w:color="auto"/>
              </w:divBdr>
              <w:divsChild>
                <w:div w:id="522475870">
                  <w:marLeft w:val="0"/>
                  <w:marRight w:val="240"/>
                  <w:marTop w:val="0"/>
                  <w:marBottom w:val="0"/>
                  <w:divBdr>
                    <w:top w:val="none" w:sz="0" w:space="0" w:color="auto"/>
                    <w:left w:val="none" w:sz="0" w:space="0" w:color="auto"/>
                    <w:bottom w:val="none" w:sz="0" w:space="0" w:color="auto"/>
                    <w:right w:val="none" w:sz="0" w:space="0" w:color="auto"/>
                  </w:divBdr>
                </w:div>
                <w:div w:id="21442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99617">
      <w:bodyDiv w:val="1"/>
      <w:marLeft w:val="0"/>
      <w:marRight w:val="0"/>
      <w:marTop w:val="0"/>
      <w:marBottom w:val="0"/>
      <w:divBdr>
        <w:top w:val="none" w:sz="0" w:space="0" w:color="auto"/>
        <w:left w:val="none" w:sz="0" w:space="0" w:color="auto"/>
        <w:bottom w:val="none" w:sz="0" w:space="0" w:color="auto"/>
        <w:right w:val="none" w:sz="0" w:space="0" w:color="auto"/>
      </w:divBdr>
    </w:div>
    <w:div w:id="1767581146">
      <w:bodyDiv w:val="1"/>
      <w:marLeft w:val="0"/>
      <w:marRight w:val="0"/>
      <w:marTop w:val="0"/>
      <w:marBottom w:val="0"/>
      <w:divBdr>
        <w:top w:val="none" w:sz="0" w:space="0" w:color="auto"/>
        <w:left w:val="none" w:sz="0" w:space="0" w:color="auto"/>
        <w:bottom w:val="none" w:sz="0" w:space="0" w:color="auto"/>
        <w:right w:val="none" w:sz="0" w:space="0" w:color="auto"/>
      </w:divBdr>
      <w:divsChild>
        <w:div w:id="1778789502">
          <w:marLeft w:val="0"/>
          <w:marRight w:val="0"/>
          <w:marTop w:val="0"/>
          <w:marBottom w:val="0"/>
          <w:divBdr>
            <w:top w:val="none" w:sz="0" w:space="0" w:color="auto"/>
            <w:left w:val="none" w:sz="0" w:space="0" w:color="auto"/>
            <w:bottom w:val="none" w:sz="0" w:space="0" w:color="auto"/>
            <w:right w:val="none" w:sz="0" w:space="0" w:color="auto"/>
          </w:divBdr>
        </w:div>
        <w:div w:id="2128304560">
          <w:marLeft w:val="0"/>
          <w:marRight w:val="0"/>
          <w:marTop w:val="0"/>
          <w:marBottom w:val="0"/>
          <w:divBdr>
            <w:top w:val="none" w:sz="0" w:space="0" w:color="auto"/>
            <w:left w:val="none" w:sz="0" w:space="0" w:color="auto"/>
            <w:bottom w:val="none" w:sz="0" w:space="0" w:color="auto"/>
            <w:right w:val="none" w:sz="0" w:space="0" w:color="auto"/>
          </w:divBdr>
          <w:divsChild>
            <w:div w:id="9702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GUNAWAN</dc:creator>
  <cp:keywords/>
  <dc:description/>
  <cp:lastModifiedBy>BAMBANG GUNAWAN</cp:lastModifiedBy>
  <cp:revision>2</cp:revision>
  <dcterms:created xsi:type="dcterms:W3CDTF">2017-12-11T09:39:00Z</dcterms:created>
  <dcterms:modified xsi:type="dcterms:W3CDTF">2017-12-11T09:39:00Z</dcterms:modified>
</cp:coreProperties>
</file>