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Pr="00F01064" w:rsidRDefault="00055190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Pengertian Windows</w:t>
      </w:r>
    </w:p>
    <w:p w:rsidR="00055190" w:rsidRDefault="00055190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Adalah sebuah area di layar dimana yang mengatur segala operasi yang ada dalam komputer, atau biasa disebut Sistem Operasi. Berbentuk persegi panjang, memiliki batas – batas layar dan menunjukkan suatu aktifitas maupun kegiatan dimana terjadi interaksi antara manusia dan komputer.</w:t>
      </w:r>
    </w:p>
    <w:p w:rsidR="0055286A" w:rsidRPr="00F01064" w:rsidRDefault="0055286A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55190" w:rsidRPr="00F01064" w:rsidRDefault="00055190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Karakteristik Windows</w:t>
      </w:r>
    </w:p>
    <w:p w:rsidR="00055190" w:rsidRDefault="00055190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Nama atau judul sebagai identitas windows, tampilan nya relatif dapat berubah – ubah, kemampuan menejemen aktifitas, multi-tasking, serta bisa melakukan banyak tugas secara bersamaan, visibilitas – bagian yang dapat dilihat.</w:t>
      </w:r>
    </w:p>
    <w:p w:rsidR="0055286A" w:rsidRPr="00F01064" w:rsidRDefault="0055286A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55190" w:rsidRPr="00F01064" w:rsidRDefault="00055190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Dukungan Windows</w:t>
      </w:r>
    </w:p>
    <w:p w:rsidR="00055190" w:rsidRDefault="00055190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Windows sebagai pengatur sebuah komputer, windows sebagai sistem operasi dari komputer, windows mendukung semua pekerjaan yang di butuhkan manusia terkait dengan kebutuhan teknologi</w:t>
      </w:r>
    </w:p>
    <w:p w:rsidR="0055286A" w:rsidRPr="00F01064" w:rsidRDefault="0055286A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55190" w:rsidRPr="00F01064" w:rsidRDefault="00055190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>Tampilan Windows</w:t>
      </w:r>
    </w:p>
    <w:p w:rsidR="00F01064" w:rsidRDefault="00055190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F01064">
        <w:rPr>
          <w:sz w:val="24"/>
          <w:szCs w:val="24"/>
        </w:rPr>
        <w:t xml:space="preserve">Menampilkan informasi </w:t>
      </w:r>
      <w:r w:rsidR="00F01064" w:rsidRPr="00F01064">
        <w:rPr>
          <w:sz w:val="24"/>
          <w:szCs w:val="24"/>
        </w:rPr>
        <w:t>yang penting untuk para user, menampilkan berbagai jenis informasi</w:t>
      </w:r>
      <w:r w:rsidR="00F01064">
        <w:rPr>
          <w:sz w:val="24"/>
          <w:szCs w:val="24"/>
        </w:rPr>
        <w:t>, tampilan windows untuk mengingatkan berbagai aktifitas para pengguna, melaksanakan berbagai macam tasking</w:t>
      </w:r>
    </w:p>
    <w:p w:rsidR="0055286A" w:rsidRPr="00F01064" w:rsidRDefault="0055286A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55190" w:rsidRDefault="00F01064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Batasan Hardware</w:t>
      </w:r>
    </w:p>
    <w:p w:rsidR="00000000" w:rsidRDefault="00F01064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 yang bagus akan mendukung performa sistem operasi windows</w:t>
      </w:r>
      <w:r w:rsidR="00B262D2">
        <w:rPr>
          <w:sz w:val="24"/>
          <w:szCs w:val="24"/>
        </w:rPr>
        <w:t xml:space="preserve">, sehingga tingkat ketahanan hardware sangat di perlukan untuk windows, </w:t>
      </w:r>
      <w:r w:rsidR="00401333" w:rsidRPr="00B262D2">
        <w:rPr>
          <w:sz w:val="24"/>
          <w:szCs w:val="24"/>
        </w:rPr>
        <w:t>Kecepatan pemrosesan yang rendah dan ukuran memori yang kecil membatasi penggunaan windows; membatasi kemampuan feedback dan animasi, kualitas grafis dan resolusi yang rendah</w:t>
      </w:r>
    </w:p>
    <w:p w:rsidR="0055286A" w:rsidRPr="00B262D2" w:rsidRDefault="0055286A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F01064" w:rsidRDefault="00B262D2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Komponen Windows</w:t>
      </w:r>
    </w:p>
    <w:p w:rsidR="00000000" w:rsidRPr="00B262D2" w:rsidRDefault="00B262D2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Windows memiliki banyak komponen yang mendukung kinerja windows, yakni </w:t>
      </w:r>
      <w:r w:rsidR="00401333" w:rsidRPr="00B262D2">
        <w:rPr>
          <w:sz w:val="24"/>
          <w:szCs w:val="24"/>
          <w:lang w:val="en-US"/>
        </w:rPr>
        <w:t>Frame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Title bar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Title bar icon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Window sizing buttons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Help button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Menu bar</w:t>
      </w:r>
      <w:r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 xml:space="preserve">Status/ </w:t>
      </w:r>
      <w:r w:rsidR="00401333" w:rsidRPr="00B262D2">
        <w:rPr>
          <w:sz w:val="24"/>
          <w:szCs w:val="24"/>
          <w:lang w:val="en-US"/>
        </w:rPr>
        <w:lastRenderedPageBreak/>
        <w:t>message bar</w:t>
      </w:r>
      <w:r w:rsidRPr="00B262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01333" w:rsidRPr="00B262D2">
        <w:rPr>
          <w:sz w:val="24"/>
          <w:szCs w:val="24"/>
          <w:lang w:val="en-US"/>
        </w:rPr>
        <w:t>Scroll bars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Split box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Tool/ command bar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Command area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Size grip</w:t>
      </w:r>
      <w:r w:rsidRPr="00B262D2">
        <w:rPr>
          <w:sz w:val="24"/>
          <w:szCs w:val="24"/>
        </w:rPr>
        <w:t xml:space="preserve">, </w:t>
      </w:r>
      <w:r w:rsidR="00401333" w:rsidRPr="00B262D2">
        <w:rPr>
          <w:sz w:val="24"/>
          <w:szCs w:val="24"/>
          <w:lang w:val="en-US"/>
        </w:rPr>
        <w:t>Work area</w:t>
      </w:r>
      <w:r>
        <w:rPr>
          <w:sz w:val="24"/>
          <w:szCs w:val="24"/>
        </w:rPr>
        <w:t>, dari komponen tersebut, tersusun rapi tampilan windows</w:t>
      </w:r>
    </w:p>
    <w:p w:rsidR="00B262D2" w:rsidRDefault="00B262D2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B262D2" w:rsidRDefault="0055286A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Gaya Penampilan windows</w:t>
      </w:r>
    </w:p>
    <w:p w:rsidR="0055286A" w:rsidRPr="0055286A" w:rsidRDefault="00401333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55286A">
        <w:rPr>
          <w:i/>
          <w:iCs/>
          <w:sz w:val="24"/>
          <w:szCs w:val="24"/>
          <w:lang w:val="en-US"/>
        </w:rPr>
        <w:t>Tiled Windows</w:t>
      </w:r>
      <w:r w:rsidR="0055286A">
        <w:rPr>
          <w:sz w:val="24"/>
          <w:szCs w:val="24"/>
          <w:lang w:val="en-US"/>
        </w:rPr>
        <w:t xml:space="preserve"> adalah</w:t>
      </w:r>
      <w:r w:rsidRPr="0055286A">
        <w:rPr>
          <w:sz w:val="24"/>
          <w:szCs w:val="24"/>
          <w:lang w:val="en-US"/>
        </w:rPr>
        <w:t xml:space="preserve"> </w:t>
      </w:r>
      <w:r w:rsidRPr="0055286A">
        <w:rPr>
          <w:sz w:val="24"/>
          <w:szCs w:val="24"/>
          <w:lang w:val="en-US"/>
        </w:rPr>
        <w:t>gaya</w:t>
      </w:r>
      <w:r w:rsidRPr="0055286A">
        <w:rPr>
          <w:sz w:val="24"/>
          <w:szCs w:val="24"/>
          <w:lang w:val="en-US"/>
        </w:rPr>
        <w:t xml:space="preserve"> tertua, </w:t>
      </w:r>
      <w:r w:rsidR="0055286A" w:rsidRPr="0055286A">
        <w:rPr>
          <w:sz w:val="24"/>
          <w:szCs w:val="24"/>
          <w:lang w:val="en-US"/>
        </w:rPr>
        <w:t>menampilkan semua windows</w:t>
      </w:r>
      <w:r w:rsidR="0055286A">
        <w:rPr>
          <w:sz w:val="24"/>
          <w:szCs w:val="24"/>
        </w:rPr>
        <w:t xml:space="preserve"> </w:t>
      </w:r>
      <w:r w:rsidR="0055286A" w:rsidRPr="0055286A">
        <w:rPr>
          <w:sz w:val="24"/>
          <w:szCs w:val="24"/>
          <w:lang w:val="en-US"/>
        </w:rPr>
        <w:t xml:space="preserve">hingga memenuhi </w:t>
      </w:r>
      <w:r w:rsidR="0055286A">
        <w:rPr>
          <w:sz w:val="24"/>
          <w:szCs w:val="24"/>
          <w:lang w:val="en-US"/>
        </w:rPr>
        <w:t>layer</w:t>
      </w:r>
      <w:r w:rsidR="008429EF">
        <w:rPr>
          <w:sz w:val="24"/>
          <w:szCs w:val="24"/>
        </w:rPr>
        <w:t xml:space="preserve">. </w:t>
      </w:r>
      <w:r w:rsidRPr="0055286A">
        <w:rPr>
          <w:i/>
          <w:iCs/>
          <w:sz w:val="24"/>
          <w:szCs w:val="24"/>
          <w:lang w:val="en-US"/>
        </w:rPr>
        <w:t>Overlapping Windows</w:t>
      </w:r>
      <w:r w:rsidR="0055286A">
        <w:rPr>
          <w:sz w:val="24"/>
          <w:szCs w:val="24"/>
          <w:lang w:val="en-US"/>
        </w:rPr>
        <w:t xml:space="preserve"> adalah</w:t>
      </w:r>
      <w:r w:rsidRPr="0055286A">
        <w:rPr>
          <w:sz w:val="24"/>
          <w:szCs w:val="24"/>
          <w:lang w:val="en-US"/>
        </w:rPr>
        <w:t xml:space="preserve"> </w:t>
      </w:r>
      <w:r w:rsidR="0055286A" w:rsidRPr="0055286A">
        <w:rPr>
          <w:sz w:val="24"/>
          <w:szCs w:val="24"/>
          <w:lang w:val="en-US"/>
        </w:rPr>
        <w:t>windows dapat saling bertumpuk acak</w:t>
      </w:r>
      <w:r w:rsidR="008429EF">
        <w:rPr>
          <w:sz w:val="24"/>
          <w:szCs w:val="24"/>
        </w:rPr>
        <w:t xml:space="preserve">. </w:t>
      </w:r>
      <w:r w:rsidRPr="0055286A">
        <w:rPr>
          <w:i/>
          <w:iCs/>
          <w:sz w:val="24"/>
          <w:szCs w:val="24"/>
          <w:lang w:val="en-US"/>
        </w:rPr>
        <w:t>Cascading Windows</w:t>
      </w:r>
      <w:r w:rsidR="0055286A">
        <w:rPr>
          <w:sz w:val="24"/>
          <w:szCs w:val="24"/>
          <w:lang w:val="en-US"/>
        </w:rPr>
        <w:t xml:space="preserve"> adalah</w:t>
      </w:r>
      <w:r w:rsidRPr="0055286A">
        <w:rPr>
          <w:sz w:val="24"/>
          <w:szCs w:val="24"/>
          <w:lang w:val="en-US"/>
        </w:rPr>
        <w:t xml:space="preserve"> </w:t>
      </w:r>
      <w:r w:rsidRPr="0055286A">
        <w:rPr>
          <w:sz w:val="24"/>
          <w:szCs w:val="24"/>
          <w:lang w:val="en-US"/>
        </w:rPr>
        <w:t>overlap</w:t>
      </w:r>
      <w:r w:rsidR="0055286A" w:rsidRPr="0055286A">
        <w:rPr>
          <w:sz w:val="24"/>
          <w:szCs w:val="24"/>
        </w:rPr>
        <w:t xml:space="preserve"> </w:t>
      </w:r>
      <w:r w:rsidR="0055286A" w:rsidRPr="0055286A">
        <w:rPr>
          <w:sz w:val="24"/>
          <w:szCs w:val="24"/>
          <w:lang w:val="en-US"/>
        </w:rPr>
        <w:t>secara teratur</w:t>
      </w:r>
    </w:p>
    <w:p w:rsidR="0055286A" w:rsidRDefault="0055286A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55286A" w:rsidRDefault="008429EF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Tipe – Tipe Windows</w:t>
      </w:r>
    </w:p>
    <w:p w:rsidR="008429EF" w:rsidRDefault="008429EF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 3 Tipe dari pemilihan windows, Primary windows, Secondary Windows, Dialog Boy, Ketiganya yakni :</w:t>
      </w:r>
    </w:p>
    <w:p w:rsidR="00000000" w:rsidRPr="008429EF" w:rsidRDefault="00401333" w:rsidP="0058142B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Primary windows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Window utama yang muncul di layar saat sebuah aktivitas atau aksi dimulai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 xml:space="preserve">Disebut juga </w:t>
      </w:r>
      <w:r w:rsidRPr="008429EF">
        <w:rPr>
          <w:i/>
          <w:iCs/>
          <w:sz w:val="24"/>
          <w:szCs w:val="24"/>
          <w:lang w:val="en-US"/>
        </w:rPr>
        <w:t>application window/ main window/ parent window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M</w:t>
      </w:r>
      <w:r w:rsidRPr="008429EF">
        <w:rPr>
          <w:sz w:val="24"/>
          <w:szCs w:val="24"/>
          <w:lang w:val="en-US"/>
        </w:rPr>
        <w:t>erupakan titik utama aktivitas pengguna</w:t>
      </w:r>
    </w:p>
    <w:p w:rsidR="00000000" w:rsidRPr="008429EF" w:rsidRDefault="00401333" w:rsidP="0058142B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Secondary windows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 xml:space="preserve">Windows tambahan  yang dapat berupa </w:t>
      </w:r>
      <w:r w:rsidRPr="008429EF">
        <w:rPr>
          <w:i/>
          <w:iCs/>
          <w:sz w:val="24"/>
          <w:szCs w:val="24"/>
          <w:lang w:val="en-US"/>
        </w:rPr>
        <w:t>independent</w:t>
      </w:r>
      <w:r w:rsidRPr="008429EF">
        <w:rPr>
          <w:sz w:val="24"/>
          <w:szCs w:val="24"/>
          <w:lang w:val="en-US"/>
        </w:rPr>
        <w:t xml:space="preserve"> maupun </w:t>
      </w:r>
      <w:r w:rsidRPr="008429EF">
        <w:rPr>
          <w:i/>
          <w:iCs/>
          <w:sz w:val="24"/>
          <w:szCs w:val="24"/>
          <w:lang w:val="en-US"/>
        </w:rPr>
        <w:t>dependent window</w:t>
      </w:r>
      <w:r w:rsidRPr="008429EF">
        <w:rPr>
          <w:sz w:val="24"/>
          <w:szCs w:val="24"/>
          <w:lang w:val="en-US"/>
        </w:rPr>
        <w:t xml:space="preserve"> terhadap </w:t>
      </w:r>
      <w:r w:rsidRPr="008429EF">
        <w:rPr>
          <w:i/>
          <w:iCs/>
          <w:sz w:val="24"/>
          <w:szCs w:val="24"/>
          <w:lang w:val="en-US"/>
        </w:rPr>
        <w:t>primary window</w:t>
      </w:r>
      <w:r w:rsidRPr="008429EF">
        <w:rPr>
          <w:sz w:val="24"/>
          <w:szCs w:val="24"/>
          <w:lang w:val="en-US"/>
        </w:rPr>
        <w:t>-nya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 xml:space="preserve">Dapat berupa </w:t>
      </w:r>
      <w:r w:rsidRPr="008429EF">
        <w:rPr>
          <w:i/>
          <w:iCs/>
          <w:sz w:val="24"/>
          <w:szCs w:val="24"/>
          <w:lang w:val="en-US"/>
        </w:rPr>
        <w:t xml:space="preserve">modal </w:t>
      </w:r>
      <w:r w:rsidRPr="008429EF">
        <w:rPr>
          <w:sz w:val="24"/>
          <w:szCs w:val="24"/>
          <w:lang w:val="en-US"/>
        </w:rPr>
        <w:t xml:space="preserve"> maupun </w:t>
      </w:r>
      <w:r w:rsidRPr="008429EF">
        <w:rPr>
          <w:i/>
          <w:iCs/>
          <w:sz w:val="24"/>
          <w:szCs w:val="24"/>
          <w:lang w:val="en-US"/>
        </w:rPr>
        <w:t>modeless</w:t>
      </w:r>
    </w:p>
    <w:p w:rsidR="00000000" w:rsidRPr="008429EF" w:rsidRDefault="00401333" w:rsidP="0058142B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Dialog box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Untuk memperluas dan melengkapi interaksi dengan aksi tertentu yang sangat terbatas</w:t>
      </w:r>
    </w:p>
    <w:p w:rsidR="00000000" w:rsidRPr="008429EF" w:rsidRDefault="00401333" w:rsidP="0058142B">
      <w:pPr>
        <w:pStyle w:val="ListParagraph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8429EF">
        <w:rPr>
          <w:sz w:val="24"/>
          <w:szCs w:val="24"/>
          <w:lang w:val="en-US"/>
        </w:rPr>
        <w:t>Untuk menampilkan</w:t>
      </w:r>
      <w:r w:rsidRPr="008429EF">
        <w:rPr>
          <w:sz w:val="24"/>
          <w:szCs w:val="24"/>
          <w:lang w:val="en-US"/>
        </w:rPr>
        <w:t xml:space="preserve"> pesan, aksi singkat, atau tombol </w:t>
      </w:r>
      <w:r w:rsidRPr="008429EF">
        <w:rPr>
          <w:i/>
          <w:iCs/>
          <w:sz w:val="24"/>
          <w:szCs w:val="24"/>
          <w:lang w:val="en-US"/>
        </w:rPr>
        <w:t>command</w:t>
      </w:r>
      <w:r w:rsidRPr="008429EF">
        <w:rPr>
          <w:sz w:val="24"/>
          <w:szCs w:val="24"/>
          <w:lang w:val="en-US"/>
        </w:rPr>
        <w:t xml:space="preserve"> (OK, </w:t>
      </w:r>
      <w:r w:rsidRPr="008429EF">
        <w:rPr>
          <w:i/>
          <w:iCs/>
          <w:sz w:val="24"/>
          <w:szCs w:val="24"/>
          <w:lang w:val="en-US"/>
        </w:rPr>
        <w:t>cancel</w:t>
      </w:r>
      <w:r w:rsidRPr="008429EF">
        <w:rPr>
          <w:sz w:val="24"/>
          <w:szCs w:val="24"/>
          <w:lang w:val="en-US"/>
        </w:rPr>
        <w:t>, dll)</w:t>
      </w:r>
    </w:p>
    <w:p w:rsidR="008429EF" w:rsidRDefault="008429EF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58142B" w:rsidRDefault="0058142B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Panduan Umum Pengorganisasian Windows</w:t>
      </w:r>
    </w:p>
    <w:p w:rsidR="00000000" w:rsidRPr="0058142B" w:rsidRDefault="00401333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58142B">
        <w:rPr>
          <w:sz w:val="24"/>
          <w:szCs w:val="24"/>
          <w:lang w:val="en-US"/>
        </w:rPr>
        <w:t>Minimalkan jumlah windows yang digunakan</w:t>
      </w:r>
      <w:r w:rsidRPr="0058142B">
        <w:rPr>
          <w:sz w:val="24"/>
          <w:szCs w:val="24"/>
          <w:lang w:val="en-US"/>
        </w:rPr>
        <w:t>, gunakan window tunggal</w:t>
      </w:r>
      <w:r w:rsidR="0058142B" w:rsidRPr="0058142B">
        <w:rPr>
          <w:sz w:val="24"/>
          <w:szCs w:val="24"/>
        </w:rPr>
        <w:t xml:space="preserve"> </w:t>
      </w:r>
      <w:r w:rsidRPr="0058142B">
        <w:rPr>
          <w:sz w:val="24"/>
          <w:szCs w:val="24"/>
          <w:lang w:val="en-US"/>
        </w:rPr>
        <w:t>Jangan memenuhi window dengan informasi yang jarang digunakan</w:t>
      </w:r>
      <w:r w:rsidR="0058142B" w:rsidRPr="0058142B">
        <w:rPr>
          <w:sz w:val="24"/>
          <w:szCs w:val="24"/>
        </w:rPr>
        <w:t>.</w:t>
      </w:r>
      <w:bookmarkStart w:id="0" w:name="_GoBack"/>
      <w:bookmarkEnd w:id="0"/>
    </w:p>
    <w:p w:rsidR="0058142B" w:rsidRDefault="0058142B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58142B" w:rsidRDefault="0058142B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58142B" w:rsidRDefault="0058142B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55286A" w:rsidRPr="0058142B" w:rsidRDefault="0058142B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58142B">
        <w:rPr>
          <w:bCs/>
          <w:sz w:val="24"/>
          <w:szCs w:val="24"/>
          <w:lang w:val="en-US"/>
        </w:rPr>
        <w:lastRenderedPageBreak/>
        <w:t>Faktor Penyebab Organisasi Fungsional yang Buruk</w:t>
      </w:r>
    </w:p>
    <w:p w:rsidR="00000000" w:rsidRPr="0058142B" w:rsidRDefault="00401333" w:rsidP="0058142B">
      <w:pPr>
        <w:pStyle w:val="ListParagraph"/>
        <w:spacing w:line="360" w:lineRule="auto"/>
        <w:jc w:val="both"/>
        <w:rPr>
          <w:sz w:val="24"/>
          <w:szCs w:val="24"/>
        </w:rPr>
      </w:pPr>
      <w:r w:rsidRPr="0058142B">
        <w:rPr>
          <w:sz w:val="24"/>
          <w:szCs w:val="24"/>
          <w:lang w:val="en-US"/>
        </w:rPr>
        <w:t>Fokus pada aplikasi, fitur, fungsi, atau tipe dat</w:t>
      </w:r>
      <w:r w:rsidRPr="0058142B">
        <w:rPr>
          <w:sz w:val="24"/>
          <w:szCs w:val="24"/>
          <w:lang w:val="en-US"/>
        </w:rPr>
        <w:t xml:space="preserve">a daripada </w:t>
      </w:r>
      <w:r w:rsidRPr="0058142B">
        <w:rPr>
          <w:i/>
          <w:iCs/>
          <w:sz w:val="24"/>
          <w:szCs w:val="24"/>
          <w:lang w:val="en-US"/>
        </w:rPr>
        <w:t>tasks</w:t>
      </w:r>
      <w:r w:rsidR="0058142B">
        <w:rPr>
          <w:i/>
          <w:iCs/>
          <w:sz w:val="24"/>
          <w:szCs w:val="24"/>
        </w:rPr>
        <w:t xml:space="preserve">, </w:t>
      </w:r>
      <w:r w:rsidRPr="0058142B">
        <w:rPr>
          <w:sz w:val="24"/>
          <w:szCs w:val="24"/>
          <w:lang w:val="en-US"/>
        </w:rPr>
        <w:t>Tim desain terbagi sesuai aplikasi, dengan komunikasi antar tim yang rendah</w:t>
      </w:r>
      <w:r w:rsidR="0058142B">
        <w:rPr>
          <w:sz w:val="24"/>
          <w:szCs w:val="24"/>
        </w:rPr>
        <w:t xml:space="preserve">, </w:t>
      </w:r>
      <w:r w:rsidR="0058142B">
        <w:rPr>
          <w:sz w:val="24"/>
          <w:szCs w:val="24"/>
          <w:lang w:val="en-US"/>
        </w:rPr>
        <w:t xml:space="preserve">Terlalu mengikuti petunjuk </w:t>
      </w:r>
      <w:r w:rsidRPr="0058142B">
        <w:rPr>
          <w:sz w:val="24"/>
          <w:szCs w:val="24"/>
          <w:lang w:val="en-US"/>
        </w:rPr>
        <w:t xml:space="preserve">manual beserta inefisiensi di dalamnya pada sistem </w:t>
      </w:r>
      <w:r w:rsidR="0058142B">
        <w:rPr>
          <w:sz w:val="24"/>
          <w:szCs w:val="24"/>
          <w:lang w:val="en-US"/>
        </w:rPr>
        <w:t>computer</w:t>
      </w:r>
      <w:r w:rsidR="0058142B">
        <w:rPr>
          <w:sz w:val="24"/>
          <w:szCs w:val="24"/>
        </w:rPr>
        <w:t>. Intinya kita harus efiecien dalam menggunakan windows, sehingga kita dapat memaksimalkan semua fitur – fitur dalam windows.</w:t>
      </w:r>
    </w:p>
    <w:p w:rsidR="0058142B" w:rsidRPr="0058142B" w:rsidRDefault="0058142B" w:rsidP="0058142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55190" w:rsidRDefault="00DC7E3E" w:rsidP="005814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Letak Windows</w:t>
      </w:r>
    </w:p>
    <w:p w:rsidR="00000000" w:rsidRPr="00DC7E3E" w:rsidRDefault="00401333" w:rsidP="00DC7E3E">
      <w:pPr>
        <w:pStyle w:val="ListParagraph"/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 xml:space="preserve">Dalam meletakkan window di layar, pertimbangkan </w:t>
      </w:r>
      <w:r w:rsidRPr="00DC7E3E">
        <w:rPr>
          <w:sz w:val="24"/>
          <w:szCs w:val="24"/>
          <w:lang w:val="en-US"/>
        </w:rPr>
        <w:t>penggunaan window, dimensi total layar, dan alasan kemunculan window</w:t>
      </w:r>
    </w:p>
    <w:p w:rsidR="00000000" w:rsidRPr="00DC7E3E" w:rsidRDefault="00401333" w:rsidP="00DC7E3E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 xml:space="preserve">Letakkan window sehingga tampak </w:t>
      </w:r>
      <w:r w:rsidRPr="00DC7E3E">
        <w:rPr>
          <w:sz w:val="24"/>
          <w:szCs w:val="24"/>
          <w:lang w:val="en-US"/>
        </w:rPr>
        <w:t>secara keseluruhan</w:t>
      </w:r>
    </w:p>
    <w:p w:rsidR="00000000" w:rsidRPr="00DC7E3E" w:rsidRDefault="00401333" w:rsidP="00DC7E3E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Jika window di-</w:t>
      </w:r>
      <w:r w:rsidRPr="00DC7E3E">
        <w:rPr>
          <w:i/>
          <w:iCs/>
          <w:sz w:val="24"/>
          <w:szCs w:val="24"/>
          <w:lang w:val="en-US"/>
        </w:rPr>
        <w:t>restore</w:t>
      </w:r>
      <w:r w:rsidRPr="00DC7E3E">
        <w:rPr>
          <w:sz w:val="24"/>
          <w:szCs w:val="24"/>
          <w:lang w:val="en-US"/>
        </w:rPr>
        <w:t>, letakkan di tempat m</w:t>
      </w:r>
      <w:r w:rsidRPr="00DC7E3E">
        <w:rPr>
          <w:sz w:val="24"/>
          <w:szCs w:val="24"/>
          <w:lang w:val="en-US"/>
        </w:rPr>
        <w:t>uncul terakhirnya</w:t>
      </w:r>
    </w:p>
    <w:p w:rsidR="00000000" w:rsidRPr="00DC7E3E" w:rsidRDefault="00401333" w:rsidP="00DC7E3E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Jika window baru dibuka, letakkan</w:t>
      </w:r>
    </w:p>
    <w:p w:rsidR="00000000" w:rsidRPr="00DC7E3E" w:rsidRDefault="00401333" w:rsidP="00DC7E3E">
      <w:pPr>
        <w:pStyle w:val="ListParagraph"/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Di titik perhatian pengguna, biasanya pada kursor/ pointer</w:t>
      </w:r>
    </w:p>
    <w:p w:rsidR="00000000" w:rsidRPr="00DC7E3E" w:rsidRDefault="00401333" w:rsidP="00DC7E3E">
      <w:pPr>
        <w:pStyle w:val="ListParagraph"/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Pada posisi yang mudah dinavigasi</w:t>
      </w:r>
    </w:p>
    <w:p w:rsidR="00000000" w:rsidRPr="00DC7E3E" w:rsidRDefault="00401333" w:rsidP="00DC7E3E">
      <w:pPr>
        <w:pStyle w:val="ListParagraph"/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Tidak menutupi window lain yang penting/ berkaitan</w:t>
      </w:r>
    </w:p>
    <w:p w:rsidR="00000000" w:rsidRPr="00DC7E3E" w:rsidRDefault="00401333" w:rsidP="00DC7E3E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Untuk banyak windows, berikan posisi unik untuk tiap window (</w:t>
      </w:r>
      <w:r w:rsidRPr="00DC7E3E">
        <w:rPr>
          <w:i/>
          <w:iCs/>
          <w:sz w:val="24"/>
          <w:szCs w:val="24"/>
          <w:lang w:val="en-US"/>
        </w:rPr>
        <w:t>cascade</w:t>
      </w:r>
      <w:r w:rsidRPr="00DC7E3E">
        <w:rPr>
          <w:sz w:val="24"/>
          <w:szCs w:val="24"/>
          <w:lang w:val="en-US"/>
        </w:rPr>
        <w:t>)</w:t>
      </w:r>
    </w:p>
    <w:p w:rsidR="00000000" w:rsidRPr="00DC7E3E" w:rsidRDefault="00401333" w:rsidP="00DC7E3E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 xml:space="preserve">Jika konfigurasi monitor beragam, tampilkan </w:t>
      </w:r>
      <w:r w:rsidRPr="00DC7E3E">
        <w:rPr>
          <w:i/>
          <w:iCs/>
          <w:sz w:val="24"/>
          <w:szCs w:val="24"/>
          <w:lang w:val="en-US"/>
        </w:rPr>
        <w:t>secondary window</w:t>
      </w:r>
      <w:r w:rsidRPr="00DC7E3E">
        <w:rPr>
          <w:sz w:val="24"/>
          <w:szCs w:val="24"/>
          <w:lang w:val="en-US"/>
        </w:rPr>
        <w:t xml:space="preserve"> pada monitor yang sama dengan </w:t>
      </w:r>
      <w:r w:rsidRPr="00DC7E3E">
        <w:rPr>
          <w:i/>
          <w:iCs/>
          <w:sz w:val="24"/>
          <w:szCs w:val="24"/>
          <w:lang w:val="en-US"/>
        </w:rPr>
        <w:t>primary window</w:t>
      </w:r>
    </w:p>
    <w:p w:rsidR="00000000" w:rsidRPr="00DC7E3E" w:rsidRDefault="00401333" w:rsidP="00DC7E3E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 xml:space="preserve">Jika tidak, letakkan </w:t>
      </w:r>
      <w:r w:rsidRPr="00DC7E3E">
        <w:rPr>
          <w:i/>
          <w:iCs/>
          <w:sz w:val="24"/>
          <w:szCs w:val="24"/>
          <w:lang w:val="en-US"/>
        </w:rPr>
        <w:t>secondary window</w:t>
      </w:r>
      <w:r w:rsidRPr="00DC7E3E">
        <w:rPr>
          <w:sz w:val="24"/>
          <w:szCs w:val="24"/>
          <w:lang w:val="en-US"/>
        </w:rPr>
        <w:t xml:space="preserve"> di tengah </w:t>
      </w:r>
      <w:r w:rsidRPr="00DC7E3E">
        <w:rPr>
          <w:i/>
          <w:iCs/>
          <w:sz w:val="24"/>
          <w:szCs w:val="24"/>
          <w:lang w:val="en-US"/>
        </w:rPr>
        <w:t>primary window</w:t>
      </w:r>
      <w:r w:rsidRPr="00DC7E3E">
        <w:rPr>
          <w:sz w:val="24"/>
          <w:szCs w:val="24"/>
          <w:lang w:val="en-US"/>
        </w:rPr>
        <w:t xml:space="preserve"> secara horizontal</w:t>
      </w:r>
    </w:p>
    <w:p w:rsidR="00DC7E3E" w:rsidRPr="0096001D" w:rsidRDefault="00401333" w:rsidP="0096001D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C7E3E">
        <w:rPr>
          <w:sz w:val="24"/>
          <w:szCs w:val="24"/>
          <w:lang w:val="en-US"/>
        </w:rPr>
        <w:t>Cegah pengguna memindahkan window ke posisi yang sulit di-reposisi</w:t>
      </w:r>
    </w:p>
    <w:p w:rsidR="0096001D" w:rsidRDefault="0096001D" w:rsidP="0096001D">
      <w:pPr>
        <w:spacing w:line="360" w:lineRule="auto"/>
        <w:jc w:val="both"/>
        <w:rPr>
          <w:sz w:val="24"/>
          <w:szCs w:val="24"/>
        </w:rPr>
      </w:pPr>
    </w:p>
    <w:p w:rsidR="0096001D" w:rsidRDefault="0096001D" w:rsidP="0096001D">
      <w:pPr>
        <w:spacing w:line="360" w:lineRule="auto"/>
        <w:jc w:val="both"/>
        <w:rPr>
          <w:sz w:val="24"/>
          <w:szCs w:val="24"/>
        </w:rPr>
      </w:pPr>
    </w:p>
    <w:p w:rsidR="0096001D" w:rsidRPr="0096001D" w:rsidRDefault="0096001D" w:rsidP="0096001D">
      <w:pPr>
        <w:spacing w:line="360" w:lineRule="auto"/>
        <w:jc w:val="both"/>
        <w:rPr>
          <w:b/>
          <w:i/>
          <w:sz w:val="24"/>
          <w:szCs w:val="24"/>
        </w:rPr>
      </w:pPr>
      <w:r w:rsidRPr="0096001D">
        <w:rPr>
          <w:b/>
          <w:i/>
          <w:sz w:val="24"/>
          <w:szCs w:val="24"/>
        </w:rPr>
        <w:t>MUHAMMAD FAISAL AMIR</w:t>
      </w:r>
    </w:p>
    <w:p w:rsidR="0096001D" w:rsidRPr="0096001D" w:rsidRDefault="0096001D" w:rsidP="0096001D">
      <w:pPr>
        <w:spacing w:line="360" w:lineRule="auto"/>
        <w:jc w:val="both"/>
        <w:rPr>
          <w:b/>
          <w:i/>
          <w:sz w:val="24"/>
          <w:szCs w:val="24"/>
        </w:rPr>
      </w:pPr>
      <w:r w:rsidRPr="0096001D">
        <w:rPr>
          <w:b/>
          <w:i/>
          <w:sz w:val="24"/>
          <w:szCs w:val="24"/>
        </w:rPr>
        <w:t>D3IF-40-02</w:t>
      </w:r>
    </w:p>
    <w:p w:rsidR="0096001D" w:rsidRPr="0096001D" w:rsidRDefault="0096001D" w:rsidP="0096001D">
      <w:pPr>
        <w:spacing w:line="360" w:lineRule="auto"/>
        <w:jc w:val="both"/>
        <w:rPr>
          <w:b/>
          <w:i/>
          <w:sz w:val="24"/>
          <w:szCs w:val="24"/>
        </w:rPr>
      </w:pPr>
      <w:r w:rsidRPr="0096001D">
        <w:rPr>
          <w:b/>
          <w:i/>
          <w:sz w:val="24"/>
          <w:szCs w:val="24"/>
        </w:rPr>
        <w:t>6706160014</w:t>
      </w:r>
    </w:p>
    <w:sectPr w:rsidR="0096001D" w:rsidRPr="0096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333" w:rsidRDefault="00401333" w:rsidP="00055190">
      <w:pPr>
        <w:spacing w:after="0" w:line="240" w:lineRule="auto"/>
      </w:pPr>
      <w:r>
        <w:separator/>
      </w:r>
    </w:p>
  </w:endnote>
  <w:endnote w:type="continuationSeparator" w:id="0">
    <w:p w:rsidR="00401333" w:rsidRDefault="00401333" w:rsidP="0005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333" w:rsidRDefault="00401333" w:rsidP="00055190">
      <w:pPr>
        <w:spacing w:after="0" w:line="240" w:lineRule="auto"/>
      </w:pPr>
      <w:r>
        <w:separator/>
      </w:r>
    </w:p>
  </w:footnote>
  <w:footnote w:type="continuationSeparator" w:id="0">
    <w:p w:rsidR="00401333" w:rsidRDefault="00401333" w:rsidP="0005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46A6"/>
    <w:multiLevelType w:val="hybridMultilevel"/>
    <w:tmpl w:val="12B4C69A"/>
    <w:lvl w:ilvl="0" w:tplc="9CF26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68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5C6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267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745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FAC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C07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74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562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531A32"/>
    <w:multiLevelType w:val="hybridMultilevel"/>
    <w:tmpl w:val="479EE9DC"/>
    <w:lvl w:ilvl="0" w:tplc="5C081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A2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A0D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A4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EAD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607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0AE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04D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586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E55E5E"/>
    <w:multiLevelType w:val="hybridMultilevel"/>
    <w:tmpl w:val="F3885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42F2F"/>
    <w:multiLevelType w:val="hybridMultilevel"/>
    <w:tmpl w:val="93A2440C"/>
    <w:lvl w:ilvl="0" w:tplc="04F45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102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A6A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A81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A21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A66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6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149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FEA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BB3289E"/>
    <w:multiLevelType w:val="hybridMultilevel"/>
    <w:tmpl w:val="E6C80B4C"/>
    <w:lvl w:ilvl="0" w:tplc="CDDE3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A9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68C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B82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87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9A5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20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DE1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56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D76A41"/>
    <w:multiLevelType w:val="hybridMultilevel"/>
    <w:tmpl w:val="36745AF4"/>
    <w:lvl w:ilvl="0" w:tplc="D1D6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4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D06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802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126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98D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F8A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743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70E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007049E"/>
    <w:multiLevelType w:val="hybridMultilevel"/>
    <w:tmpl w:val="C3F28CCE"/>
    <w:lvl w:ilvl="0" w:tplc="3C421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2F068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E1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2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C9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41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7CE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CE3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285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2E2107C"/>
    <w:multiLevelType w:val="hybridMultilevel"/>
    <w:tmpl w:val="34889D00"/>
    <w:lvl w:ilvl="0" w:tplc="B5609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4F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40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85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7A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809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92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246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6F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19501A8"/>
    <w:multiLevelType w:val="hybridMultilevel"/>
    <w:tmpl w:val="643A8DD4"/>
    <w:lvl w:ilvl="0" w:tplc="6A6E9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52D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80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AAC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E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58D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0E0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E6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4E8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7D93B31"/>
    <w:multiLevelType w:val="hybridMultilevel"/>
    <w:tmpl w:val="1C9CF1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36770"/>
    <w:multiLevelType w:val="hybridMultilevel"/>
    <w:tmpl w:val="1602AE48"/>
    <w:lvl w:ilvl="0" w:tplc="A44EE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EA2B5A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8D7A4">
      <w:start w:val="2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16F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342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3CE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64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2C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A83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90"/>
    <w:rsid w:val="00055190"/>
    <w:rsid w:val="00401333"/>
    <w:rsid w:val="0055286A"/>
    <w:rsid w:val="0058142B"/>
    <w:rsid w:val="00623F81"/>
    <w:rsid w:val="007137D5"/>
    <w:rsid w:val="00797C44"/>
    <w:rsid w:val="008429EF"/>
    <w:rsid w:val="0096001D"/>
    <w:rsid w:val="00AE3555"/>
    <w:rsid w:val="00B262D2"/>
    <w:rsid w:val="00DC7E3E"/>
    <w:rsid w:val="00F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CF93"/>
  <w15:chartTrackingRefBased/>
  <w15:docId w15:val="{C45961AD-751E-4310-9CC7-63FF945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90"/>
  </w:style>
  <w:style w:type="paragraph" w:styleId="Footer">
    <w:name w:val="footer"/>
    <w:basedOn w:val="Normal"/>
    <w:link w:val="FooterChar"/>
    <w:uiPriority w:val="99"/>
    <w:unhideWhenUsed/>
    <w:rsid w:val="0005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90"/>
  </w:style>
  <w:style w:type="paragraph" w:styleId="ListParagraph">
    <w:name w:val="List Paragraph"/>
    <w:basedOn w:val="Normal"/>
    <w:uiPriority w:val="34"/>
    <w:qFormat/>
    <w:rsid w:val="0005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2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2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1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1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8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2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1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9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3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9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1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5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5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38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5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9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9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4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6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7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4</cp:revision>
  <dcterms:created xsi:type="dcterms:W3CDTF">2017-03-07T16:05:00Z</dcterms:created>
  <dcterms:modified xsi:type="dcterms:W3CDTF">2017-03-07T16:55:00Z</dcterms:modified>
</cp:coreProperties>
</file>