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06A7D" wp14:editId="5F421380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9DD" w:rsidRPr="00B4270F" w:rsidRDefault="009269DD" w:rsidP="009269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9269DD" w:rsidRPr="00B4270F" w:rsidRDefault="009269DD" w:rsidP="009269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 xml:space="preserve">BIDANG </w:t>
      </w:r>
      <w:proofErr w:type="gramStart"/>
      <w:r w:rsidRPr="00B4270F">
        <w:rPr>
          <w:rFonts w:ascii="Times New Roman" w:hAnsi="Times New Roman" w:cs="Times New Roman"/>
          <w:b/>
          <w:sz w:val="24"/>
          <w:szCs w:val="24"/>
        </w:rPr>
        <w:t>KEGIATAN :</w:t>
      </w:r>
      <w:proofErr w:type="gramEnd"/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PKM-</w:t>
      </w:r>
      <w:r>
        <w:rPr>
          <w:rFonts w:ascii="Times New Roman" w:hAnsi="Times New Roman" w:cs="Times New Roman"/>
          <w:b/>
          <w:sz w:val="24"/>
          <w:szCs w:val="24"/>
        </w:rPr>
        <w:t>ARTIKEL ILMIAH</w:t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270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7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4270F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0"/>
        <w:gridCol w:w="3958"/>
      </w:tblGrid>
      <w:tr w:rsidR="009269DD" w:rsidRPr="00B4270F" w:rsidTr="000F0C06"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9269DD" w:rsidRPr="00B4270F" w:rsidTr="000F0C06"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1 /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9269DD" w:rsidRPr="00B4270F" w:rsidTr="000F0C06"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2 /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</w:tbl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9DD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9DD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t>2016</w:t>
      </w:r>
    </w:p>
    <w:p w:rsidR="009269DD" w:rsidRPr="00B4270F" w:rsidRDefault="009269DD" w:rsidP="009269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270F">
        <w:rPr>
          <w:rFonts w:ascii="Times New Roman" w:hAnsi="Times New Roman" w:cs="Times New Roman"/>
          <w:sz w:val="24"/>
          <w:szCs w:val="24"/>
        </w:rPr>
        <w:br w:type="page"/>
      </w:r>
    </w:p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7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PENGESAHAN PKM </w:t>
      </w:r>
      <w:r>
        <w:rPr>
          <w:rFonts w:ascii="Times New Roman" w:hAnsi="Times New Roman" w:cs="Times New Roman"/>
          <w:b/>
          <w:sz w:val="24"/>
          <w:szCs w:val="24"/>
        </w:rPr>
        <w:t>ARTIKEL ILMIAH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419"/>
        <w:gridCol w:w="9"/>
        <w:gridCol w:w="3371"/>
        <w:gridCol w:w="3726"/>
      </w:tblGrid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3" w:type="dxa"/>
            <w:gridSpan w:val="3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3" w:type="dxa"/>
            <w:gridSpan w:val="3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PKM-AI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3" w:type="dxa"/>
            <w:gridSpan w:val="3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402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3" w:type="dxa"/>
            <w:gridSpan w:val="3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            Orang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3" w:type="dxa"/>
            <w:gridSpan w:val="3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11" w:type="dxa"/>
            <w:gridSpan w:val="2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11" w:type="dxa"/>
            <w:gridSpan w:val="2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269DD" w:rsidRPr="00B4270F" w:rsidTr="000F0C06">
        <w:tc>
          <w:tcPr>
            <w:tcW w:w="41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11" w:type="dxa"/>
            <w:gridSpan w:val="2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9269DD" w:rsidRPr="00B4270F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9269DD" w:rsidRPr="00B4270F" w:rsidRDefault="009269DD" w:rsidP="009269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9DD" w:rsidRPr="00D55C50" w:rsidRDefault="009269DD" w:rsidP="009269DD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55C50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D55C50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9269DD" w:rsidRPr="00B4270F" w:rsidTr="000F0C06"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269DD" w:rsidRPr="00B4270F" w:rsidRDefault="000B3973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UKM</w:t>
            </w:r>
          </w:p>
        </w:tc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9269DD" w:rsidRPr="00B4270F" w:rsidTr="000F0C06"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NIK/NIP.</w:t>
            </w:r>
          </w:p>
        </w:tc>
        <w:tc>
          <w:tcPr>
            <w:tcW w:w="4675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9269DD" w:rsidRPr="00B4270F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9269DD" w:rsidRPr="00B4270F" w:rsidTr="000F0C06">
        <w:tc>
          <w:tcPr>
            <w:tcW w:w="4111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9269DD" w:rsidRPr="00B4270F" w:rsidTr="000F0C06">
        <w:tc>
          <w:tcPr>
            <w:tcW w:w="4111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B427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827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</w:p>
        </w:tc>
      </w:tr>
    </w:tbl>
    <w:p w:rsidR="009269DD" w:rsidRDefault="009269DD"/>
    <w:p w:rsidR="009269DD" w:rsidRDefault="009269DD">
      <w:r>
        <w:br w:type="page"/>
      </w:r>
    </w:p>
    <w:p w:rsidR="009269DD" w:rsidRPr="00A913D4" w:rsidRDefault="009269DD" w:rsidP="009269D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JUDUL TULISAN</w:t>
      </w:r>
    </w:p>
    <w:p w:rsidR="009269DD" w:rsidRDefault="009269DD" w:rsidP="009269D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Nama-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Penulis</w:t>
      </w:r>
      <w:proofErr w:type="spellEnd"/>
    </w:p>
    <w:p w:rsidR="000B3973" w:rsidRPr="000B3973" w:rsidRDefault="000B3973" w:rsidP="009269D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0B3973">
        <w:rPr>
          <w:rFonts w:ascii="Times New Roman" w:hAnsi="Times New Roman"/>
          <w:i/>
          <w:sz w:val="24"/>
          <w:szCs w:val="24"/>
          <w:lang w:val="en-GB"/>
        </w:rPr>
        <w:t>(</w:t>
      </w:r>
      <w:proofErr w:type="spellStart"/>
      <w:proofErr w:type="gramStart"/>
      <w:r w:rsidRPr="000B3973">
        <w:rPr>
          <w:rFonts w:ascii="Times New Roman" w:hAnsi="Times New Roman"/>
          <w:i/>
          <w:sz w:val="24"/>
          <w:szCs w:val="24"/>
          <w:lang w:val="en-GB"/>
        </w:rPr>
        <w:t>nama</w:t>
      </w:r>
      <w:proofErr w:type="spellEnd"/>
      <w:proofErr w:type="gram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penilis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ditulistkan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tepat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dibawah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judul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,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disertain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dengan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alamat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institusi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penulis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serta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catatan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kaki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untuk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penulis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Pr="000B3973">
        <w:rPr>
          <w:rFonts w:ascii="Times New Roman" w:hAnsi="Times New Roman"/>
          <w:i/>
          <w:sz w:val="24"/>
          <w:szCs w:val="24"/>
          <w:lang w:val="en-GB"/>
        </w:rPr>
        <w:t>korespondensi</w:t>
      </w:r>
      <w:proofErr w:type="spellEnd"/>
      <w:r w:rsidRPr="000B3973">
        <w:rPr>
          <w:rFonts w:ascii="Times New Roman" w:hAnsi="Times New Roman"/>
          <w:i/>
          <w:sz w:val="24"/>
          <w:szCs w:val="24"/>
          <w:lang w:val="en-GB"/>
        </w:rPr>
        <w:t>)</w:t>
      </w:r>
    </w:p>
    <w:p w:rsidR="009269DD" w:rsidRPr="00A86959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269DD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269DD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ABSTRAK</w:t>
      </w:r>
    </w:p>
    <w:p w:rsidR="009269DD" w:rsidRPr="000630EA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9269DD" w:rsidRDefault="009269DD" w:rsidP="009269D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Abstrak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ditulis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Bahasa Indonesia.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Abstrak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berisi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lebih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250 kata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intisari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tulisan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meliputi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: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latar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belakang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tujuan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hasil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b/>
          <w:sz w:val="24"/>
          <w:szCs w:val="24"/>
          <w:lang w:val="en-GB"/>
        </w:rPr>
        <w:t>kesimpulan</w:t>
      </w:r>
      <w:proofErr w:type="spellEnd"/>
      <w:r w:rsidRPr="00A913D4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ditulis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jarak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baris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1,0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spasi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Pr="00A913D4" w:rsidRDefault="009269DD" w:rsidP="009269D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269DD" w:rsidRPr="0090450E" w:rsidRDefault="009269DD" w:rsidP="009269DD">
      <w:pPr>
        <w:spacing w:after="0" w:line="240" w:lineRule="auto"/>
        <w:jc w:val="both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Kata </w:t>
      </w:r>
      <w:proofErr w:type="spellStart"/>
      <w:r>
        <w:rPr>
          <w:rFonts w:ascii="Times New Roman" w:hAnsi="Times New Roman"/>
          <w:sz w:val="24"/>
          <w:lang w:val="en-GB"/>
        </w:rPr>
        <w:t>Kunci</w:t>
      </w:r>
      <w:proofErr w:type="spellEnd"/>
      <w:r>
        <w:rPr>
          <w:rFonts w:ascii="Times New Roman" w:hAnsi="Times New Roman"/>
          <w:sz w:val="24"/>
          <w:lang w:val="en-GB"/>
        </w:rPr>
        <w:t>: 3-5 kata-kata</w:t>
      </w:r>
    </w:p>
    <w:p w:rsidR="009269DD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9269DD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</w:p>
    <w:p w:rsidR="009269DD" w:rsidRDefault="009269DD" w:rsidP="009269DD">
      <w:pPr>
        <w:spacing w:after="0" w:line="240" w:lineRule="auto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>ABSTRACT</w:t>
      </w:r>
    </w:p>
    <w:p w:rsidR="009269DD" w:rsidRPr="00A913D4" w:rsidRDefault="009269DD" w:rsidP="009269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Abstract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written in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en"/>
        </w:rPr>
        <w:t>English</w:t>
      </w:r>
      <w:r>
        <w:rPr>
          <w:rFonts w:ascii="Times New Roman" w:hAnsi="Times New Roman"/>
          <w:sz w:val="24"/>
          <w:szCs w:val="24"/>
          <w:lang w:val="en"/>
        </w:rPr>
        <w:t>,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en"/>
        </w:rPr>
        <w:t>contains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not more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than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250 words</w:t>
      </w:r>
      <w:r>
        <w:rPr>
          <w:rStyle w:val="hps"/>
          <w:rFonts w:ascii="Times New Roman" w:hAnsi="Times New Roman"/>
          <w:sz w:val="24"/>
          <w:szCs w:val="24"/>
          <w:lang w:val="en"/>
        </w:rPr>
        <w:t xml:space="preserve">. Abstract is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the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essence of the whole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article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include: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b/>
          <w:sz w:val="24"/>
          <w:szCs w:val="24"/>
          <w:lang w:val="en"/>
        </w:rPr>
        <w:t>background</w:t>
      </w:r>
      <w:r w:rsidRPr="00A913D4">
        <w:rPr>
          <w:rFonts w:ascii="Times New Roman" w:hAnsi="Times New Roman"/>
          <w:b/>
          <w:sz w:val="24"/>
          <w:szCs w:val="24"/>
          <w:lang w:val="en"/>
        </w:rPr>
        <w:t xml:space="preserve">, </w:t>
      </w:r>
      <w:r w:rsidRPr="00A913D4">
        <w:rPr>
          <w:rStyle w:val="hps"/>
          <w:rFonts w:ascii="Times New Roman" w:hAnsi="Times New Roman"/>
          <w:b/>
          <w:sz w:val="24"/>
          <w:szCs w:val="24"/>
          <w:lang w:val="en"/>
        </w:rPr>
        <w:t>objectives</w:t>
      </w:r>
      <w:r w:rsidRPr="00A913D4">
        <w:rPr>
          <w:rFonts w:ascii="Times New Roman" w:hAnsi="Times New Roman"/>
          <w:b/>
          <w:sz w:val="24"/>
          <w:szCs w:val="24"/>
          <w:lang w:val="en"/>
        </w:rPr>
        <w:t xml:space="preserve">, </w:t>
      </w:r>
      <w:r w:rsidRPr="00A913D4">
        <w:rPr>
          <w:rStyle w:val="hps"/>
          <w:rFonts w:ascii="Times New Roman" w:hAnsi="Times New Roman"/>
          <w:b/>
          <w:sz w:val="24"/>
          <w:szCs w:val="24"/>
          <w:lang w:val="en"/>
        </w:rPr>
        <w:t>methods</w:t>
      </w:r>
      <w:r w:rsidRPr="00A913D4">
        <w:rPr>
          <w:rFonts w:ascii="Times New Roman" w:hAnsi="Times New Roman"/>
          <w:b/>
          <w:sz w:val="24"/>
          <w:szCs w:val="24"/>
          <w:lang w:val="en"/>
        </w:rPr>
        <w:t xml:space="preserve">, </w:t>
      </w:r>
      <w:r w:rsidRPr="00A913D4">
        <w:rPr>
          <w:rStyle w:val="hps"/>
          <w:rFonts w:ascii="Times New Roman" w:hAnsi="Times New Roman"/>
          <w:b/>
          <w:sz w:val="24"/>
          <w:szCs w:val="24"/>
          <w:lang w:val="en"/>
        </w:rPr>
        <w:t>results and</w:t>
      </w:r>
      <w:r w:rsidRPr="00A913D4">
        <w:rPr>
          <w:rFonts w:ascii="Times New Roman" w:hAnsi="Times New Roman"/>
          <w:b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b/>
          <w:sz w:val="24"/>
          <w:szCs w:val="24"/>
          <w:lang w:val="en"/>
        </w:rPr>
        <w:t>conclusions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and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written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with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1.0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line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spacing</w:t>
      </w:r>
      <w:r w:rsidRPr="00A913D4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A913D4">
        <w:rPr>
          <w:rStyle w:val="hps"/>
          <w:rFonts w:ascii="Times New Roman" w:hAnsi="Times New Roman"/>
          <w:sz w:val="24"/>
          <w:szCs w:val="24"/>
          <w:lang w:val="en"/>
        </w:rPr>
        <w:t>distance</w:t>
      </w:r>
      <w:r w:rsidRPr="00A913D4">
        <w:rPr>
          <w:rFonts w:ascii="Times New Roman" w:hAnsi="Times New Roman"/>
          <w:sz w:val="24"/>
          <w:szCs w:val="24"/>
          <w:lang w:val="en"/>
        </w:rPr>
        <w:t>.</w:t>
      </w:r>
    </w:p>
    <w:p w:rsidR="009269DD" w:rsidRDefault="009269DD" w:rsidP="009269DD">
      <w:pPr>
        <w:spacing w:after="0" w:line="240" w:lineRule="auto"/>
        <w:jc w:val="both"/>
        <w:rPr>
          <w:rStyle w:val="hps"/>
          <w:rFonts w:ascii="Times New Roman" w:hAnsi="Times New Roman"/>
          <w:i/>
          <w:sz w:val="24"/>
          <w:szCs w:val="24"/>
          <w:lang w:val="en"/>
        </w:rPr>
      </w:pPr>
    </w:p>
    <w:p w:rsidR="009269DD" w:rsidRPr="0090450E" w:rsidRDefault="009269DD" w:rsidP="009269DD">
      <w:pPr>
        <w:jc w:val="both"/>
        <w:rPr>
          <w:rFonts w:ascii="Times New Roman" w:hAnsi="Times New Roman"/>
          <w:sz w:val="24"/>
          <w:szCs w:val="24"/>
        </w:rPr>
      </w:pPr>
      <w:r w:rsidRPr="0090450E">
        <w:rPr>
          <w:rStyle w:val="hps"/>
          <w:rFonts w:ascii="Times New Roman" w:hAnsi="Times New Roman"/>
          <w:sz w:val="24"/>
          <w:szCs w:val="24"/>
          <w:lang w:val="en"/>
        </w:rPr>
        <w:t>Keywords</w:t>
      </w:r>
      <w:r>
        <w:rPr>
          <w:rStyle w:val="hps"/>
          <w:rFonts w:ascii="Times New Roman" w:hAnsi="Times New Roman"/>
          <w:i/>
          <w:sz w:val="24"/>
          <w:szCs w:val="24"/>
          <w:lang w:val="en"/>
        </w:rPr>
        <w:t xml:space="preserve">: </w:t>
      </w:r>
      <w:r>
        <w:rPr>
          <w:rStyle w:val="hps"/>
          <w:rFonts w:ascii="Times New Roman" w:hAnsi="Times New Roman"/>
          <w:sz w:val="24"/>
          <w:szCs w:val="24"/>
          <w:lang w:val="en"/>
        </w:rPr>
        <w:t>3-5 words</w:t>
      </w:r>
    </w:p>
    <w:p w:rsidR="009269DD" w:rsidRDefault="009269DD" w:rsidP="009269D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9269DD" w:rsidRPr="00582AC4" w:rsidRDefault="009269DD" w:rsidP="009269DD">
      <w:pPr>
        <w:spacing w:after="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582AC4">
        <w:rPr>
          <w:rFonts w:ascii="Times New Roman" w:hAnsi="Times New Roman"/>
          <w:b/>
          <w:sz w:val="24"/>
          <w:szCs w:val="24"/>
          <w:lang w:val="en-GB"/>
        </w:rPr>
        <w:t>PENDAHULUAN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Pendahuluan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gambaran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umum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awal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fenomena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mengenai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topik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diangkat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Latar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belakang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rumusan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pengabdian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atau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manfaat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waktu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datang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ditunjukkan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pendahuluan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merujuk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sumber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pustaka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pandangan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singkat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para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penulis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lain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pernah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pembahasan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topik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terkait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dikemukakan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di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menerangkan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kemutakhiran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substansi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pekerjaan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Pr="00582AC4" w:rsidRDefault="009269DD" w:rsidP="009269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GB"/>
        </w:rPr>
      </w:pPr>
      <w:r w:rsidRPr="00582AC4">
        <w:rPr>
          <w:rFonts w:ascii="Times New Roman" w:hAnsi="Times New Roman"/>
          <w:b/>
          <w:sz w:val="24"/>
          <w:szCs w:val="24"/>
          <w:lang w:val="en-GB"/>
        </w:rPr>
        <w:t>TUJUAN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artikel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ilmiah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harus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diungkapkan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jelas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mencerminkan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judul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artikel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Pr="005E0648" w:rsidRDefault="009269DD" w:rsidP="009269DD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GB"/>
        </w:rPr>
      </w:pPr>
      <w:r w:rsidRPr="005E0648">
        <w:rPr>
          <w:rFonts w:ascii="Times New Roman" w:hAnsi="Times New Roman"/>
          <w:b/>
          <w:sz w:val="24"/>
          <w:szCs w:val="24"/>
          <w:lang w:val="en-GB"/>
        </w:rPr>
        <w:t>METODE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Judul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bagian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diganti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Pelaksanaan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atau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Bahan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namun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diberi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judul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lain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bergantung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pada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metodologi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sehingga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penulis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diberi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kebebasan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memberi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judul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lain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Pendekatan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Teoritik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atau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Konsideran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Percobaan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umum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berisi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tentang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bagaimana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termasuk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waktu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lama,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tempat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dilakukannya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bahan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alat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digunakan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memperoleh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data/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cara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pengolahan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data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analisis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harus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dijelaskan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lengkap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agar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lain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lastRenderedPageBreak/>
        <w:t>melakukan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uji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coba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ulang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Acuan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referensi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harus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dimunculkan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jika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metode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ditawarkan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kurang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dikenal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atau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unik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Default="009269DD" w:rsidP="009269DD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en-GB"/>
        </w:rPr>
      </w:pPr>
      <w:r w:rsidRPr="005E0648">
        <w:rPr>
          <w:rFonts w:ascii="Times New Roman" w:hAnsi="Times New Roman"/>
          <w:b/>
          <w:sz w:val="24"/>
          <w:szCs w:val="24"/>
          <w:lang w:val="en-GB"/>
        </w:rPr>
        <w:t>HASIL DAN PEMBAHASAN</w:t>
      </w:r>
    </w:p>
    <w:p w:rsidR="009269DD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Bagian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menjelaskan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tentang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apa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saja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diperoleh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Data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diringkas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tabel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gambar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ada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spekulasi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interpretasi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bagian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ada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hanya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fakta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berisi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uraian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analisis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berkaitan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temuan-temuan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terutama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konteks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berhubungan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apa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pernah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oleh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orang lain.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Interpretasi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ketajaman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analisis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penulis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hasil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diperoleh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dikemukakan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di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termasuk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pembahasan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tentang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pertanyaan2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timbul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hasil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observasi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dugaan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ilmiah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bermanfaat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kelanjutan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mendatang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Pemecahan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masalah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berhasil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perbedaan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persamaan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hasil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pengamatan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ditemukan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pustaka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penelitian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terdahulu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perlu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mendapatkan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catatan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disini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Hasil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Pembahasan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handaknya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satu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kesatuan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dan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dipisah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subbab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A913D4">
        <w:rPr>
          <w:rFonts w:ascii="Times New Roman" w:hAnsi="Times New Roman"/>
          <w:sz w:val="24"/>
          <w:szCs w:val="24"/>
          <w:lang w:val="en-GB"/>
        </w:rPr>
        <w:t>tersendiri</w:t>
      </w:r>
      <w:proofErr w:type="spellEnd"/>
      <w:r w:rsidRPr="00A913D4"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Pr="005E0648" w:rsidRDefault="009269DD" w:rsidP="009269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Pr="005E0648" w:rsidRDefault="009269DD" w:rsidP="009269DD">
      <w:pPr>
        <w:spacing w:after="0"/>
        <w:rPr>
          <w:rFonts w:ascii="Times New Roman" w:hAnsi="Times New Roman"/>
          <w:b/>
          <w:sz w:val="24"/>
          <w:szCs w:val="24"/>
          <w:lang w:val="en-GB"/>
        </w:rPr>
      </w:pPr>
      <w:r w:rsidRPr="005E0648">
        <w:rPr>
          <w:rFonts w:ascii="Times New Roman" w:hAnsi="Times New Roman"/>
          <w:b/>
          <w:sz w:val="24"/>
          <w:szCs w:val="24"/>
          <w:lang w:val="en-GB"/>
        </w:rPr>
        <w:t>KESIMPULAN</w:t>
      </w:r>
    </w:p>
    <w:p w:rsidR="009269DD" w:rsidRDefault="009269DD" w:rsidP="009269DD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Kesimpulan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bagian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akhir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tulisan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membawa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pembaca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keluar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pembahasan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umum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kesimpulan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menunjukkan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jawaban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atas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dikemukakan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pendahuluan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Default="009269DD" w:rsidP="009269DD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Pr="00550E24" w:rsidRDefault="009269DD" w:rsidP="009269DD">
      <w:pPr>
        <w:spacing w:after="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550E24">
        <w:rPr>
          <w:rFonts w:ascii="Times New Roman" w:hAnsi="Times New Roman"/>
          <w:b/>
          <w:sz w:val="24"/>
          <w:szCs w:val="24"/>
          <w:lang w:val="en-GB"/>
        </w:rPr>
        <w:t>UCAPAN TERIMAKASIH</w:t>
      </w:r>
    </w:p>
    <w:p w:rsidR="009269DD" w:rsidRDefault="009269DD" w:rsidP="009269DD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Apabila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memang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ada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pihak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membantu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maka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ucapan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terima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kasih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disampaikan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 xml:space="preserve"> di </w:t>
      </w:r>
      <w:proofErr w:type="spellStart"/>
      <w:r w:rsidRPr="00550E24">
        <w:rPr>
          <w:rFonts w:ascii="Times New Roman" w:hAnsi="Times New Roman"/>
          <w:sz w:val="24"/>
          <w:szCs w:val="24"/>
          <w:lang w:val="en-GB"/>
        </w:rPr>
        <w:t>sini</w:t>
      </w:r>
      <w:proofErr w:type="spellEnd"/>
      <w:r w:rsidRPr="00550E24">
        <w:rPr>
          <w:rFonts w:ascii="Times New Roman" w:hAnsi="Times New Roman"/>
          <w:sz w:val="24"/>
          <w:szCs w:val="24"/>
          <w:lang w:val="en-GB"/>
        </w:rPr>
        <w:t>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dihilangkan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:rsidR="009269DD" w:rsidRDefault="009269DD" w:rsidP="009269DD">
      <w:p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9269DD" w:rsidRPr="00550E24" w:rsidRDefault="009269DD" w:rsidP="009269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50E24">
        <w:rPr>
          <w:rFonts w:ascii="Times New Roman" w:hAnsi="Times New Roman"/>
          <w:b/>
          <w:sz w:val="24"/>
          <w:szCs w:val="24"/>
        </w:rPr>
        <w:t>DAFTAR PUSTAKA</w:t>
      </w:r>
    </w:p>
    <w:p w:rsidR="009269DD" w:rsidRDefault="009269DD" w:rsidP="009269DD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0E24">
        <w:rPr>
          <w:rFonts w:ascii="Times New Roman" w:hAnsi="Times New Roman"/>
          <w:sz w:val="24"/>
          <w:szCs w:val="24"/>
        </w:rPr>
        <w:t>Daftar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berisi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informasi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tentang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sumber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</w:rPr>
        <w:t>telah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dirujuk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tubuh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tulisan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50E24">
        <w:rPr>
          <w:rFonts w:ascii="Times New Roman" w:hAnsi="Times New Roman"/>
          <w:sz w:val="24"/>
          <w:szCs w:val="24"/>
        </w:rPr>
        <w:t>Untuk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setiap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</w:rPr>
        <w:t>dirujuk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naskah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harus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muncul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daftar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50E24">
        <w:rPr>
          <w:rFonts w:ascii="Times New Roman" w:hAnsi="Times New Roman"/>
          <w:sz w:val="24"/>
          <w:szCs w:val="24"/>
        </w:rPr>
        <w:t>begitu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550E24">
        <w:rPr>
          <w:rFonts w:ascii="Times New Roman" w:hAnsi="Times New Roman"/>
          <w:sz w:val="24"/>
          <w:szCs w:val="24"/>
        </w:rPr>
        <w:t>sebaliknya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setiap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50E24">
        <w:rPr>
          <w:rFonts w:ascii="Times New Roman" w:hAnsi="Times New Roman"/>
          <w:sz w:val="24"/>
          <w:szCs w:val="24"/>
        </w:rPr>
        <w:t>muncul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daftar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pustaka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harus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pernah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dirujuk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dalam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tubuh</w:t>
      </w:r>
      <w:proofErr w:type="spellEnd"/>
      <w:r w:rsidRPr="00550E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0E24">
        <w:rPr>
          <w:rFonts w:ascii="Times New Roman" w:hAnsi="Times New Roman"/>
          <w:sz w:val="24"/>
          <w:szCs w:val="24"/>
        </w:rPr>
        <w:t>tulisan</w:t>
      </w:r>
      <w:proofErr w:type="spellEnd"/>
      <w:r w:rsidRPr="00550E24">
        <w:rPr>
          <w:rFonts w:ascii="Times New Roman" w:hAnsi="Times New Roman"/>
          <w:sz w:val="24"/>
          <w:szCs w:val="24"/>
        </w:rPr>
        <w:t>.</w:t>
      </w:r>
    </w:p>
    <w:p w:rsidR="009269DD" w:rsidRPr="00B76895" w:rsidRDefault="009269DD" w:rsidP="009269DD">
      <w:pPr>
        <w:spacing w:after="0"/>
        <w:rPr>
          <w:rFonts w:ascii="Times New Roman" w:hAnsi="Times New Roman"/>
          <w:i/>
          <w:sz w:val="24"/>
        </w:rPr>
      </w:pPr>
      <w:proofErr w:type="spellStart"/>
      <w:r w:rsidRPr="00B76895">
        <w:rPr>
          <w:rFonts w:ascii="Times New Roman" w:hAnsi="Times New Roman"/>
          <w:i/>
          <w:sz w:val="24"/>
        </w:rPr>
        <w:t>Penulisan</w:t>
      </w:r>
      <w:proofErr w:type="spellEnd"/>
      <w:r w:rsidRPr="00B76895">
        <w:rPr>
          <w:rFonts w:ascii="Times New Roman" w:hAnsi="Times New Roman"/>
          <w:i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i/>
          <w:sz w:val="24"/>
        </w:rPr>
        <w:t>Daftar</w:t>
      </w:r>
      <w:proofErr w:type="spellEnd"/>
      <w:r w:rsidRPr="00B76895">
        <w:rPr>
          <w:rFonts w:ascii="Times New Roman" w:hAnsi="Times New Roman"/>
          <w:i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i/>
          <w:sz w:val="24"/>
        </w:rPr>
        <w:t>Pustaka</w:t>
      </w:r>
      <w:proofErr w:type="spellEnd"/>
      <w:r w:rsidRPr="00B76895">
        <w:rPr>
          <w:rFonts w:ascii="Times New Roman" w:hAnsi="Times New Roman"/>
          <w:i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i/>
          <w:sz w:val="24"/>
        </w:rPr>
        <w:t>Sistem</w:t>
      </w:r>
      <w:proofErr w:type="spellEnd"/>
      <w:r w:rsidRPr="00B76895">
        <w:rPr>
          <w:rFonts w:ascii="Times New Roman" w:hAnsi="Times New Roman"/>
          <w:i/>
          <w:sz w:val="24"/>
        </w:rPr>
        <w:t xml:space="preserve"> Harvard (author-date style) </w:t>
      </w:r>
    </w:p>
    <w:p w:rsidR="009269DD" w:rsidRPr="00B76895" w:rsidRDefault="009269DD" w:rsidP="009269DD">
      <w:pPr>
        <w:spacing w:after="0"/>
        <w:jc w:val="both"/>
        <w:rPr>
          <w:rFonts w:ascii="Times New Roman" w:hAnsi="Times New Roman"/>
          <w:sz w:val="24"/>
        </w:rPr>
      </w:pPr>
      <w:proofErr w:type="spellStart"/>
      <w:r w:rsidRPr="00B76895">
        <w:rPr>
          <w:rFonts w:ascii="Times New Roman" w:hAnsi="Times New Roman"/>
          <w:sz w:val="24"/>
        </w:rPr>
        <w:t>Sistem</w:t>
      </w:r>
      <w:proofErr w:type="spellEnd"/>
      <w:r w:rsidRPr="00B76895">
        <w:rPr>
          <w:rFonts w:ascii="Times New Roman" w:hAnsi="Times New Roman"/>
          <w:sz w:val="24"/>
        </w:rPr>
        <w:t xml:space="preserve"> Harvard </w:t>
      </w:r>
      <w:proofErr w:type="spellStart"/>
      <w:r w:rsidRPr="00B76895">
        <w:rPr>
          <w:rFonts w:ascii="Times New Roman" w:hAnsi="Times New Roman"/>
          <w:sz w:val="24"/>
        </w:rPr>
        <w:t>menggunakan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nama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penulis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tahun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publikasi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dengan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urutan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pemunculan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berdasarkan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nama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penulis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secara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alfabetis</w:t>
      </w:r>
      <w:proofErr w:type="spellEnd"/>
      <w:r w:rsidRPr="00B76895">
        <w:rPr>
          <w:rFonts w:ascii="Times New Roman" w:hAnsi="Times New Roman"/>
          <w:sz w:val="24"/>
        </w:rPr>
        <w:t xml:space="preserve">. </w:t>
      </w:r>
      <w:proofErr w:type="spellStart"/>
      <w:r w:rsidRPr="00B76895">
        <w:rPr>
          <w:rFonts w:ascii="Times New Roman" w:hAnsi="Times New Roman"/>
          <w:sz w:val="24"/>
        </w:rPr>
        <w:t>Publikasi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dari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penulis</w:t>
      </w:r>
      <w:proofErr w:type="spellEnd"/>
      <w:r w:rsidRPr="00B76895">
        <w:rPr>
          <w:rFonts w:ascii="Times New Roman" w:hAnsi="Times New Roman"/>
          <w:sz w:val="24"/>
        </w:rPr>
        <w:t xml:space="preserve"> yang </w:t>
      </w:r>
      <w:proofErr w:type="spellStart"/>
      <w:r w:rsidRPr="00B76895">
        <w:rPr>
          <w:rFonts w:ascii="Times New Roman" w:hAnsi="Times New Roman"/>
          <w:sz w:val="24"/>
        </w:rPr>
        <w:t>sama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tahun</w:t>
      </w:r>
      <w:proofErr w:type="spellEnd"/>
      <w:r w:rsidRPr="00B76895">
        <w:rPr>
          <w:rFonts w:ascii="Times New Roman" w:hAnsi="Times New Roman"/>
          <w:sz w:val="24"/>
        </w:rPr>
        <w:t xml:space="preserve"> yang </w:t>
      </w:r>
      <w:proofErr w:type="spellStart"/>
      <w:r w:rsidRPr="00B76895">
        <w:rPr>
          <w:rFonts w:ascii="Times New Roman" w:hAnsi="Times New Roman"/>
          <w:sz w:val="24"/>
        </w:rPr>
        <w:t>sama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ditulis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dengan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cara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menambahkan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huruf</w:t>
      </w:r>
      <w:proofErr w:type="spellEnd"/>
      <w:r w:rsidRPr="00B76895">
        <w:rPr>
          <w:rFonts w:ascii="Times New Roman" w:hAnsi="Times New Roman"/>
          <w:sz w:val="24"/>
        </w:rPr>
        <w:t xml:space="preserve"> a, b, </w:t>
      </w:r>
      <w:proofErr w:type="spellStart"/>
      <w:r w:rsidRPr="00B76895">
        <w:rPr>
          <w:rFonts w:ascii="Times New Roman" w:hAnsi="Times New Roman"/>
          <w:sz w:val="24"/>
        </w:rPr>
        <w:t>atau</w:t>
      </w:r>
      <w:proofErr w:type="spellEnd"/>
      <w:r w:rsidRPr="00B76895">
        <w:rPr>
          <w:rFonts w:ascii="Times New Roman" w:hAnsi="Times New Roman"/>
          <w:sz w:val="24"/>
        </w:rPr>
        <w:t xml:space="preserve"> c </w:t>
      </w:r>
      <w:proofErr w:type="spellStart"/>
      <w:r w:rsidRPr="00B76895">
        <w:rPr>
          <w:rFonts w:ascii="Times New Roman" w:hAnsi="Times New Roman"/>
          <w:sz w:val="24"/>
        </w:rPr>
        <w:t>dan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seterusnya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tepat</w:t>
      </w:r>
      <w:proofErr w:type="spellEnd"/>
      <w:r w:rsidRPr="00B76895">
        <w:rPr>
          <w:rFonts w:ascii="Times New Roman" w:hAnsi="Times New Roman"/>
          <w:sz w:val="24"/>
        </w:rPr>
        <w:t xml:space="preserve"> di </w:t>
      </w:r>
      <w:proofErr w:type="spellStart"/>
      <w:r w:rsidRPr="00B76895">
        <w:rPr>
          <w:rFonts w:ascii="Times New Roman" w:hAnsi="Times New Roman"/>
          <w:sz w:val="24"/>
        </w:rPr>
        <w:t>belakang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tahun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publikasi</w:t>
      </w:r>
      <w:proofErr w:type="spellEnd"/>
      <w:r w:rsidRPr="00B76895">
        <w:rPr>
          <w:rFonts w:ascii="Times New Roman" w:hAnsi="Times New Roman"/>
          <w:sz w:val="24"/>
        </w:rPr>
        <w:t xml:space="preserve"> (</w:t>
      </w:r>
      <w:proofErr w:type="spellStart"/>
      <w:r w:rsidRPr="00B76895">
        <w:rPr>
          <w:rFonts w:ascii="Times New Roman" w:hAnsi="Times New Roman"/>
          <w:sz w:val="24"/>
        </w:rPr>
        <w:t>baik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penulisan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daftar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pustaka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maupun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sitasi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naskah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tulisan</w:t>
      </w:r>
      <w:proofErr w:type="spellEnd"/>
      <w:r w:rsidRPr="00B76895">
        <w:rPr>
          <w:rFonts w:ascii="Times New Roman" w:hAnsi="Times New Roman"/>
          <w:sz w:val="24"/>
        </w:rPr>
        <w:t xml:space="preserve">). </w:t>
      </w:r>
      <w:proofErr w:type="spellStart"/>
      <w:r w:rsidRPr="00B76895">
        <w:rPr>
          <w:rFonts w:ascii="Times New Roman" w:hAnsi="Times New Roman"/>
          <w:sz w:val="24"/>
        </w:rPr>
        <w:t>Alamat</w:t>
      </w:r>
      <w:proofErr w:type="spellEnd"/>
      <w:r w:rsidRPr="00B76895">
        <w:rPr>
          <w:rFonts w:ascii="Times New Roman" w:hAnsi="Times New Roman"/>
          <w:sz w:val="24"/>
        </w:rPr>
        <w:t xml:space="preserve"> Internet </w:t>
      </w:r>
      <w:proofErr w:type="spellStart"/>
      <w:r w:rsidRPr="00B76895">
        <w:rPr>
          <w:rFonts w:ascii="Times New Roman" w:hAnsi="Times New Roman"/>
          <w:sz w:val="24"/>
        </w:rPr>
        <w:t>ditulis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menggunakan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huruf</w:t>
      </w:r>
      <w:proofErr w:type="spellEnd"/>
      <w:r w:rsidRPr="00B76895">
        <w:rPr>
          <w:rFonts w:ascii="Times New Roman" w:hAnsi="Times New Roman"/>
          <w:sz w:val="24"/>
        </w:rPr>
        <w:t xml:space="preserve"> italic. </w:t>
      </w:r>
      <w:proofErr w:type="spellStart"/>
      <w:r w:rsidRPr="00B76895">
        <w:rPr>
          <w:rFonts w:ascii="Times New Roman" w:hAnsi="Times New Roman"/>
          <w:sz w:val="24"/>
        </w:rPr>
        <w:t>Terdapat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banyak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varian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dari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sistem</w:t>
      </w:r>
      <w:proofErr w:type="spellEnd"/>
      <w:r w:rsidRPr="00B76895">
        <w:rPr>
          <w:rFonts w:ascii="Times New Roman" w:hAnsi="Times New Roman"/>
          <w:sz w:val="24"/>
        </w:rPr>
        <w:t xml:space="preserve"> Harvard</w:t>
      </w:r>
      <w:r>
        <w:rPr>
          <w:rFonts w:ascii="Times New Roman" w:hAnsi="Times New Roman"/>
          <w:sz w:val="24"/>
        </w:rPr>
        <w:t xml:space="preserve"> </w:t>
      </w:r>
      <w:r w:rsidRPr="00B76895">
        <w:rPr>
          <w:rFonts w:ascii="Times New Roman" w:hAnsi="Times New Roman"/>
          <w:sz w:val="24"/>
        </w:rPr>
        <w:t xml:space="preserve">yang </w:t>
      </w:r>
      <w:proofErr w:type="spellStart"/>
      <w:r w:rsidRPr="00B76895">
        <w:rPr>
          <w:rFonts w:ascii="Times New Roman" w:hAnsi="Times New Roman"/>
          <w:sz w:val="24"/>
        </w:rPr>
        <w:t>digunakan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berbagai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jurnal</w:t>
      </w:r>
      <w:proofErr w:type="spellEnd"/>
      <w:r w:rsidRPr="00B76895">
        <w:rPr>
          <w:rFonts w:ascii="Times New Roman" w:hAnsi="Times New Roman"/>
          <w:sz w:val="24"/>
        </w:rPr>
        <w:t xml:space="preserve"> di </w:t>
      </w:r>
      <w:proofErr w:type="spellStart"/>
      <w:r w:rsidRPr="00B76895">
        <w:rPr>
          <w:rFonts w:ascii="Times New Roman" w:hAnsi="Times New Roman"/>
          <w:sz w:val="24"/>
        </w:rPr>
        <w:t>dunia</w:t>
      </w:r>
      <w:proofErr w:type="spellEnd"/>
      <w:r w:rsidRPr="00B76895">
        <w:rPr>
          <w:rFonts w:ascii="Times New Roman" w:hAnsi="Times New Roman"/>
          <w:sz w:val="24"/>
        </w:rPr>
        <w:t xml:space="preserve">. </w:t>
      </w:r>
    </w:p>
    <w:p w:rsidR="009269DD" w:rsidRDefault="009269DD" w:rsidP="009269DD">
      <w:pPr>
        <w:spacing w:after="0" w:line="360" w:lineRule="auto"/>
        <w:rPr>
          <w:rFonts w:ascii="Times New Roman" w:hAnsi="Times New Roman"/>
          <w:sz w:val="24"/>
        </w:rPr>
      </w:pPr>
    </w:p>
    <w:p w:rsidR="009269DD" w:rsidRPr="00B76895" w:rsidRDefault="009269DD" w:rsidP="009269DD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B76895">
        <w:rPr>
          <w:rFonts w:ascii="Times New Roman" w:hAnsi="Times New Roman"/>
          <w:sz w:val="24"/>
        </w:rPr>
        <w:t>Contoh</w:t>
      </w:r>
      <w:proofErr w:type="spellEnd"/>
      <w:r w:rsidRPr="00B76895">
        <w:rPr>
          <w:rFonts w:ascii="Times New Roman" w:hAnsi="Times New Roman"/>
          <w:sz w:val="24"/>
        </w:rPr>
        <w:t xml:space="preserve"> :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lastRenderedPageBreak/>
        <w:t xml:space="preserve">Buller H, </w:t>
      </w:r>
      <w:proofErr w:type="spellStart"/>
      <w:r w:rsidRPr="00B76895">
        <w:rPr>
          <w:rFonts w:ascii="Times New Roman" w:hAnsi="Times New Roman"/>
          <w:sz w:val="24"/>
        </w:rPr>
        <w:t>Hoggart</w:t>
      </w:r>
      <w:proofErr w:type="spellEnd"/>
      <w:r w:rsidRPr="00B76895">
        <w:rPr>
          <w:rFonts w:ascii="Times New Roman" w:hAnsi="Times New Roman"/>
          <w:sz w:val="24"/>
        </w:rPr>
        <w:t xml:space="preserve"> K. 1994a. New drugs for acute respiratory distress syndrome. </w:t>
      </w:r>
      <w:proofErr w:type="spellStart"/>
      <w:r w:rsidRPr="00C507DB">
        <w:rPr>
          <w:rFonts w:ascii="Times New Roman" w:hAnsi="Times New Roman"/>
          <w:i/>
          <w:sz w:val="24"/>
        </w:rPr>
        <w:t>NewEngland</w:t>
      </w:r>
      <w:proofErr w:type="spellEnd"/>
      <w:r w:rsidRPr="00C507DB">
        <w:rPr>
          <w:rFonts w:ascii="Times New Roman" w:hAnsi="Times New Roman"/>
          <w:i/>
          <w:sz w:val="24"/>
        </w:rPr>
        <w:t xml:space="preserve"> J Med</w:t>
      </w:r>
      <w:r w:rsidRPr="00B76895">
        <w:rPr>
          <w:rFonts w:ascii="Times New Roman" w:hAnsi="Times New Roman"/>
          <w:sz w:val="24"/>
        </w:rPr>
        <w:t xml:space="preserve"> 337(6): 435-439.</w:t>
      </w: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 xml:space="preserve">Buller H, </w:t>
      </w:r>
      <w:proofErr w:type="spellStart"/>
      <w:r w:rsidRPr="00B76895">
        <w:rPr>
          <w:rFonts w:ascii="Times New Roman" w:hAnsi="Times New Roman"/>
          <w:sz w:val="24"/>
        </w:rPr>
        <w:t>Hoggart</w:t>
      </w:r>
      <w:proofErr w:type="spellEnd"/>
      <w:r w:rsidRPr="00B76895">
        <w:rPr>
          <w:rFonts w:ascii="Times New Roman" w:hAnsi="Times New Roman"/>
          <w:sz w:val="24"/>
        </w:rPr>
        <w:t xml:space="preserve"> K. 1994b. The social integration of British home owners into </w:t>
      </w:r>
      <w:proofErr w:type="spellStart"/>
      <w:r w:rsidRPr="00B76895">
        <w:rPr>
          <w:rFonts w:ascii="Times New Roman" w:hAnsi="Times New Roman"/>
          <w:sz w:val="24"/>
        </w:rPr>
        <w:t>rench</w:t>
      </w:r>
      <w:proofErr w:type="spellEnd"/>
      <w:r w:rsidRPr="00B76895">
        <w:rPr>
          <w:rFonts w:ascii="Times New Roman" w:hAnsi="Times New Roman"/>
          <w:sz w:val="24"/>
        </w:rPr>
        <w:t xml:space="preserve"> rural communities. </w:t>
      </w:r>
      <w:r w:rsidRPr="00C507DB">
        <w:rPr>
          <w:rFonts w:ascii="Times New Roman" w:hAnsi="Times New Roman"/>
          <w:i/>
          <w:sz w:val="24"/>
        </w:rPr>
        <w:t>J Rural Studies</w:t>
      </w:r>
      <w:r w:rsidRPr="00B76895">
        <w:rPr>
          <w:rFonts w:ascii="Times New Roman" w:hAnsi="Times New Roman"/>
          <w:sz w:val="24"/>
        </w:rPr>
        <w:t xml:space="preserve"> 10(2):197–210. </w:t>
      </w: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 xml:space="preserve">Dower M. 1977. Planning aspects of second homes. </w:t>
      </w:r>
      <w:proofErr w:type="gramStart"/>
      <w:r w:rsidRPr="00B76895">
        <w:rPr>
          <w:rFonts w:ascii="Times New Roman" w:hAnsi="Times New Roman"/>
          <w:sz w:val="24"/>
        </w:rPr>
        <w:t>di</w:t>
      </w:r>
      <w:proofErr w:type="gram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Coppock</w:t>
      </w:r>
      <w:proofErr w:type="spellEnd"/>
      <w:r w:rsidRPr="00B76895">
        <w:rPr>
          <w:rFonts w:ascii="Times New Roman" w:hAnsi="Times New Roman"/>
          <w:sz w:val="24"/>
        </w:rPr>
        <w:t xml:space="preserve"> JT (ed.),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C507DB">
        <w:rPr>
          <w:rFonts w:ascii="Times New Roman" w:hAnsi="Times New Roman"/>
          <w:i/>
          <w:sz w:val="24"/>
        </w:rPr>
        <w:t>SecondHomes</w:t>
      </w:r>
      <w:proofErr w:type="spellEnd"/>
      <w:r w:rsidRPr="00C507DB">
        <w:rPr>
          <w:rFonts w:ascii="Times New Roman" w:hAnsi="Times New Roman"/>
          <w:i/>
          <w:sz w:val="24"/>
        </w:rPr>
        <w:t>: Curse or Blessing</w:t>
      </w:r>
      <w:r w:rsidRPr="00B76895">
        <w:rPr>
          <w:rFonts w:ascii="Times New Roman" w:hAnsi="Times New Roman"/>
          <w:sz w:val="24"/>
        </w:rPr>
        <w:t xml:space="preserve">? Oxford: </w:t>
      </w:r>
      <w:proofErr w:type="spellStart"/>
      <w:r w:rsidRPr="00B76895">
        <w:rPr>
          <w:rFonts w:ascii="Times New Roman" w:hAnsi="Times New Roman"/>
          <w:sz w:val="24"/>
        </w:rPr>
        <w:t>Pergamon</w:t>
      </w:r>
      <w:proofErr w:type="spellEnd"/>
      <w:r w:rsidRPr="00B76895">
        <w:rPr>
          <w:rFonts w:ascii="Times New Roman" w:hAnsi="Times New Roman"/>
          <w:sz w:val="24"/>
        </w:rPr>
        <w:t xml:space="preserve"> Pr. </w:t>
      </w:r>
      <w:proofErr w:type="spellStart"/>
      <w:r w:rsidRPr="00B76895">
        <w:rPr>
          <w:rFonts w:ascii="Times New Roman" w:hAnsi="Times New Roman"/>
          <w:sz w:val="24"/>
        </w:rPr>
        <w:t>Hlm</w:t>
      </w:r>
      <w:proofErr w:type="spellEnd"/>
      <w:r w:rsidRPr="00B76895">
        <w:rPr>
          <w:rFonts w:ascii="Times New Roman" w:hAnsi="Times New Roman"/>
          <w:sz w:val="24"/>
        </w:rPr>
        <w:t xml:space="preserve"> 210–237. </w:t>
      </w: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B76895">
        <w:rPr>
          <w:rFonts w:ascii="Times New Roman" w:hAnsi="Times New Roman"/>
          <w:sz w:val="24"/>
        </w:rPr>
        <w:t>Grinspoon</w:t>
      </w:r>
      <w:proofErr w:type="spellEnd"/>
      <w:r w:rsidRPr="00B76895">
        <w:rPr>
          <w:rFonts w:ascii="Times New Roman" w:hAnsi="Times New Roman"/>
          <w:sz w:val="24"/>
        </w:rPr>
        <w:t xml:space="preserve"> L, </w:t>
      </w:r>
      <w:proofErr w:type="spellStart"/>
      <w:r w:rsidRPr="00B76895">
        <w:rPr>
          <w:rFonts w:ascii="Times New Roman" w:hAnsi="Times New Roman"/>
          <w:sz w:val="24"/>
        </w:rPr>
        <w:t>Bakalar</w:t>
      </w:r>
      <w:proofErr w:type="spellEnd"/>
      <w:r w:rsidRPr="00B76895">
        <w:rPr>
          <w:rFonts w:ascii="Times New Roman" w:hAnsi="Times New Roman"/>
          <w:sz w:val="24"/>
        </w:rPr>
        <w:t xml:space="preserve"> JB. 1993. </w:t>
      </w:r>
      <w:r w:rsidRPr="00C507DB">
        <w:rPr>
          <w:rFonts w:ascii="Times New Roman" w:hAnsi="Times New Roman"/>
          <w:i/>
          <w:sz w:val="24"/>
        </w:rPr>
        <w:t>Marijuana: the Forbidden Medicine</w:t>
      </w:r>
      <w:r w:rsidRPr="00B76895">
        <w:rPr>
          <w:rFonts w:ascii="Times New Roman" w:hAnsi="Times New Roman"/>
          <w:sz w:val="24"/>
        </w:rPr>
        <w:t xml:space="preserve">. London: Yale </w:t>
      </w:r>
      <w:proofErr w:type="spellStart"/>
      <w:r w:rsidRPr="00B76895">
        <w:rPr>
          <w:rFonts w:ascii="Times New Roman" w:hAnsi="Times New Roman"/>
          <w:sz w:val="24"/>
        </w:rPr>
        <w:t>Univ</w:t>
      </w:r>
      <w:proofErr w:type="spellEnd"/>
      <w:r w:rsidRPr="00B76895">
        <w:rPr>
          <w:rFonts w:ascii="Times New Roman" w:hAnsi="Times New Roman"/>
          <w:sz w:val="24"/>
        </w:rPr>
        <w:t xml:space="preserve"> Press.</w:t>
      </w: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 xml:space="preserve">Palmer FR. 1986. </w:t>
      </w:r>
      <w:r w:rsidRPr="00C507DB">
        <w:rPr>
          <w:rFonts w:ascii="Times New Roman" w:hAnsi="Times New Roman"/>
          <w:i/>
          <w:sz w:val="24"/>
        </w:rPr>
        <w:t>Mood and Modality</w:t>
      </w:r>
      <w:r w:rsidRPr="00B76895">
        <w:rPr>
          <w:rFonts w:ascii="Times New Roman" w:hAnsi="Times New Roman"/>
          <w:sz w:val="24"/>
        </w:rPr>
        <w:t xml:space="preserve">. Cambridge: Cambridge </w:t>
      </w:r>
      <w:proofErr w:type="spellStart"/>
      <w:r w:rsidRPr="00B76895">
        <w:rPr>
          <w:rFonts w:ascii="Times New Roman" w:hAnsi="Times New Roman"/>
          <w:sz w:val="24"/>
        </w:rPr>
        <w:t>Univ</w:t>
      </w:r>
      <w:proofErr w:type="spellEnd"/>
      <w:r w:rsidRPr="00B76895">
        <w:rPr>
          <w:rFonts w:ascii="Times New Roman" w:hAnsi="Times New Roman"/>
          <w:sz w:val="24"/>
        </w:rPr>
        <w:t xml:space="preserve"> Press.</w:t>
      </w:r>
    </w:p>
    <w:p w:rsidR="009269DD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9269DD" w:rsidRPr="00B76895" w:rsidRDefault="009269DD" w:rsidP="00CA1D81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B76895">
        <w:rPr>
          <w:rFonts w:ascii="Times New Roman" w:hAnsi="Times New Roman"/>
          <w:sz w:val="24"/>
        </w:rPr>
        <w:t>Contoh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melakukan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perujukan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sumber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pustaka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dalam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naskah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tulisan</w:t>
      </w:r>
      <w:proofErr w:type="spellEnd"/>
      <w:r w:rsidRPr="00B76895">
        <w:rPr>
          <w:rFonts w:ascii="Times New Roman" w:hAnsi="Times New Roman"/>
          <w:sz w:val="24"/>
        </w:rPr>
        <w:t xml:space="preserve">: </w:t>
      </w:r>
    </w:p>
    <w:p w:rsidR="009269DD" w:rsidRPr="00B76895" w:rsidRDefault="009269DD" w:rsidP="00CA1D81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 xml:space="preserve">"Smith (1983) </w:t>
      </w:r>
      <w:proofErr w:type="spellStart"/>
      <w:r w:rsidRPr="00B76895">
        <w:rPr>
          <w:rFonts w:ascii="Times New Roman" w:hAnsi="Times New Roman"/>
          <w:sz w:val="24"/>
        </w:rPr>
        <w:t>menemukan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bahwa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tumbuhan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pengikat</w:t>
      </w:r>
      <w:proofErr w:type="spellEnd"/>
      <w:r w:rsidRPr="00B76895">
        <w:rPr>
          <w:rFonts w:ascii="Times New Roman" w:hAnsi="Times New Roman"/>
          <w:sz w:val="24"/>
        </w:rPr>
        <w:t xml:space="preserve"> N </w:t>
      </w:r>
      <w:proofErr w:type="spellStart"/>
      <w:r w:rsidRPr="00B76895">
        <w:rPr>
          <w:rFonts w:ascii="Times New Roman" w:hAnsi="Times New Roman"/>
          <w:sz w:val="24"/>
        </w:rPr>
        <w:t>dapat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diinfeksi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oleh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beberapa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spesies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r w:rsidRPr="00C507DB">
        <w:rPr>
          <w:rFonts w:ascii="Times New Roman" w:hAnsi="Times New Roman"/>
          <w:i/>
          <w:sz w:val="24"/>
        </w:rPr>
        <w:t>Rhizobium</w:t>
      </w:r>
      <w:r>
        <w:rPr>
          <w:rFonts w:ascii="Times New Roman" w:hAnsi="Times New Roman"/>
          <w:sz w:val="24"/>
        </w:rPr>
        <w:t xml:space="preserve"> </w:t>
      </w:r>
      <w:r w:rsidRPr="00B76895">
        <w:rPr>
          <w:rFonts w:ascii="Times New Roman" w:hAnsi="Times New Roman"/>
          <w:sz w:val="24"/>
        </w:rPr>
        <w:t xml:space="preserve">yang </w:t>
      </w:r>
      <w:proofErr w:type="spellStart"/>
      <w:r w:rsidRPr="00B76895">
        <w:rPr>
          <w:rFonts w:ascii="Times New Roman" w:hAnsi="Times New Roman"/>
          <w:sz w:val="24"/>
        </w:rPr>
        <w:t>berbeda</w:t>
      </w:r>
      <w:proofErr w:type="spellEnd"/>
      <w:r w:rsidRPr="00B76895">
        <w:rPr>
          <w:rFonts w:ascii="Times New Roman" w:hAnsi="Times New Roman"/>
          <w:sz w:val="24"/>
        </w:rPr>
        <w:t xml:space="preserve">”. </w:t>
      </w:r>
    </w:p>
    <w:p w:rsidR="009269DD" w:rsidRPr="00B76895" w:rsidRDefault="009269DD" w:rsidP="00CA1D81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>"</w:t>
      </w:r>
      <w:proofErr w:type="spellStart"/>
      <w:r w:rsidRPr="00B76895">
        <w:rPr>
          <w:rFonts w:ascii="Times New Roman" w:hAnsi="Times New Roman"/>
          <w:sz w:val="24"/>
        </w:rPr>
        <w:t>Integrasi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vertikal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sistem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rantai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pasokan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dapat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menghemat</w:t>
      </w:r>
      <w:proofErr w:type="spellEnd"/>
      <w:r w:rsidRPr="00B76895">
        <w:rPr>
          <w:rFonts w:ascii="Times New Roman" w:hAnsi="Times New Roman"/>
          <w:sz w:val="24"/>
        </w:rPr>
        <w:t xml:space="preserve"> total </w:t>
      </w:r>
      <w:proofErr w:type="spellStart"/>
      <w:r w:rsidRPr="00B76895">
        <w:rPr>
          <w:rFonts w:ascii="Times New Roman" w:hAnsi="Times New Roman"/>
          <w:sz w:val="24"/>
        </w:rPr>
        <w:t>biaya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distribusi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antara</w:t>
      </w:r>
      <w:proofErr w:type="spellEnd"/>
      <w:r w:rsidRPr="00B76895">
        <w:rPr>
          <w:rFonts w:ascii="Times New Roman" w:hAnsi="Times New Roman"/>
          <w:sz w:val="24"/>
        </w:rPr>
        <w:t xml:space="preserve"> 15% </w:t>
      </w:r>
      <w:proofErr w:type="spellStart"/>
      <w:r w:rsidRPr="00B76895">
        <w:rPr>
          <w:rFonts w:ascii="Times New Roman" w:hAnsi="Times New Roman"/>
          <w:sz w:val="24"/>
        </w:rPr>
        <w:t>sampai</w:t>
      </w:r>
      <w:proofErr w:type="spellEnd"/>
      <w:r w:rsidRPr="00B76895">
        <w:rPr>
          <w:rFonts w:ascii="Times New Roman" w:hAnsi="Times New Roman"/>
          <w:sz w:val="24"/>
        </w:rPr>
        <w:t xml:space="preserve"> 25 % (Smith, 1949, Bond et al.,</w:t>
      </w:r>
      <w:r>
        <w:rPr>
          <w:rFonts w:ascii="Times New Roman" w:hAnsi="Times New Roman"/>
          <w:sz w:val="24"/>
        </w:rPr>
        <w:t xml:space="preserve"> 1955, Jones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Green, 1963)."</w:t>
      </w:r>
    </w:p>
    <w:p w:rsidR="00AD528E" w:rsidRDefault="009269DD" w:rsidP="00CA1D81">
      <w:pPr>
        <w:jc w:val="both"/>
        <w:rPr>
          <w:rFonts w:ascii="Times New Roman" w:hAnsi="Times New Roman"/>
          <w:sz w:val="24"/>
        </w:rPr>
      </w:pPr>
      <w:r w:rsidRPr="00B76895">
        <w:rPr>
          <w:rFonts w:ascii="Times New Roman" w:hAnsi="Times New Roman"/>
          <w:sz w:val="24"/>
        </w:rPr>
        <w:t>"</w:t>
      </w:r>
      <w:proofErr w:type="spellStart"/>
      <w:r w:rsidRPr="00B76895">
        <w:rPr>
          <w:rFonts w:ascii="Times New Roman" w:hAnsi="Times New Roman"/>
          <w:sz w:val="24"/>
        </w:rPr>
        <w:t>Walaupun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keberadaan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r w:rsidRPr="00C507DB">
        <w:rPr>
          <w:rFonts w:ascii="Times New Roman" w:hAnsi="Times New Roman"/>
          <w:i/>
          <w:sz w:val="24"/>
        </w:rPr>
        <w:t>Rhizobium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normalnya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mampu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meningkatkan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pertumbuhan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kacang</w:t>
      </w:r>
      <w:r>
        <w:rPr>
          <w:rFonts w:ascii="Times New Roman" w:hAnsi="Times New Roman"/>
          <w:sz w:val="24"/>
        </w:rPr>
        <w:t>-</w:t>
      </w:r>
      <w:r w:rsidRPr="00B76895">
        <w:rPr>
          <w:rFonts w:ascii="Times New Roman" w:hAnsi="Times New Roman"/>
          <w:sz w:val="24"/>
        </w:rPr>
        <w:t>kacangan</w:t>
      </w:r>
      <w:proofErr w:type="spellEnd"/>
      <w:r w:rsidRPr="00B76895">
        <w:rPr>
          <w:rFonts w:ascii="Times New Roman" w:hAnsi="Times New Roman"/>
          <w:sz w:val="24"/>
        </w:rPr>
        <w:t xml:space="preserve"> (Nguyen, 1987), </w:t>
      </w:r>
      <w:proofErr w:type="spellStart"/>
      <w:r w:rsidRPr="00B76895">
        <w:rPr>
          <w:rFonts w:ascii="Times New Roman" w:hAnsi="Times New Roman"/>
          <w:sz w:val="24"/>
        </w:rPr>
        <w:t>telah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didapat</w:t>
      </w:r>
      <w:proofErr w:type="spellEnd"/>
      <w:r w:rsidRPr="00B76895">
        <w:rPr>
          <w:rFonts w:ascii="Times New Roman" w:hAnsi="Times New Roman"/>
          <w:sz w:val="24"/>
        </w:rPr>
        <w:t xml:space="preserve"> pula </w:t>
      </w:r>
      <w:proofErr w:type="spellStart"/>
      <w:r w:rsidRPr="00B76895">
        <w:rPr>
          <w:rFonts w:ascii="Times New Roman" w:hAnsi="Times New Roman"/>
          <w:sz w:val="24"/>
        </w:rPr>
        <w:t>hasil</w:t>
      </w:r>
      <w:proofErr w:type="spellEnd"/>
      <w:r w:rsidRPr="00B76895">
        <w:rPr>
          <w:rFonts w:ascii="Times New Roman" w:hAnsi="Times New Roman"/>
          <w:sz w:val="24"/>
        </w:rPr>
        <w:t xml:space="preserve"> yang </w:t>
      </w:r>
      <w:proofErr w:type="spellStart"/>
      <w:r w:rsidRPr="00B76895">
        <w:rPr>
          <w:rFonts w:ascii="Times New Roman" w:hAnsi="Times New Roman"/>
          <w:sz w:val="24"/>
        </w:rPr>
        <w:t>berbeda</w:t>
      </w:r>
      <w:proofErr w:type="spellEnd"/>
      <w:r w:rsidRPr="00B76895"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B76895">
        <w:rPr>
          <w:rFonts w:ascii="Times New Roman" w:hAnsi="Times New Roman"/>
          <w:sz w:val="24"/>
        </w:rPr>
        <w:t>berlawanan</w:t>
      </w:r>
      <w:proofErr w:type="spellEnd"/>
      <w:r w:rsidRPr="00B76895">
        <w:rPr>
          <w:rFonts w:ascii="Times New Roman" w:hAnsi="Times New Roman"/>
          <w:sz w:val="24"/>
        </w:rPr>
        <w:t xml:space="preserve"> (Washington, 1999)."</w:t>
      </w:r>
    </w:p>
    <w:p w:rsidR="009269DD" w:rsidRDefault="009269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269DD" w:rsidRPr="00B4270F" w:rsidRDefault="009269DD" w:rsidP="009269D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46890163"/>
      <w:r w:rsidRPr="00B4270F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bookmarkEnd w:id="0"/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9269DD" w:rsidRDefault="009269DD" w:rsidP="00926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2"/>
        <w:gridCol w:w="1484"/>
        <w:gridCol w:w="1629"/>
        <w:gridCol w:w="1803"/>
      </w:tblGrid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</w:t>
      </w:r>
      <w:r w:rsidR="003F1B34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PKM-AI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9269DD" w:rsidTr="000F0C06">
        <w:tc>
          <w:tcPr>
            <w:tcW w:w="4130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9269DD" w:rsidTr="000F0C06">
        <w:tc>
          <w:tcPr>
            <w:tcW w:w="4130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9269DD" w:rsidRDefault="009269DD" w:rsidP="009269DD">
      <w:pPr>
        <w:rPr>
          <w:rFonts w:ascii="Times New Roman" w:hAnsi="Times New Roman" w:cs="Times New Roman"/>
          <w:sz w:val="24"/>
          <w:szCs w:val="24"/>
        </w:rPr>
      </w:pP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9269DD" w:rsidRDefault="009269DD" w:rsidP="00E9709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E9709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2"/>
        <w:gridCol w:w="1484"/>
        <w:gridCol w:w="1629"/>
        <w:gridCol w:w="1803"/>
      </w:tblGrid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E9709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E9709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</w:t>
      </w:r>
      <w:r w:rsidR="003F1B34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PKM-AI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9269DD" w:rsidTr="000F0C06">
        <w:tc>
          <w:tcPr>
            <w:tcW w:w="4130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9269DD" w:rsidTr="000F0C06">
        <w:tc>
          <w:tcPr>
            <w:tcW w:w="4130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9269DD" w:rsidRDefault="009269DD" w:rsidP="009269DD">
      <w:pPr>
        <w:rPr>
          <w:rFonts w:ascii="Times New Roman" w:hAnsi="Times New Roman" w:cs="Times New Roman"/>
          <w:sz w:val="24"/>
          <w:szCs w:val="24"/>
        </w:rPr>
      </w:pP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9269DD" w:rsidRDefault="009269DD" w:rsidP="009269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40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2"/>
        <w:gridCol w:w="1484"/>
        <w:gridCol w:w="1629"/>
        <w:gridCol w:w="1803"/>
      </w:tblGrid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2394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8"/>
        <w:gridCol w:w="2174"/>
        <w:gridCol w:w="1786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732"/>
        <w:gridCol w:w="2823"/>
        <w:gridCol w:w="1143"/>
      </w:tblGrid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9DD" w:rsidTr="000F0C06">
        <w:tc>
          <w:tcPr>
            <w:tcW w:w="510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9269DD" w:rsidRDefault="009269DD" w:rsidP="000F0C0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</w:t>
      </w:r>
      <w:r w:rsidR="003F1B34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PKM-AI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965"/>
      </w:tblGrid>
      <w:tr w:rsidR="009269DD" w:rsidTr="000F0C06">
        <w:tc>
          <w:tcPr>
            <w:tcW w:w="3806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9269DD" w:rsidTr="000F0C06">
        <w:tc>
          <w:tcPr>
            <w:tcW w:w="3806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9269DD" w:rsidRDefault="009269DD" w:rsidP="009269DD"/>
    <w:p w:rsidR="009269DD" w:rsidRDefault="009269DD">
      <w:r>
        <w:br w:type="page"/>
      </w:r>
    </w:p>
    <w:p w:rsidR="009269DD" w:rsidRPr="00B5353D" w:rsidRDefault="009269DD" w:rsidP="009269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3D">
        <w:rPr>
          <w:rFonts w:ascii="Times New Roman" w:hAnsi="Times New Roman" w:cs="Times New Roman"/>
          <w:b/>
          <w:sz w:val="24"/>
          <w:szCs w:val="24"/>
        </w:rPr>
        <w:lastRenderedPageBreak/>
        <w:t>SURAT PERNYATAAN KETUA PENELITIAN/PELAKSANA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B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F1B34">
        <w:rPr>
          <w:rFonts w:ascii="Times New Roman" w:hAnsi="Times New Roman" w:cs="Times New Roman"/>
          <w:sz w:val="24"/>
          <w:szCs w:val="24"/>
        </w:rPr>
        <w:t xml:space="preserve"> proposal PKM-AI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745955">
        <w:rPr>
          <w:rFonts w:ascii="Times New Roman" w:hAnsi="Times New Roman" w:cs="Times New Roman"/>
          <w:sz w:val="24"/>
          <w:szCs w:val="24"/>
        </w:rPr>
        <w:t>sulkan</w:t>
      </w:r>
      <w:proofErr w:type="spellEnd"/>
      <w:r w:rsidR="0074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9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95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45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95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745955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9DD" w:rsidRDefault="009269DD" w:rsidP="009269DD">
      <w:pPr>
        <w:spacing w:line="276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9269DD" w:rsidRPr="00B4270F" w:rsidTr="000F0C06">
        <w:tc>
          <w:tcPr>
            <w:tcW w:w="3969" w:type="dxa"/>
          </w:tcPr>
          <w:p w:rsidR="009269DD" w:rsidRDefault="009269DD" w:rsidP="000B39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269DD" w:rsidRPr="00B4270F" w:rsidRDefault="000B3973" w:rsidP="000B39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UKM</w:t>
            </w:r>
          </w:p>
        </w:tc>
        <w:tc>
          <w:tcPr>
            <w:tcW w:w="3969" w:type="dxa"/>
          </w:tcPr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269DD" w:rsidRPr="00B4270F" w:rsidTr="000F0C06">
        <w:tc>
          <w:tcPr>
            <w:tcW w:w="3969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0B3973" w:rsidRDefault="000B3973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Cap </w:t>
            </w: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dan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tanda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tangan</w:t>
            </w:r>
            <w:proofErr w:type="spellEnd"/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973" w:rsidRPr="00B4270F" w:rsidRDefault="000B3973" w:rsidP="000B39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9269DD" w:rsidRPr="00B4270F" w:rsidRDefault="009269DD" w:rsidP="000B39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969" w:type="dxa"/>
          </w:tcPr>
          <w:p w:rsidR="009269DD" w:rsidRPr="00B4270F" w:rsidRDefault="009269DD" w:rsidP="000F0C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0B3973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Materai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6000</w:t>
            </w:r>
          </w:p>
          <w:p w:rsidR="009269DD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70F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9269DD" w:rsidRPr="00B4270F" w:rsidRDefault="009269DD" w:rsidP="000F0C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9269DD" w:rsidRDefault="009269DD" w:rsidP="009269DD"/>
    <w:p w:rsidR="009269DD" w:rsidRDefault="009269DD">
      <w:r>
        <w:br w:type="page"/>
      </w:r>
    </w:p>
    <w:p w:rsidR="009269DD" w:rsidRPr="009269DD" w:rsidRDefault="009269DD" w:rsidP="009269D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69DD">
        <w:rPr>
          <w:rFonts w:ascii="Times New Roman" w:hAnsi="Times New Roman" w:cs="Times New Roman"/>
          <w:b/>
          <w:sz w:val="24"/>
          <w:szCs w:val="24"/>
        </w:rPr>
        <w:lastRenderedPageBreak/>
        <w:t>SURAT PERNYATAAN SUMBER TULISAN PKM-AI</w:t>
      </w:r>
    </w:p>
    <w:p w:rsidR="009269DD" w:rsidRP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6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269DD" w:rsidRP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9DD">
        <w:rPr>
          <w:rFonts w:ascii="Times New Roman" w:hAnsi="Times New Roman" w:cs="Times New Roman"/>
          <w:sz w:val="24"/>
          <w:szCs w:val="24"/>
        </w:rPr>
        <w:t>Nama</w:t>
      </w:r>
      <w:r w:rsidRPr="009269DD"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P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9DD">
        <w:rPr>
          <w:rFonts w:ascii="Times New Roman" w:hAnsi="Times New Roman" w:cs="Times New Roman"/>
          <w:sz w:val="24"/>
          <w:szCs w:val="24"/>
        </w:rPr>
        <w:t>NIM</w:t>
      </w:r>
      <w:r w:rsidRPr="009269DD">
        <w:rPr>
          <w:rFonts w:ascii="Times New Roman" w:hAnsi="Times New Roman" w:cs="Times New Roman"/>
          <w:sz w:val="24"/>
          <w:szCs w:val="24"/>
        </w:rPr>
        <w:tab/>
        <w:t>:</w:t>
      </w:r>
    </w:p>
    <w:p w:rsidR="009269DD" w:rsidRPr="009269DD" w:rsidRDefault="009269DD" w:rsidP="009269DD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PKM-AI yang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269DD" w:rsidRPr="009269DD" w:rsidRDefault="009269DD" w:rsidP="009269D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(KKN –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– PKM yang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9269DD" w:rsidRPr="009269DD" w:rsidRDefault="009269DD" w:rsidP="009269D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9269DD" w:rsidRPr="009269DD" w:rsidRDefault="009269DD" w:rsidP="009269D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69DD" w:rsidRPr="009269DD" w:rsidRDefault="009269DD" w:rsidP="009269DD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>.</w:t>
      </w:r>
    </w:p>
    <w:p w:rsidR="009269DD" w:rsidRPr="009269DD" w:rsidRDefault="009269DD" w:rsidP="009269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D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269DD">
        <w:rPr>
          <w:rFonts w:ascii="Times New Roman" w:hAnsi="Times New Roman" w:cs="Times New Roman"/>
          <w:sz w:val="24"/>
          <w:szCs w:val="24"/>
        </w:rPr>
        <w:t>.</w:t>
      </w:r>
    </w:p>
    <w:p w:rsidR="009269DD" w:rsidRPr="009269DD" w:rsidRDefault="009269DD" w:rsidP="009269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69DD"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GoBack"/>
      <w:bookmarkEnd w:id="1"/>
      <w:proofErr w:type="spellStart"/>
      <w:r w:rsidRPr="00745955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9269DD" w:rsidRPr="009269DD" w:rsidTr="009269DD">
        <w:tc>
          <w:tcPr>
            <w:tcW w:w="3964" w:type="dxa"/>
            <w:vAlign w:val="center"/>
          </w:tcPr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9D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3964" w:type="dxa"/>
          </w:tcPr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</w:tr>
      <w:tr w:rsidR="009269DD" w:rsidRPr="009269DD" w:rsidTr="009269DD">
        <w:tc>
          <w:tcPr>
            <w:tcW w:w="3964" w:type="dxa"/>
          </w:tcPr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(_____________________________)</w:t>
            </w:r>
            <w:r w:rsidRPr="009269DD">
              <w:rPr>
                <w:rFonts w:ascii="Times New Roman" w:hAnsi="Times New Roman" w:cs="Times New Roman"/>
                <w:sz w:val="24"/>
                <w:szCs w:val="24"/>
              </w:rPr>
              <w:br/>
              <w:t>NIM.</w:t>
            </w:r>
          </w:p>
        </w:tc>
        <w:tc>
          <w:tcPr>
            <w:tcW w:w="3964" w:type="dxa"/>
          </w:tcPr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0B3973" w:rsidRDefault="000B3973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Tanda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tangan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</w:t>
            </w:r>
            <w:proofErr w:type="spellStart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>dan</w:t>
            </w:r>
            <w:proofErr w:type="spellEnd"/>
            <w:r w:rsidRPr="000B3973"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  <w:t xml:space="preserve"> Cap</w:t>
            </w: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DD" w:rsidRPr="009269DD" w:rsidRDefault="009269DD" w:rsidP="009269D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69DD">
              <w:rPr>
                <w:rFonts w:ascii="Times New Roman" w:hAnsi="Times New Roman" w:cs="Times New Roman"/>
                <w:sz w:val="24"/>
                <w:szCs w:val="24"/>
              </w:rPr>
              <w:t>(_____________________________)</w:t>
            </w:r>
            <w:r w:rsidRPr="009269DD">
              <w:rPr>
                <w:rFonts w:ascii="Times New Roman" w:hAnsi="Times New Roman" w:cs="Times New Roman"/>
                <w:sz w:val="24"/>
                <w:szCs w:val="24"/>
              </w:rPr>
              <w:br/>
              <w:t>NIP.</w:t>
            </w:r>
          </w:p>
        </w:tc>
      </w:tr>
    </w:tbl>
    <w:p w:rsidR="009269DD" w:rsidRDefault="009269DD" w:rsidP="009269DD"/>
    <w:sectPr w:rsidR="009269DD" w:rsidSect="009269DD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082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F18A9"/>
    <w:multiLevelType w:val="hybridMultilevel"/>
    <w:tmpl w:val="1D1C1F94"/>
    <w:lvl w:ilvl="0" w:tplc="F558DA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AF2A6E"/>
    <w:multiLevelType w:val="hybridMultilevel"/>
    <w:tmpl w:val="ED90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DD"/>
    <w:rsid w:val="000B3973"/>
    <w:rsid w:val="003F1B34"/>
    <w:rsid w:val="005154FC"/>
    <w:rsid w:val="00745955"/>
    <w:rsid w:val="00914265"/>
    <w:rsid w:val="009269DD"/>
    <w:rsid w:val="00AD528E"/>
    <w:rsid w:val="00B22EC6"/>
    <w:rsid w:val="00CA1D81"/>
    <w:rsid w:val="00D55C50"/>
    <w:rsid w:val="00E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874B-97B4-42F9-AF70-55CF9413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9DD"/>
  </w:style>
  <w:style w:type="paragraph" w:styleId="Heading1">
    <w:name w:val="heading 1"/>
    <w:basedOn w:val="Normal"/>
    <w:next w:val="Normal"/>
    <w:link w:val="Heading1Char"/>
    <w:uiPriority w:val="9"/>
    <w:qFormat/>
    <w:rsid w:val="0092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269DD"/>
  </w:style>
  <w:style w:type="character" w:customStyle="1" w:styleId="Heading1Char">
    <w:name w:val="Heading 1 Char"/>
    <w:basedOn w:val="DefaultParagraphFont"/>
    <w:link w:val="Heading1"/>
    <w:uiPriority w:val="9"/>
    <w:rsid w:val="0092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</dc:creator>
  <cp:keywords/>
  <dc:description/>
  <cp:lastModifiedBy>Students Affairs</cp:lastModifiedBy>
  <cp:revision>4</cp:revision>
  <cp:lastPrinted>2016-03-28T15:44:00Z</cp:lastPrinted>
  <dcterms:created xsi:type="dcterms:W3CDTF">2017-01-03T07:48:00Z</dcterms:created>
  <dcterms:modified xsi:type="dcterms:W3CDTF">2017-01-17T02:42:00Z</dcterms:modified>
</cp:coreProperties>
</file>