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7B0C" w:rsidRPr="0094029C" w:rsidRDefault="00FD7B0C" w:rsidP="00FD7B0C">
      <w:pPr>
        <w:jc w:val="both"/>
        <w:rPr>
          <w:rFonts w:cstheme="minorHAnsi"/>
          <w:b/>
          <w:bCs/>
          <w:sz w:val="24"/>
          <w:szCs w:val="20"/>
          <w:lang w:val="id-ID"/>
        </w:rPr>
      </w:pPr>
      <w:r w:rsidRPr="0094029C">
        <w:rPr>
          <w:rFonts w:cstheme="minorHAnsi"/>
          <w:b/>
          <w:bCs/>
          <w:sz w:val="24"/>
          <w:szCs w:val="20"/>
          <w:lang w:val="id-ID"/>
        </w:rPr>
        <w:t>JURNAL 1</w:t>
      </w:r>
    </w:p>
    <w:p w:rsidR="00FD7B0C" w:rsidRPr="00476094" w:rsidRDefault="00FD7B0C" w:rsidP="00FD7B0C">
      <w:pPr>
        <w:jc w:val="both"/>
        <w:rPr>
          <w:rFonts w:cstheme="minorHAnsi"/>
          <w:sz w:val="20"/>
          <w:szCs w:val="20"/>
          <w:lang w:val="id-ID"/>
        </w:rPr>
      </w:pPr>
      <w:r>
        <w:rPr>
          <w:rFonts w:cstheme="minorHAnsi"/>
          <w:sz w:val="20"/>
          <w:szCs w:val="20"/>
          <w:lang w:val="id-ID"/>
        </w:rPr>
        <w:t>Di Review Oleh</w:t>
      </w:r>
      <w:r>
        <w:rPr>
          <w:rFonts w:cstheme="minorHAnsi"/>
          <w:sz w:val="20"/>
          <w:szCs w:val="20"/>
          <w:lang w:val="id-ID"/>
        </w:rPr>
        <w:tab/>
        <w:t>: Muhamad Ikhsan ramadhan</w:t>
      </w:r>
    </w:p>
    <w:p w:rsidR="00FD7B0C" w:rsidRPr="00FD7B0C" w:rsidRDefault="00FD7B0C" w:rsidP="00FD7B0C">
      <w:pPr>
        <w:autoSpaceDE w:val="0"/>
        <w:autoSpaceDN w:val="0"/>
        <w:adjustRightInd w:val="0"/>
        <w:spacing w:after="0" w:line="240" w:lineRule="auto"/>
        <w:rPr>
          <w:rFonts w:eastAsiaTheme="minorHAnsi" w:cstheme="minorHAnsi"/>
          <w:bCs/>
          <w:sz w:val="20"/>
          <w:szCs w:val="20"/>
          <w:lang w:eastAsia="en-US"/>
        </w:rPr>
      </w:pPr>
      <w:r>
        <w:rPr>
          <w:rFonts w:cstheme="minorHAnsi"/>
          <w:sz w:val="20"/>
          <w:szCs w:val="20"/>
          <w:lang w:val="id-ID"/>
        </w:rPr>
        <w:t>Judul Jurnal</w:t>
      </w:r>
      <w:r>
        <w:rPr>
          <w:rFonts w:cstheme="minorHAnsi"/>
          <w:sz w:val="20"/>
          <w:szCs w:val="20"/>
          <w:lang w:val="id-ID"/>
        </w:rPr>
        <w:tab/>
      </w:r>
      <w:r w:rsidRPr="00476094">
        <w:rPr>
          <w:rFonts w:cstheme="minorHAnsi"/>
          <w:sz w:val="20"/>
          <w:szCs w:val="20"/>
          <w:lang w:val="id-ID"/>
        </w:rPr>
        <w:t xml:space="preserve">: </w:t>
      </w:r>
      <w:r w:rsidRPr="00FD7B0C">
        <w:rPr>
          <w:rFonts w:eastAsiaTheme="minorHAnsi" w:cstheme="minorHAnsi"/>
          <w:bCs/>
          <w:sz w:val="20"/>
          <w:szCs w:val="20"/>
          <w:lang w:eastAsia="en-US"/>
        </w:rPr>
        <w:t>PERANCANGAN DAN IMPLEMENTASI SISTEM INFORMASI</w:t>
      </w:r>
    </w:p>
    <w:p w:rsidR="00FD7B0C" w:rsidRPr="00FD7B0C" w:rsidRDefault="00FD7B0C" w:rsidP="00FD7B0C">
      <w:pPr>
        <w:autoSpaceDE w:val="0"/>
        <w:autoSpaceDN w:val="0"/>
        <w:adjustRightInd w:val="0"/>
        <w:spacing w:after="0" w:line="240" w:lineRule="auto"/>
        <w:ind w:left="720" w:firstLine="720"/>
        <w:rPr>
          <w:rFonts w:eastAsiaTheme="minorHAnsi" w:cstheme="minorHAnsi"/>
          <w:bCs/>
          <w:sz w:val="20"/>
          <w:szCs w:val="20"/>
          <w:lang w:eastAsia="en-US"/>
        </w:rPr>
      </w:pPr>
      <w:r w:rsidRPr="00FD7B0C">
        <w:rPr>
          <w:rFonts w:eastAsiaTheme="minorHAnsi" w:cstheme="minorHAnsi"/>
          <w:bCs/>
          <w:sz w:val="20"/>
          <w:szCs w:val="20"/>
          <w:lang w:eastAsia="en-US"/>
        </w:rPr>
        <w:t xml:space="preserve">MANAJEMEN MATERIAL BERBASIS </w:t>
      </w:r>
      <w:r w:rsidRPr="00FD7B0C">
        <w:rPr>
          <w:rFonts w:eastAsiaTheme="minorHAnsi" w:cstheme="minorHAnsi"/>
          <w:bCs/>
          <w:i/>
          <w:iCs/>
          <w:sz w:val="20"/>
          <w:szCs w:val="20"/>
          <w:lang w:eastAsia="en-US"/>
        </w:rPr>
        <w:t xml:space="preserve">WEB </w:t>
      </w:r>
      <w:r w:rsidRPr="00FD7B0C">
        <w:rPr>
          <w:rFonts w:eastAsiaTheme="minorHAnsi" w:cstheme="minorHAnsi"/>
          <w:bCs/>
          <w:sz w:val="20"/>
          <w:szCs w:val="20"/>
          <w:lang w:eastAsia="en-US"/>
        </w:rPr>
        <w:t>PADA</w:t>
      </w:r>
    </w:p>
    <w:p w:rsidR="00FD7B0C" w:rsidRPr="00FD7B0C" w:rsidRDefault="00FD7B0C" w:rsidP="00FD7B0C">
      <w:pPr>
        <w:spacing w:line="240" w:lineRule="auto"/>
        <w:ind w:left="1440"/>
        <w:jc w:val="both"/>
        <w:rPr>
          <w:rFonts w:cstheme="minorHAnsi"/>
          <w:sz w:val="20"/>
          <w:szCs w:val="20"/>
          <w:lang w:val="id-ID"/>
        </w:rPr>
      </w:pPr>
      <w:r w:rsidRPr="00FD7B0C">
        <w:rPr>
          <w:rFonts w:eastAsiaTheme="minorHAnsi" w:cstheme="minorHAnsi"/>
          <w:bCs/>
          <w:sz w:val="20"/>
          <w:szCs w:val="20"/>
          <w:lang w:eastAsia="en-US"/>
        </w:rPr>
        <w:t>PT. PLN SEKTOR PEMBANGKIT TARAHAN</w:t>
      </w:r>
    </w:p>
    <w:p w:rsidR="00FD7B0C" w:rsidRPr="00476094" w:rsidRDefault="00FD7B0C" w:rsidP="00FD7B0C">
      <w:pPr>
        <w:spacing w:line="240" w:lineRule="auto"/>
        <w:jc w:val="both"/>
        <w:rPr>
          <w:rFonts w:cstheme="minorHAnsi"/>
          <w:sz w:val="20"/>
          <w:szCs w:val="20"/>
        </w:rPr>
      </w:pPr>
      <w:r w:rsidRPr="00476094">
        <w:rPr>
          <w:rFonts w:cstheme="minorHAnsi"/>
          <w:sz w:val="20"/>
          <w:szCs w:val="20"/>
          <w:lang w:val="id-ID"/>
        </w:rPr>
        <w:t xml:space="preserve">Penulis </w:t>
      </w:r>
      <w:r>
        <w:rPr>
          <w:rFonts w:cstheme="minorHAnsi"/>
          <w:sz w:val="20"/>
          <w:szCs w:val="20"/>
          <w:lang w:val="id-ID"/>
        </w:rPr>
        <w:tab/>
      </w:r>
      <w:r>
        <w:rPr>
          <w:rFonts w:cstheme="minorHAnsi"/>
          <w:sz w:val="20"/>
          <w:szCs w:val="20"/>
          <w:lang w:val="id-ID"/>
        </w:rPr>
        <w:tab/>
      </w:r>
      <w:r w:rsidRPr="00476094">
        <w:rPr>
          <w:rFonts w:cstheme="minorHAnsi"/>
          <w:sz w:val="20"/>
          <w:szCs w:val="20"/>
          <w:lang w:val="id-ID"/>
        </w:rPr>
        <w:t xml:space="preserve">: </w:t>
      </w:r>
      <w:r>
        <w:rPr>
          <w:rFonts w:cstheme="minorHAnsi"/>
          <w:sz w:val="20"/>
          <w:szCs w:val="20"/>
        </w:rPr>
        <w:t>Andri Patria , Ageng Sadnowo R, M.T, M. Komarudin, M.T</w:t>
      </w:r>
    </w:p>
    <w:p w:rsidR="00FD7B0C" w:rsidRDefault="00FD7B0C" w:rsidP="00FD7B0C">
      <w:pPr>
        <w:spacing w:line="240" w:lineRule="auto"/>
        <w:jc w:val="both"/>
        <w:rPr>
          <w:rFonts w:cstheme="minorHAnsi"/>
          <w:sz w:val="20"/>
          <w:szCs w:val="20"/>
          <w:lang w:val="id-ID"/>
        </w:rPr>
      </w:pPr>
      <w:r w:rsidRPr="00476094">
        <w:rPr>
          <w:rFonts w:cstheme="minorHAnsi"/>
          <w:sz w:val="20"/>
          <w:szCs w:val="20"/>
          <w:lang w:val="id-ID"/>
        </w:rPr>
        <w:t xml:space="preserve">Tahun </w:t>
      </w:r>
      <w:r>
        <w:rPr>
          <w:rFonts w:cstheme="minorHAnsi"/>
          <w:sz w:val="20"/>
          <w:szCs w:val="20"/>
          <w:lang w:val="id-ID"/>
        </w:rPr>
        <w:tab/>
      </w:r>
      <w:r>
        <w:rPr>
          <w:rFonts w:cstheme="minorHAnsi"/>
          <w:sz w:val="20"/>
          <w:szCs w:val="20"/>
          <w:lang w:val="id-ID"/>
        </w:rPr>
        <w:tab/>
      </w:r>
      <w:r w:rsidRPr="00476094">
        <w:rPr>
          <w:rFonts w:cstheme="minorHAnsi"/>
          <w:sz w:val="20"/>
          <w:szCs w:val="20"/>
          <w:lang w:val="id-ID"/>
        </w:rPr>
        <w:t>: 2018</w:t>
      </w:r>
    </w:p>
    <w:p w:rsidR="00FD7B0C" w:rsidRPr="00315D47" w:rsidRDefault="00FD7B0C" w:rsidP="00FD7B0C">
      <w:pPr>
        <w:autoSpaceDE w:val="0"/>
        <w:autoSpaceDN w:val="0"/>
        <w:adjustRightInd w:val="0"/>
        <w:spacing w:after="0" w:line="240" w:lineRule="auto"/>
        <w:ind w:firstLine="720"/>
        <w:rPr>
          <w:rFonts w:eastAsiaTheme="minorHAnsi" w:cs="Times-Roman"/>
          <w:sz w:val="20"/>
          <w:szCs w:val="20"/>
          <w:lang w:eastAsia="en-US"/>
        </w:rPr>
      </w:pPr>
      <w:r w:rsidRPr="00315D47">
        <w:rPr>
          <w:rFonts w:eastAsiaTheme="minorHAnsi" w:cs="Times-Roman"/>
          <w:sz w:val="20"/>
          <w:szCs w:val="20"/>
          <w:lang w:eastAsia="en-US"/>
        </w:rPr>
        <w:t>Perkembangan teknologi informasi di bidang industri pada saat ini telah berkembang sangat pesat.</w:t>
      </w:r>
    </w:p>
    <w:p w:rsidR="00FD7B0C" w:rsidRPr="00315D47" w:rsidRDefault="00FD7B0C" w:rsidP="00FD7B0C">
      <w:pPr>
        <w:autoSpaceDE w:val="0"/>
        <w:autoSpaceDN w:val="0"/>
        <w:adjustRightInd w:val="0"/>
        <w:spacing w:after="0" w:line="240" w:lineRule="auto"/>
        <w:rPr>
          <w:rFonts w:eastAsiaTheme="minorHAnsi" w:cs="Times-Roman"/>
          <w:sz w:val="20"/>
          <w:szCs w:val="20"/>
          <w:lang w:eastAsia="en-US"/>
        </w:rPr>
      </w:pPr>
      <w:r w:rsidRPr="00315D47">
        <w:rPr>
          <w:rFonts w:eastAsiaTheme="minorHAnsi" w:cs="Times-Roman"/>
          <w:sz w:val="20"/>
          <w:szCs w:val="20"/>
          <w:lang w:eastAsia="en-US"/>
        </w:rPr>
        <w:t>Salah satu manfaat dari penerapannya adalah untuk membantu proses kerja agar berjalan efektif dan efisien.</w:t>
      </w:r>
    </w:p>
    <w:p w:rsidR="00FD7B0C" w:rsidRPr="00315D47" w:rsidRDefault="00FD7B0C" w:rsidP="00FD7B0C">
      <w:pPr>
        <w:autoSpaceDE w:val="0"/>
        <w:autoSpaceDN w:val="0"/>
        <w:adjustRightInd w:val="0"/>
        <w:spacing w:after="0" w:line="240" w:lineRule="auto"/>
        <w:rPr>
          <w:rFonts w:eastAsiaTheme="minorHAnsi" w:cs="Times-Roman"/>
          <w:sz w:val="20"/>
          <w:szCs w:val="20"/>
          <w:lang w:eastAsia="en-US"/>
        </w:rPr>
      </w:pPr>
      <w:r w:rsidRPr="00315D47">
        <w:rPr>
          <w:rFonts w:eastAsiaTheme="minorHAnsi" w:cs="Times-Roman"/>
          <w:sz w:val="20"/>
          <w:szCs w:val="20"/>
          <w:lang w:eastAsia="en-US"/>
        </w:rPr>
        <w:t>Setiap perusahaan tidak terkecuali PT. PLN Sektor Pembangkit Tarahan, harus mampu berusaha menekan atau mereduksi waktu dan tenaga dalam beberapa proses kerja terutama melalui optimasi monitoring aliran material dalam proses pendistribusian</w:t>
      </w:r>
      <w:r w:rsidRPr="00315D47">
        <w:rPr>
          <w:rFonts w:eastAsiaTheme="minorHAnsi" w:cs="Times-Italic"/>
          <w:i/>
          <w:iCs/>
          <w:sz w:val="20"/>
          <w:szCs w:val="20"/>
          <w:lang w:eastAsia="en-US"/>
        </w:rPr>
        <w:t>.</w:t>
      </w:r>
    </w:p>
    <w:p w:rsidR="00FD7B0C" w:rsidRPr="00315D47" w:rsidRDefault="00FD7B0C" w:rsidP="00FD7B0C">
      <w:pPr>
        <w:autoSpaceDE w:val="0"/>
        <w:autoSpaceDN w:val="0"/>
        <w:adjustRightInd w:val="0"/>
        <w:spacing w:after="0" w:line="240" w:lineRule="auto"/>
        <w:ind w:firstLine="720"/>
        <w:rPr>
          <w:rFonts w:eastAsiaTheme="minorHAnsi" w:cs="Times-Roman"/>
          <w:sz w:val="20"/>
          <w:szCs w:val="20"/>
          <w:lang w:eastAsia="en-US"/>
        </w:rPr>
      </w:pPr>
      <w:r w:rsidRPr="00315D47">
        <w:rPr>
          <w:rFonts w:eastAsiaTheme="minorHAnsi" w:cs="Times-Roman"/>
          <w:sz w:val="20"/>
          <w:szCs w:val="20"/>
          <w:lang w:eastAsia="en-US"/>
        </w:rPr>
        <w:t>Sistem Informasi Manajemen Material</w:t>
      </w:r>
      <w:r w:rsidRPr="00315D47">
        <w:rPr>
          <w:rFonts w:eastAsiaTheme="minorHAnsi" w:cs="Times-Roman"/>
          <w:sz w:val="20"/>
          <w:szCs w:val="20"/>
          <w:lang w:eastAsia="en-US"/>
        </w:rPr>
        <w:tab/>
        <w:t>merupakan sebuah sistem pendukung Manajemen</w:t>
      </w:r>
    </w:p>
    <w:p w:rsidR="00FD7B0C" w:rsidRPr="00315D47" w:rsidRDefault="00FD7B0C" w:rsidP="00FD7B0C">
      <w:pPr>
        <w:autoSpaceDE w:val="0"/>
        <w:autoSpaceDN w:val="0"/>
        <w:adjustRightInd w:val="0"/>
        <w:spacing w:after="0" w:line="240" w:lineRule="auto"/>
        <w:rPr>
          <w:rFonts w:eastAsiaTheme="minorHAnsi" w:cs="Times-Roman"/>
          <w:sz w:val="20"/>
          <w:szCs w:val="20"/>
          <w:lang w:eastAsia="en-US"/>
        </w:rPr>
      </w:pPr>
      <w:r w:rsidRPr="00315D47">
        <w:rPr>
          <w:rFonts w:eastAsiaTheme="minorHAnsi" w:cs="Times-Roman"/>
          <w:sz w:val="20"/>
          <w:szCs w:val="20"/>
          <w:lang w:eastAsia="en-US"/>
        </w:rPr>
        <w:t>Rantai Suplai yang dibangun untuk memudahkan pengguna dalam memantau basis data dari</w:t>
      </w:r>
    </w:p>
    <w:p w:rsidR="00FD7B0C" w:rsidRPr="00315D47" w:rsidRDefault="00FD7B0C" w:rsidP="00FD7B0C">
      <w:pPr>
        <w:autoSpaceDE w:val="0"/>
        <w:autoSpaceDN w:val="0"/>
        <w:adjustRightInd w:val="0"/>
        <w:spacing w:after="0" w:line="240" w:lineRule="auto"/>
        <w:rPr>
          <w:rFonts w:eastAsiaTheme="minorHAnsi" w:cs="Times-Roman"/>
          <w:sz w:val="20"/>
          <w:szCs w:val="20"/>
          <w:lang w:eastAsia="en-US"/>
        </w:rPr>
      </w:pPr>
      <w:r w:rsidRPr="00315D47">
        <w:rPr>
          <w:rFonts w:eastAsiaTheme="minorHAnsi" w:cs="Times-Roman"/>
          <w:sz w:val="20"/>
          <w:szCs w:val="20"/>
          <w:lang w:eastAsia="en-US"/>
        </w:rPr>
        <w:t>material secara terpusat pada PT. PLN (Persero) Sektor Pembangkit Tarahan</w:t>
      </w:r>
    </w:p>
    <w:p w:rsidR="00FD7B0C" w:rsidRPr="00315D47" w:rsidRDefault="00FD7B0C" w:rsidP="00FD7B0C">
      <w:pPr>
        <w:autoSpaceDE w:val="0"/>
        <w:autoSpaceDN w:val="0"/>
        <w:adjustRightInd w:val="0"/>
        <w:spacing w:after="0" w:line="240" w:lineRule="auto"/>
        <w:rPr>
          <w:rFonts w:eastAsiaTheme="minorHAnsi" w:cs="Times-Roman"/>
          <w:sz w:val="20"/>
          <w:szCs w:val="20"/>
          <w:lang w:eastAsia="en-US"/>
        </w:rPr>
      </w:pPr>
    </w:p>
    <w:p w:rsidR="00FD7B0C" w:rsidRPr="00315D47" w:rsidRDefault="00FD7B0C" w:rsidP="00FD7B0C">
      <w:pPr>
        <w:autoSpaceDE w:val="0"/>
        <w:autoSpaceDN w:val="0"/>
        <w:adjustRightInd w:val="0"/>
        <w:spacing w:after="0" w:line="240" w:lineRule="auto"/>
        <w:ind w:firstLine="720"/>
        <w:rPr>
          <w:rFonts w:eastAsiaTheme="minorHAnsi" w:cs="Times-Roman"/>
          <w:sz w:val="20"/>
          <w:szCs w:val="20"/>
          <w:lang w:eastAsia="en-US"/>
        </w:rPr>
      </w:pPr>
      <w:r w:rsidRPr="00315D47">
        <w:rPr>
          <w:rFonts w:eastAsiaTheme="minorHAnsi" w:cs="Times-Roman"/>
          <w:sz w:val="20"/>
          <w:szCs w:val="20"/>
          <w:lang w:eastAsia="en-US"/>
        </w:rPr>
        <w:t>Metode pengujian yang digunakan pada pengembangan aplikasi ini menggunakan metode</w:t>
      </w:r>
    </w:p>
    <w:p w:rsidR="00FD7B0C" w:rsidRPr="00315D47" w:rsidRDefault="00FD7B0C" w:rsidP="00FD7B0C">
      <w:pPr>
        <w:autoSpaceDE w:val="0"/>
        <w:autoSpaceDN w:val="0"/>
        <w:adjustRightInd w:val="0"/>
        <w:spacing w:after="0" w:line="240" w:lineRule="auto"/>
        <w:rPr>
          <w:rFonts w:eastAsiaTheme="minorHAnsi" w:cs="Times-Roman"/>
          <w:sz w:val="20"/>
          <w:szCs w:val="20"/>
          <w:lang w:eastAsia="en-US"/>
        </w:rPr>
      </w:pPr>
      <w:r w:rsidRPr="00315D47">
        <w:rPr>
          <w:rFonts w:eastAsiaTheme="minorHAnsi" w:cs="Times-Italic"/>
          <w:i/>
          <w:iCs/>
          <w:sz w:val="20"/>
          <w:szCs w:val="20"/>
          <w:lang w:eastAsia="en-US"/>
        </w:rPr>
        <w:t xml:space="preserve">Black Box Testing </w:t>
      </w:r>
      <w:r w:rsidRPr="00315D47">
        <w:rPr>
          <w:rFonts w:eastAsiaTheme="minorHAnsi" w:cs="Times-Roman"/>
          <w:sz w:val="20"/>
          <w:szCs w:val="20"/>
          <w:lang w:eastAsia="en-US"/>
        </w:rPr>
        <w:t xml:space="preserve">dengan menggunaka perangkat lunak Selenium IDE dan </w:t>
      </w:r>
      <w:r w:rsidRPr="00315D47">
        <w:rPr>
          <w:rFonts w:eastAsiaTheme="minorHAnsi" w:cs="Times-Italic"/>
          <w:i/>
          <w:iCs/>
          <w:sz w:val="20"/>
          <w:szCs w:val="20"/>
          <w:lang w:eastAsia="en-US"/>
        </w:rPr>
        <w:t>White Box</w:t>
      </w:r>
    </w:p>
    <w:p w:rsidR="00FD7B0C" w:rsidRPr="00315D47" w:rsidRDefault="00FD7B0C" w:rsidP="00FD7B0C">
      <w:pPr>
        <w:autoSpaceDE w:val="0"/>
        <w:autoSpaceDN w:val="0"/>
        <w:adjustRightInd w:val="0"/>
        <w:spacing w:after="0" w:line="240" w:lineRule="auto"/>
        <w:rPr>
          <w:rFonts w:eastAsiaTheme="minorHAnsi" w:cs="Times-Roman"/>
          <w:sz w:val="20"/>
          <w:szCs w:val="20"/>
          <w:lang w:eastAsia="en-US"/>
        </w:rPr>
      </w:pPr>
      <w:r w:rsidRPr="00315D47">
        <w:rPr>
          <w:rFonts w:eastAsiaTheme="minorHAnsi" w:cs="Times-Italic"/>
          <w:i/>
          <w:iCs/>
          <w:sz w:val="20"/>
          <w:szCs w:val="20"/>
          <w:lang w:eastAsia="en-US"/>
        </w:rPr>
        <w:t xml:space="preserve">Testing </w:t>
      </w:r>
      <w:r w:rsidRPr="00315D47">
        <w:rPr>
          <w:rFonts w:eastAsiaTheme="minorHAnsi" w:cs="Times-Roman"/>
          <w:sz w:val="20"/>
          <w:szCs w:val="20"/>
          <w:lang w:eastAsia="en-US"/>
        </w:rPr>
        <w:t>dengan menggunakan perangkat lunak WAPT.</w:t>
      </w:r>
    </w:p>
    <w:p w:rsidR="00FD7B0C" w:rsidRDefault="00FD7B0C" w:rsidP="00FD7B0C">
      <w:pPr>
        <w:pStyle w:val="ListParagraph"/>
        <w:numPr>
          <w:ilvl w:val="0"/>
          <w:numId w:val="1"/>
        </w:numPr>
        <w:autoSpaceDE w:val="0"/>
        <w:autoSpaceDN w:val="0"/>
        <w:adjustRightInd w:val="0"/>
        <w:spacing w:after="0" w:line="240" w:lineRule="auto"/>
        <w:rPr>
          <w:rFonts w:ascii="Times-Bold" w:eastAsiaTheme="minorHAnsi" w:hAnsi="Times-Bold" w:cs="Times-Bold"/>
          <w:b/>
          <w:bCs/>
          <w:sz w:val="21"/>
          <w:szCs w:val="21"/>
          <w:lang w:eastAsia="en-US"/>
        </w:rPr>
      </w:pPr>
      <w:r>
        <w:rPr>
          <w:noProof/>
          <w:lang w:eastAsia="en-US"/>
        </w:rPr>
        <w:drawing>
          <wp:anchor distT="0" distB="0" distL="114300" distR="114300" simplePos="0" relativeHeight="251658240" behindDoc="0" locked="0" layoutInCell="1" allowOverlap="1">
            <wp:simplePos x="0" y="0"/>
            <wp:positionH relativeFrom="column">
              <wp:posOffset>2648585</wp:posOffset>
            </wp:positionH>
            <wp:positionV relativeFrom="paragraph">
              <wp:posOffset>146203</wp:posOffset>
            </wp:positionV>
            <wp:extent cx="1958440" cy="2181225"/>
            <wp:effectExtent l="0" t="0" r="381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958440" cy="2181225"/>
                    </a:xfrm>
                    <a:prstGeom prst="rect">
                      <a:avLst/>
                    </a:prstGeom>
                  </pic:spPr>
                </pic:pic>
              </a:graphicData>
            </a:graphic>
          </wp:anchor>
        </w:drawing>
      </w:r>
      <w:r w:rsidRPr="00FD7B0C">
        <w:rPr>
          <w:rFonts w:ascii="Times-Bold" w:eastAsiaTheme="minorHAnsi" w:hAnsi="Times-Bold" w:cs="Times-Bold"/>
          <w:b/>
          <w:bCs/>
          <w:sz w:val="21"/>
          <w:szCs w:val="21"/>
          <w:lang w:eastAsia="en-US"/>
        </w:rPr>
        <w:t xml:space="preserve">Hasil Pengujian </w:t>
      </w:r>
      <w:r w:rsidRPr="00FD7B0C">
        <w:rPr>
          <w:rFonts w:ascii="Times-BoldItalic" w:eastAsiaTheme="minorHAnsi" w:hAnsi="Times-BoldItalic" w:cs="Times-BoldItalic"/>
          <w:b/>
          <w:bCs/>
          <w:i/>
          <w:iCs/>
          <w:sz w:val="21"/>
          <w:szCs w:val="21"/>
          <w:lang w:eastAsia="en-US"/>
        </w:rPr>
        <w:t xml:space="preserve">Black Box </w:t>
      </w:r>
      <w:r w:rsidRPr="00FD7B0C">
        <w:rPr>
          <w:rFonts w:ascii="Times-Bold" w:eastAsiaTheme="minorHAnsi" w:hAnsi="Times-Bold" w:cs="Times-Bold"/>
          <w:b/>
          <w:bCs/>
          <w:sz w:val="21"/>
          <w:szCs w:val="21"/>
          <w:lang w:eastAsia="en-US"/>
        </w:rPr>
        <w:t xml:space="preserve">dengan Menggunakan </w:t>
      </w:r>
      <w:r w:rsidRPr="00FD7B0C">
        <w:rPr>
          <w:rFonts w:ascii="Times-BoldItalic" w:eastAsiaTheme="minorHAnsi" w:hAnsi="Times-BoldItalic" w:cs="Times-BoldItalic"/>
          <w:b/>
          <w:bCs/>
          <w:i/>
          <w:iCs/>
          <w:sz w:val="21"/>
          <w:szCs w:val="21"/>
          <w:lang w:eastAsia="en-US"/>
        </w:rPr>
        <w:t xml:space="preserve">Software </w:t>
      </w:r>
      <w:r w:rsidRPr="00FD7B0C">
        <w:rPr>
          <w:rFonts w:ascii="Times-Bold" w:eastAsiaTheme="minorHAnsi" w:hAnsi="Times-Bold" w:cs="Times-Bold"/>
          <w:b/>
          <w:bCs/>
          <w:sz w:val="21"/>
          <w:szCs w:val="21"/>
          <w:lang w:eastAsia="en-US"/>
        </w:rPr>
        <w:t>Selenium IDE</w:t>
      </w:r>
    </w:p>
    <w:p w:rsidR="00FD7B0C" w:rsidRDefault="00FD7B0C" w:rsidP="00FD7B0C">
      <w:pPr>
        <w:pStyle w:val="ListParagraph"/>
        <w:autoSpaceDE w:val="0"/>
        <w:autoSpaceDN w:val="0"/>
        <w:adjustRightInd w:val="0"/>
        <w:spacing w:after="0" w:line="240" w:lineRule="auto"/>
        <w:rPr>
          <w:rFonts w:ascii="Times-Bold" w:eastAsiaTheme="minorHAnsi" w:hAnsi="Times-Bold" w:cs="Times-Bold"/>
          <w:b/>
          <w:bCs/>
          <w:sz w:val="21"/>
          <w:szCs w:val="21"/>
          <w:lang w:eastAsia="en-US"/>
        </w:rPr>
      </w:pPr>
      <w:r>
        <w:rPr>
          <w:noProof/>
          <w:lang w:eastAsia="en-US"/>
        </w:rPr>
        <w:drawing>
          <wp:inline distT="0" distB="0" distL="0" distR="0" wp14:anchorId="23A51405" wp14:editId="7F805238">
            <wp:extent cx="1957551" cy="2202245"/>
            <wp:effectExtent l="0" t="0" r="508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66033" cy="2211787"/>
                    </a:xfrm>
                    <a:prstGeom prst="rect">
                      <a:avLst/>
                    </a:prstGeom>
                  </pic:spPr>
                </pic:pic>
              </a:graphicData>
            </a:graphic>
          </wp:inline>
        </w:drawing>
      </w:r>
    </w:p>
    <w:p w:rsidR="00FD7B0C" w:rsidRDefault="00FD7B0C" w:rsidP="00FD7B0C">
      <w:pPr>
        <w:pStyle w:val="ListParagraph"/>
        <w:autoSpaceDE w:val="0"/>
        <w:autoSpaceDN w:val="0"/>
        <w:adjustRightInd w:val="0"/>
        <w:spacing w:after="0" w:line="240" w:lineRule="auto"/>
        <w:rPr>
          <w:rFonts w:ascii="Times-Bold" w:eastAsiaTheme="minorHAnsi" w:hAnsi="Times-Bold" w:cs="Times-Bold"/>
          <w:b/>
          <w:bCs/>
          <w:sz w:val="21"/>
          <w:szCs w:val="21"/>
          <w:lang w:eastAsia="en-US"/>
        </w:rPr>
      </w:pPr>
    </w:p>
    <w:p w:rsidR="00FD7B0C" w:rsidRDefault="00FD7B0C" w:rsidP="00FD7B0C">
      <w:pPr>
        <w:pStyle w:val="ListParagraph"/>
        <w:autoSpaceDE w:val="0"/>
        <w:autoSpaceDN w:val="0"/>
        <w:adjustRightInd w:val="0"/>
        <w:spacing w:after="0" w:line="240" w:lineRule="auto"/>
        <w:rPr>
          <w:rFonts w:ascii="Times-Bold" w:eastAsiaTheme="minorHAnsi" w:hAnsi="Times-Bold" w:cs="Times-Bold"/>
          <w:b/>
          <w:bCs/>
          <w:sz w:val="21"/>
          <w:szCs w:val="21"/>
          <w:lang w:eastAsia="en-US"/>
        </w:rPr>
      </w:pPr>
      <w:r>
        <w:rPr>
          <w:noProof/>
          <w:lang w:eastAsia="en-US"/>
        </w:rPr>
        <w:drawing>
          <wp:inline distT="0" distB="0" distL="0" distR="0" wp14:anchorId="07CB8558" wp14:editId="18BBF639">
            <wp:extent cx="1941144" cy="208203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63797" cy="2106331"/>
                    </a:xfrm>
                    <a:prstGeom prst="rect">
                      <a:avLst/>
                    </a:prstGeom>
                  </pic:spPr>
                </pic:pic>
              </a:graphicData>
            </a:graphic>
          </wp:inline>
        </w:drawing>
      </w:r>
    </w:p>
    <w:p w:rsidR="0094029C" w:rsidRDefault="0094029C" w:rsidP="00FD7B0C">
      <w:pPr>
        <w:pStyle w:val="ListParagraph"/>
        <w:autoSpaceDE w:val="0"/>
        <w:autoSpaceDN w:val="0"/>
        <w:adjustRightInd w:val="0"/>
        <w:spacing w:after="0" w:line="240" w:lineRule="auto"/>
        <w:rPr>
          <w:rFonts w:ascii="Times-Bold" w:eastAsiaTheme="minorHAnsi" w:hAnsi="Times-Bold" w:cs="Times-Bold"/>
          <w:b/>
          <w:bCs/>
          <w:sz w:val="21"/>
          <w:szCs w:val="21"/>
          <w:lang w:eastAsia="en-US"/>
        </w:rPr>
      </w:pPr>
    </w:p>
    <w:p w:rsidR="00FD7B0C" w:rsidRDefault="00FD7B0C" w:rsidP="00FD7B0C">
      <w:pPr>
        <w:pStyle w:val="ListParagraph"/>
        <w:numPr>
          <w:ilvl w:val="0"/>
          <w:numId w:val="1"/>
        </w:numPr>
        <w:autoSpaceDE w:val="0"/>
        <w:autoSpaceDN w:val="0"/>
        <w:adjustRightInd w:val="0"/>
        <w:spacing w:after="0" w:line="240" w:lineRule="auto"/>
        <w:rPr>
          <w:rFonts w:ascii="Times-Bold" w:eastAsiaTheme="minorHAnsi" w:hAnsi="Times-Bold" w:cs="Times-Bold"/>
          <w:b/>
          <w:bCs/>
          <w:sz w:val="21"/>
          <w:szCs w:val="21"/>
          <w:lang w:eastAsia="en-US"/>
        </w:rPr>
      </w:pPr>
      <w:r>
        <w:rPr>
          <w:rFonts w:ascii="Times-Bold" w:eastAsiaTheme="minorHAnsi" w:hAnsi="Times-Bold" w:cs="Times-Bold"/>
          <w:b/>
          <w:bCs/>
          <w:sz w:val="21"/>
          <w:szCs w:val="21"/>
          <w:lang w:eastAsia="en-US"/>
        </w:rPr>
        <w:t>Hasil pengujian white box dengan menggunakan software WAPT</w:t>
      </w:r>
    </w:p>
    <w:p w:rsidR="00FD7B0C" w:rsidRPr="0094029C" w:rsidRDefault="00FD7B0C" w:rsidP="00FD7B0C">
      <w:pPr>
        <w:pStyle w:val="ListParagraph"/>
        <w:autoSpaceDE w:val="0"/>
        <w:autoSpaceDN w:val="0"/>
        <w:adjustRightInd w:val="0"/>
        <w:spacing w:after="0" w:line="240" w:lineRule="auto"/>
        <w:rPr>
          <w:rFonts w:eastAsiaTheme="minorHAnsi" w:cs="Times-Roman"/>
          <w:sz w:val="20"/>
          <w:szCs w:val="20"/>
          <w:lang w:eastAsia="en-US"/>
        </w:rPr>
      </w:pPr>
      <w:r w:rsidRPr="0094029C">
        <w:rPr>
          <w:rFonts w:eastAsiaTheme="minorHAnsi" w:cs="Times-Roman"/>
          <w:sz w:val="20"/>
          <w:szCs w:val="20"/>
          <w:lang w:eastAsia="en-US"/>
        </w:rPr>
        <w:t xml:space="preserve">Pada tahap pengujian ini dilakukan untuk mengukur </w:t>
      </w:r>
      <w:r w:rsidRPr="0094029C">
        <w:rPr>
          <w:rFonts w:eastAsiaTheme="minorHAnsi" w:cs="Times-Italic"/>
          <w:i/>
          <w:iCs/>
          <w:sz w:val="20"/>
          <w:szCs w:val="20"/>
          <w:lang w:eastAsia="en-US"/>
        </w:rPr>
        <w:t xml:space="preserve">processing time </w:t>
      </w:r>
      <w:r w:rsidRPr="0094029C">
        <w:rPr>
          <w:rFonts w:eastAsiaTheme="minorHAnsi" w:cs="Times-Roman"/>
          <w:sz w:val="20"/>
          <w:szCs w:val="20"/>
          <w:lang w:eastAsia="en-US"/>
        </w:rPr>
        <w:t xml:space="preserve">dari aplikasi dengan melakukan simulasi </w:t>
      </w:r>
      <w:r w:rsidRPr="0094029C">
        <w:rPr>
          <w:rFonts w:eastAsiaTheme="minorHAnsi" w:cs="Times-Italic"/>
          <w:i/>
          <w:iCs/>
          <w:sz w:val="20"/>
          <w:szCs w:val="20"/>
          <w:lang w:eastAsia="en-US"/>
        </w:rPr>
        <w:t xml:space="preserve">virtual user </w:t>
      </w:r>
      <w:r w:rsidRPr="0094029C">
        <w:rPr>
          <w:rFonts w:eastAsiaTheme="minorHAnsi" w:cs="Times-Roman"/>
          <w:sz w:val="20"/>
          <w:szCs w:val="20"/>
          <w:lang w:eastAsia="en-US"/>
        </w:rPr>
        <w:t>yang berjumlah 20 user.</w:t>
      </w:r>
    </w:p>
    <w:p w:rsidR="00FD7B0C" w:rsidRDefault="00FD7B0C" w:rsidP="00FD7B0C">
      <w:pPr>
        <w:pStyle w:val="ListParagraph"/>
        <w:autoSpaceDE w:val="0"/>
        <w:autoSpaceDN w:val="0"/>
        <w:adjustRightInd w:val="0"/>
        <w:spacing w:after="0" w:line="240" w:lineRule="auto"/>
        <w:rPr>
          <w:rFonts w:ascii="Times-Roman" w:eastAsiaTheme="minorHAnsi" w:hAnsi="Times-Roman" w:cs="Times-Roman"/>
          <w:sz w:val="21"/>
          <w:szCs w:val="21"/>
          <w:lang w:eastAsia="en-US"/>
        </w:rPr>
      </w:pPr>
      <w:r>
        <w:rPr>
          <w:noProof/>
          <w:lang w:eastAsia="en-US"/>
        </w:rPr>
        <w:drawing>
          <wp:inline distT="0" distB="0" distL="0" distR="0" wp14:anchorId="39C39BF0" wp14:editId="30B29B04">
            <wp:extent cx="2380593" cy="3431427"/>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94333" cy="3451231"/>
                    </a:xfrm>
                    <a:prstGeom prst="rect">
                      <a:avLst/>
                    </a:prstGeom>
                  </pic:spPr>
                </pic:pic>
              </a:graphicData>
            </a:graphic>
          </wp:inline>
        </w:drawing>
      </w:r>
    </w:p>
    <w:p w:rsidR="00FD7B0C" w:rsidRDefault="00FD7B0C" w:rsidP="00FD7B0C">
      <w:pPr>
        <w:pStyle w:val="ListParagraph"/>
        <w:autoSpaceDE w:val="0"/>
        <w:autoSpaceDN w:val="0"/>
        <w:adjustRightInd w:val="0"/>
        <w:spacing w:after="0" w:line="240" w:lineRule="auto"/>
        <w:rPr>
          <w:rFonts w:ascii="Times-Roman" w:eastAsiaTheme="minorHAnsi" w:hAnsi="Times-Roman" w:cs="Times-Roman"/>
          <w:sz w:val="21"/>
          <w:szCs w:val="21"/>
          <w:lang w:eastAsia="en-US"/>
        </w:rPr>
      </w:pPr>
    </w:p>
    <w:p w:rsidR="00FD7B0C" w:rsidRPr="0094029C" w:rsidRDefault="00FD7B0C" w:rsidP="00FD7B0C">
      <w:pPr>
        <w:jc w:val="both"/>
        <w:rPr>
          <w:rFonts w:cstheme="minorHAnsi"/>
          <w:b/>
          <w:bCs/>
          <w:sz w:val="24"/>
          <w:szCs w:val="20"/>
          <w:lang w:val="id-ID"/>
        </w:rPr>
      </w:pPr>
      <w:r w:rsidRPr="0094029C">
        <w:rPr>
          <w:rFonts w:cstheme="minorHAnsi"/>
          <w:b/>
          <w:bCs/>
          <w:sz w:val="24"/>
          <w:szCs w:val="20"/>
          <w:lang w:val="id-ID"/>
        </w:rPr>
        <w:t>JURNAL 2</w:t>
      </w:r>
    </w:p>
    <w:p w:rsidR="00FD7B0C" w:rsidRPr="00FD7B0C" w:rsidRDefault="00FD7B0C" w:rsidP="00FD7B0C">
      <w:pPr>
        <w:jc w:val="both"/>
        <w:rPr>
          <w:rFonts w:cstheme="minorHAnsi"/>
          <w:sz w:val="20"/>
          <w:szCs w:val="20"/>
        </w:rPr>
      </w:pPr>
      <w:r>
        <w:rPr>
          <w:rFonts w:cstheme="minorHAnsi"/>
          <w:sz w:val="20"/>
          <w:szCs w:val="20"/>
          <w:lang w:val="id-ID"/>
        </w:rPr>
        <w:t>Di Review Oleh</w:t>
      </w:r>
      <w:r>
        <w:rPr>
          <w:rFonts w:cstheme="minorHAnsi"/>
          <w:sz w:val="20"/>
          <w:szCs w:val="20"/>
          <w:lang w:val="id-ID"/>
        </w:rPr>
        <w:tab/>
        <w:t>: Muham</w:t>
      </w:r>
      <w:r>
        <w:rPr>
          <w:rFonts w:cstheme="minorHAnsi"/>
          <w:sz w:val="20"/>
          <w:szCs w:val="20"/>
        </w:rPr>
        <w:t>m</w:t>
      </w:r>
      <w:r>
        <w:rPr>
          <w:rFonts w:cstheme="minorHAnsi"/>
          <w:sz w:val="20"/>
          <w:szCs w:val="20"/>
          <w:lang w:val="id-ID"/>
        </w:rPr>
        <w:t xml:space="preserve">ad </w:t>
      </w:r>
      <w:r>
        <w:rPr>
          <w:rFonts w:cstheme="minorHAnsi"/>
          <w:sz w:val="20"/>
          <w:szCs w:val="20"/>
        </w:rPr>
        <w:t>Faisal Amir</w:t>
      </w:r>
    </w:p>
    <w:p w:rsidR="00891CF6" w:rsidRPr="00891CF6" w:rsidRDefault="00FD7B0C" w:rsidP="00891CF6">
      <w:pPr>
        <w:pStyle w:val="Default"/>
        <w:ind w:left="1440" w:hanging="1440"/>
        <w:rPr>
          <w:rFonts w:asciiTheme="minorHAnsi" w:hAnsiTheme="minorHAnsi" w:cstheme="minorHAnsi"/>
          <w:bCs/>
          <w:sz w:val="20"/>
          <w:szCs w:val="20"/>
        </w:rPr>
      </w:pPr>
      <w:r>
        <w:rPr>
          <w:rFonts w:cstheme="minorHAnsi"/>
          <w:sz w:val="20"/>
          <w:szCs w:val="20"/>
          <w:lang w:val="id-ID"/>
        </w:rPr>
        <w:t>Judul Jurnal</w:t>
      </w:r>
      <w:r>
        <w:rPr>
          <w:rFonts w:cstheme="minorHAnsi"/>
          <w:sz w:val="20"/>
          <w:szCs w:val="20"/>
          <w:lang w:val="id-ID"/>
        </w:rPr>
        <w:tab/>
      </w:r>
      <w:r w:rsidRPr="00476094">
        <w:rPr>
          <w:rFonts w:cstheme="minorHAnsi"/>
          <w:sz w:val="20"/>
          <w:szCs w:val="20"/>
          <w:lang w:val="id-ID"/>
        </w:rPr>
        <w:t xml:space="preserve">: </w:t>
      </w:r>
      <w:r w:rsidR="00891CF6" w:rsidRPr="00891CF6">
        <w:rPr>
          <w:rFonts w:asciiTheme="minorHAnsi" w:hAnsiTheme="minorHAnsi" w:cstheme="minorHAnsi"/>
          <w:bCs/>
          <w:i/>
          <w:iCs/>
          <w:sz w:val="20"/>
          <w:szCs w:val="20"/>
        </w:rPr>
        <w:t xml:space="preserve">USABILITY TESTING </w:t>
      </w:r>
      <w:r w:rsidR="00891CF6" w:rsidRPr="00891CF6">
        <w:rPr>
          <w:rFonts w:asciiTheme="minorHAnsi" w:hAnsiTheme="minorHAnsi" w:cstheme="minorHAnsi"/>
          <w:bCs/>
          <w:sz w:val="20"/>
          <w:szCs w:val="20"/>
        </w:rPr>
        <w:t xml:space="preserve">UNTUK MENGUKUR PENGGUNAAN </w:t>
      </w:r>
      <w:r w:rsidR="00891CF6" w:rsidRPr="00891CF6">
        <w:rPr>
          <w:rFonts w:asciiTheme="minorHAnsi" w:hAnsiTheme="minorHAnsi" w:cstheme="minorHAnsi"/>
          <w:bCs/>
          <w:i/>
          <w:iCs/>
          <w:sz w:val="20"/>
          <w:szCs w:val="20"/>
        </w:rPr>
        <w:t xml:space="preserve">WEBSITE </w:t>
      </w:r>
      <w:r w:rsidR="00891CF6" w:rsidRPr="00891CF6">
        <w:rPr>
          <w:rFonts w:asciiTheme="minorHAnsi" w:hAnsiTheme="minorHAnsi" w:cstheme="minorHAnsi"/>
          <w:bCs/>
          <w:sz w:val="20"/>
          <w:szCs w:val="20"/>
        </w:rPr>
        <w:t xml:space="preserve">INSPEKTORAT KOTA PALEMBANG </w:t>
      </w:r>
    </w:p>
    <w:p w:rsidR="00FD7B0C" w:rsidRPr="00891CF6" w:rsidRDefault="00FD7B0C" w:rsidP="00891CF6">
      <w:pPr>
        <w:pStyle w:val="Default"/>
        <w:rPr>
          <w:rFonts w:asciiTheme="minorHAnsi" w:hAnsiTheme="minorHAnsi" w:cstheme="minorHAnsi"/>
          <w:sz w:val="20"/>
          <w:szCs w:val="20"/>
        </w:rPr>
      </w:pPr>
      <w:r w:rsidRPr="00891CF6">
        <w:rPr>
          <w:rFonts w:asciiTheme="minorHAnsi" w:hAnsiTheme="minorHAnsi" w:cstheme="minorHAnsi"/>
          <w:sz w:val="20"/>
          <w:szCs w:val="20"/>
          <w:lang w:val="id-ID"/>
        </w:rPr>
        <w:t xml:space="preserve">Penulis </w:t>
      </w:r>
      <w:r w:rsidRPr="00891CF6">
        <w:rPr>
          <w:rFonts w:asciiTheme="minorHAnsi" w:hAnsiTheme="minorHAnsi" w:cstheme="minorHAnsi"/>
          <w:sz w:val="20"/>
          <w:szCs w:val="20"/>
          <w:lang w:val="id-ID"/>
        </w:rPr>
        <w:tab/>
      </w:r>
      <w:r w:rsidR="00891CF6" w:rsidRPr="00891CF6">
        <w:rPr>
          <w:rFonts w:asciiTheme="minorHAnsi" w:hAnsiTheme="minorHAnsi" w:cstheme="minorHAnsi"/>
          <w:sz w:val="20"/>
          <w:szCs w:val="20"/>
          <w:lang w:val="id-ID"/>
        </w:rPr>
        <w:tab/>
      </w:r>
      <w:r w:rsidRPr="00891CF6">
        <w:rPr>
          <w:rFonts w:asciiTheme="minorHAnsi" w:hAnsiTheme="minorHAnsi" w:cstheme="minorHAnsi"/>
          <w:sz w:val="20"/>
          <w:szCs w:val="20"/>
          <w:lang w:val="id-ID"/>
        </w:rPr>
        <w:t xml:space="preserve">: </w:t>
      </w:r>
      <w:r w:rsidR="00891CF6" w:rsidRPr="00891CF6">
        <w:rPr>
          <w:rFonts w:asciiTheme="minorHAnsi" w:hAnsiTheme="minorHAnsi" w:cstheme="minorHAnsi"/>
          <w:bCs/>
          <w:sz w:val="20"/>
          <w:szCs w:val="20"/>
        </w:rPr>
        <w:t>Eko Saputra, Zanial Mazalisa, Ria Andryani</w:t>
      </w:r>
    </w:p>
    <w:p w:rsidR="004A7EA1" w:rsidRDefault="00FD7B0C" w:rsidP="00FD7B0C">
      <w:pPr>
        <w:spacing w:line="240" w:lineRule="auto"/>
        <w:jc w:val="both"/>
        <w:rPr>
          <w:rFonts w:cstheme="minorHAnsi"/>
          <w:sz w:val="20"/>
          <w:szCs w:val="20"/>
        </w:rPr>
      </w:pPr>
      <w:r w:rsidRPr="00476094">
        <w:rPr>
          <w:rFonts w:cstheme="minorHAnsi"/>
          <w:sz w:val="20"/>
          <w:szCs w:val="20"/>
          <w:lang w:val="id-ID"/>
        </w:rPr>
        <w:t xml:space="preserve">Tahun </w:t>
      </w:r>
      <w:r>
        <w:rPr>
          <w:rFonts w:cstheme="minorHAnsi"/>
          <w:sz w:val="20"/>
          <w:szCs w:val="20"/>
          <w:lang w:val="id-ID"/>
        </w:rPr>
        <w:tab/>
      </w:r>
      <w:r>
        <w:rPr>
          <w:rFonts w:cstheme="minorHAnsi"/>
          <w:sz w:val="20"/>
          <w:szCs w:val="20"/>
          <w:lang w:val="id-ID"/>
        </w:rPr>
        <w:tab/>
      </w:r>
      <w:r>
        <w:rPr>
          <w:rFonts w:cstheme="minorHAnsi"/>
          <w:sz w:val="20"/>
          <w:szCs w:val="20"/>
        </w:rPr>
        <w:t>: 2014</w:t>
      </w:r>
    </w:p>
    <w:p w:rsidR="004A7EA1" w:rsidRDefault="004A7EA1" w:rsidP="004A7EA1">
      <w:pPr>
        <w:spacing w:line="240" w:lineRule="auto"/>
        <w:ind w:firstLine="720"/>
        <w:jc w:val="both"/>
        <w:rPr>
          <w:sz w:val="20"/>
          <w:szCs w:val="20"/>
        </w:rPr>
      </w:pPr>
      <w:r w:rsidRPr="004A7EA1">
        <w:rPr>
          <w:sz w:val="20"/>
          <w:szCs w:val="20"/>
        </w:rPr>
        <w:t xml:space="preserve">Layanan publik berbasis </w:t>
      </w:r>
      <w:r w:rsidRPr="004A7EA1">
        <w:rPr>
          <w:i/>
          <w:iCs/>
          <w:sz w:val="20"/>
          <w:szCs w:val="20"/>
        </w:rPr>
        <w:t xml:space="preserve">web </w:t>
      </w:r>
      <w:r w:rsidRPr="004A7EA1">
        <w:rPr>
          <w:sz w:val="20"/>
          <w:szCs w:val="20"/>
        </w:rPr>
        <w:t xml:space="preserve">saat ini sudah menjadi bagian penting dalam menunjang keberhasilan suatu instansi pemerintah, tetapi dari layanan berbasis </w:t>
      </w:r>
      <w:r w:rsidRPr="004A7EA1">
        <w:rPr>
          <w:i/>
          <w:iCs/>
          <w:sz w:val="20"/>
          <w:szCs w:val="20"/>
        </w:rPr>
        <w:t xml:space="preserve">web </w:t>
      </w:r>
      <w:r w:rsidRPr="004A7EA1">
        <w:rPr>
          <w:sz w:val="20"/>
          <w:szCs w:val="20"/>
        </w:rPr>
        <w:t xml:space="preserve">ini masih banyak yang dirasakan sulit untuk digunakan atau tidak menarik untuk penggunanya serta tidak berfungsi sebagaimana mestinya. Alasan situs </w:t>
      </w:r>
      <w:r w:rsidRPr="004A7EA1">
        <w:rPr>
          <w:i/>
          <w:iCs/>
          <w:sz w:val="20"/>
          <w:szCs w:val="20"/>
        </w:rPr>
        <w:t xml:space="preserve">web </w:t>
      </w:r>
      <w:r w:rsidRPr="004A7EA1">
        <w:rPr>
          <w:sz w:val="20"/>
          <w:szCs w:val="20"/>
        </w:rPr>
        <w:t xml:space="preserve">perlu di ukur untuk mengetahui kualitas situs </w:t>
      </w:r>
      <w:r w:rsidRPr="004A7EA1">
        <w:rPr>
          <w:i/>
          <w:iCs/>
          <w:sz w:val="20"/>
          <w:szCs w:val="20"/>
        </w:rPr>
        <w:t xml:space="preserve">web </w:t>
      </w:r>
      <w:r w:rsidRPr="004A7EA1">
        <w:rPr>
          <w:sz w:val="20"/>
          <w:szCs w:val="20"/>
        </w:rPr>
        <w:t xml:space="preserve">dari segi pengguna dan dari standarisasi pemerintahan yaitu berdasarkan panduan penyelenggaraan situs </w:t>
      </w:r>
      <w:r w:rsidRPr="004A7EA1">
        <w:rPr>
          <w:i/>
          <w:iCs/>
          <w:sz w:val="20"/>
          <w:szCs w:val="20"/>
        </w:rPr>
        <w:t xml:space="preserve">web </w:t>
      </w:r>
      <w:r w:rsidRPr="004A7EA1">
        <w:rPr>
          <w:sz w:val="20"/>
          <w:szCs w:val="20"/>
        </w:rPr>
        <w:t xml:space="preserve">pemerintahan daerah yang dikeluarkan oleh Kementrian Komunikasi Republik Indonesia tahun 2003. Pengukuran ini bisa menggunakan metode </w:t>
      </w:r>
      <w:r w:rsidRPr="004A7EA1">
        <w:rPr>
          <w:i/>
          <w:iCs/>
          <w:sz w:val="20"/>
          <w:szCs w:val="20"/>
        </w:rPr>
        <w:t xml:space="preserve">usability testing </w:t>
      </w:r>
      <w:r w:rsidRPr="004A7EA1">
        <w:rPr>
          <w:sz w:val="20"/>
          <w:szCs w:val="20"/>
        </w:rPr>
        <w:t xml:space="preserve">atau uji ketergunaan. Menurut </w:t>
      </w:r>
      <w:r w:rsidRPr="004A7EA1">
        <w:rPr>
          <w:i/>
          <w:iCs/>
          <w:sz w:val="20"/>
          <w:szCs w:val="20"/>
        </w:rPr>
        <w:t xml:space="preserve">Jacob Nielson </w:t>
      </w:r>
      <w:r w:rsidRPr="004A7EA1">
        <w:rPr>
          <w:sz w:val="20"/>
          <w:szCs w:val="20"/>
        </w:rPr>
        <w:t>(2003), pengujian kebergunaan (</w:t>
      </w:r>
      <w:r w:rsidRPr="004A7EA1">
        <w:rPr>
          <w:i/>
          <w:iCs/>
          <w:sz w:val="20"/>
          <w:szCs w:val="20"/>
        </w:rPr>
        <w:t>usability testing</w:t>
      </w:r>
      <w:r w:rsidRPr="004A7EA1">
        <w:rPr>
          <w:sz w:val="20"/>
          <w:szCs w:val="20"/>
        </w:rPr>
        <w:t xml:space="preserve">) berdasarkan lima komponen yaitu </w:t>
      </w:r>
      <w:r w:rsidRPr="004A7EA1">
        <w:rPr>
          <w:i/>
          <w:iCs/>
          <w:sz w:val="20"/>
          <w:szCs w:val="20"/>
        </w:rPr>
        <w:t>learnability</w:t>
      </w:r>
      <w:r w:rsidRPr="004A7EA1">
        <w:rPr>
          <w:sz w:val="20"/>
          <w:szCs w:val="20"/>
        </w:rPr>
        <w:t xml:space="preserve">, </w:t>
      </w:r>
      <w:r w:rsidRPr="004A7EA1">
        <w:rPr>
          <w:i/>
          <w:iCs/>
          <w:sz w:val="20"/>
          <w:szCs w:val="20"/>
        </w:rPr>
        <w:t>efficiency</w:t>
      </w:r>
      <w:r w:rsidRPr="004A7EA1">
        <w:rPr>
          <w:sz w:val="20"/>
          <w:szCs w:val="20"/>
        </w:rPr>
        <w:t xml:space="preserve">, </w:t>
      </w:r>
      <w:r w:rsidRPr="004A7EA1">
        <w:rPr>
          <w:i/>
          <w:iCs/>
          <w:sz w:val="20"/>
          <w:szCs w:val="20"/>
        </w:rPr>
        <w:t>memorability</w:t>
      </w:r>
      <w:r w:rsidRPr="004A7EA1">
        <w:rPr>
          <w:sz w:val="20"/>
          <w:szCs w:val="20"/>
        </w:rPr>
        <w:t xml:space="preserve">, </w:t>
      </w:r>
      <w:r w:rsidRPr="004A7EA1">
        <w:rPr>
          <w:i/>
          <w:iCs/>
          <w:sz w:val="20"/>
          <w:szCs w:val="20"/>
        </w:rPr>
        <w:t xml:space="preserve">errors </w:t>
      </w:r>
      <w:r w:rsidRPr="004A7EA1">
        <w:rPr>
          <w:sz w:val="20"/>
          <w:szCs w:val="20"/>
        </w:rPr>
        <w:t xml:space="preserve">dan </w:t>
      </w:r>
      <w:r w:rsidRPr="004A7EA1">
        <w:rPr>
          <w:i/>
          <w:iCs/>
          <w:sz w:val="20"/>
          <w:szCs w:val="20"/>
        </w:rPr>
        <w:t>satisfaction</w:t>
      </w:r>
      <w:r w:rsidRPr="004A7EA1">
        <w:rPr>
          <w:sz w:val="20"/>
          <w:szCs w:val="20"/>
        </w:rPr>
        <w:t>. Berdasarkan uraian-uraian di atas maka penulis mengambil judul yaitu “</w:t>
      </w:r>
      <w:r w:rsidRPr="004A7EA1">
        <w:rPr>
          <w:b/>
          <w:bCs/>
          <w:i/>
          <w:iCs/>
          <w:sz w:val="20"/>
          <w:szCs w:val="20"/>
        </w:rPr>
        <w:t xml:space="preserve">Usability Testing </w:t>
      </w:r>
      <w:r w:rsidRPr="004A7EA1">
        <w:rPr>
          <w:b/>
          <w:bCs/>
          <w:sz w:val="20"/>
          <w:szCs w:val="20"/>
        </w:rPr>
        <w:t xml:space="preserve">Untuk Mengukur Penggunaan </w:t>
      </w:r>
      <w:r w:rsidRPr="004A7EA1">
        <w:rPr>
          <w:b/>
          <w:bCs/>
          <w:i/>
          <w:iCs/>
          <w:sz w:val="20"/>
          <w:szCs w:val="20"/>
        </w:rPr>
        <w:t xml:space="preserve">Website </w:t>
      </w:r>
      <w:r w:rsidRPr="004A7EA1">
        <w:rPr>
          <w:b/>
          <w:bCs/>
          <w:sz w:val="20"/>
          <w:szCs w:val="20"/>
        </w:rPr>
        <w:t>Inspektorat Kota Palembang</w:t>
      </w:r>
      <w:r w:rsidRPr="004A7EA1">
        <w:rPr>
          <w:sz w:val="20"/>
          <w:szCs w:val="20"/>
        </w:rPr>
        <w:t>”.</w:t>
      </w:r>
    </w:p>
    <w:p w:rsidR="004A7EA1" w:rsidRDefault="004A7EA1" w:rsidP="004A7EA1">
      <w:pPr>
        <w:pStyle w:val="Default"/>
      </w:pPr>
    </w:p>
    <w:p w:rsidR="004A7EA1" w:rsidRDefault="004A7EA1" w:rsidP="004A7EA1">
      <w:pPr>
        <w:pStyle w:val="Default"/>
        <w:numPr>
          <w:ilvl w:val="0"/>
          <w:numId w:val="2"/>
        </w:numPr>
        <w:rPr>
          <w:sz w:val="23"/>
          <w:szCs w:val="23"/>
        </w:rPr>
      </w:pPr>
      <w:r>
        <w:rPr>
          <w:b/>
          <w:bCs/>
          <w:sz w:val="23"/>
          <w:szCs w:val="23"/>
        </w:rPr>
        <w:t xml:space="preserve"> Melakukan analisa data hasil </w:t>
      </w:r>
      <w:r>
        <w:rPr>
          <w:b/>
          <w:bCs/>
          <w:i/>
          <w:iCs/>
          <w:sz w:val="23"/>
          <w:szCs w:val="23"/>
        </w:rPr>
        <w:t xml:space="preserve">usability test </w:t>
      </w:r>
      <w:r>
        <w:rPr>
          <w:b/>
          <w:bCs/>
          <w:sz w:val="23"/>
          <w:szCs w:val="23"/>
        </w:rPr>
        <w:t xml:space="preserve">dan survei </w:t>
      </w:r>
    </w:p>
    <w:p w:rsidR="004A7EA1" w:rsidRPr="00315D47" w:rsidRDefault="004A7EA1" w:rsidP="004A7EA1">
      <w:pPr>
        <w:spacing w:line="240" w:lineRule="auto"/>
        <w:ind w:firstLine="720"/>
        <w:jc w:val="both"/>
        <w:rPr>
          <w:sz w:val="20"/>
          <w:szCs w:val="20"/>
        </w:rPr>
      </w:pPr>
      <w:r w:rsidRPr="00315D47">
        <w:rPr>
          <w:sz w:val="20"/>
          <w:szCs w:val="20"/>
        </w:rPr>
        <w:t xml:space="preserve">Menghitung prosentase pada </w:t>
      </w:r>
      <w:r w:rsidRPr="00315D47">
        <w:rPr>
          <w:i/>
          <w:iCs/>
          <w:sz w:val="20"/>
          <w:szCs w:val="20"/>
        </w:rPr>
        <w:t xml:space="preserve">Task </w:t>
      </w:r>
      <w:r w:rsidRPr="00315D47">
        <w:rPr>
          <w:sz w:val="20"/>
          <w:szCs w:val="20"/>
        </w:rPr>
        <w:t xml:space="preserve">pada “Formulir Uji Ketergunaan”. Perhitungan ini dilakukan dengan merubah kedalam bentuk angka dari setiap jawaban dengan aturan angka 1 (satu) apabila jawaban “bisa ditemukan” atau tanda centang (√) dan angka 0 (nol) diberikan kepada jawaban “tidak bisa ditemukan”. Dari setiap point </w:t>
      </w:r>
      <w:r w:rsidRPr="00315D47">
        <w:rPr>
          <w:i/>
          <w:iCs/>
          <w:sz w:val="20"/>
          <w:szCs w:val="20"/>
        </w:rPr>
        <w:t xml:space="preserve">Task </w:t>
      </w:r>
      <w:r w:rsidRPr="00315D47">
        <w:rPr>
          <w:sz w:val="20"/>
          <w:szCs w:val="20"/>
        </w:rPr>
        <w:t xml:space="preserve">dihitung prosentasenya, berapa persen yang ketemu dan berapa persen yang tidak ketemu. Dari setiap point </w:t>
      </w:r>
      <w:r w:rsidRPr="00315D47">
        <w:rPr>
          <w:i/>
          <w:iCs/>
          <w:sz w:val="20"/>
          <w:szCs w:val="20"/>
        </w:rPr>
        <w:t xml:space="preserve">Task </w:t>
      </w:r>
      <w:r w:rsidRPr="00315D47">
        <w:rPr>
          <w:sz w:val="20"/>
          <w:szCs w:val="20"/>
        </w:rPr>
        <w:t xml:space="preserve">pada setiap subbagian dihitung subtotal prosentasenya dan yang terakhir adalah menghitung total prosentase dari </w:t>
      </w:r>
      <w:r w:rsidRPr="00315D47">
        <w:rPr>
          <w:sz w:val="20"/>
          <w:szCs w:val="20"/>
        </w:rPr>
        <w:lastRenderedPageBreak/>
        <w:t>keseluruhan jawaban yang diberikan responden baik dari jawaban yang bisa dijawab dan jawaban yang tidak bisa dijawab</w:t>
      </w:r>
    </w:p>
    <w:p w:rsidR="004A7EA1" w:rsidRDefault="004A7EA1" w:rsidP="004A7EA1">
      <w:pPr>
        <w:spacing w:line="240" w:lineRule="auto"/>
        <w:ind w:firstLine="720"/>
        <w:jc w:val="both"/>
        <w:rPr>
          <w:rFonts w:cstheme="minorHAnsi"/>
          <w:sz w:val="20"/>
          <w:szCs w:val="20"/>
        </w:rPr>
      </w:pPr>
      <w:r>
        <w:rPr>
          <w:noProof/>
          <w:lang w:eastAsia="en-US"/>
        </w:rPr>
        <w:drawing>
          <wp:inline distT="0" distB="0" distL="0" distR="0" wp14:anchorId="3A02A338" wp14:editId="5E20079D">
            <wp:extent cx="4391025" cy="3990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91025" cy="3990975"/>
                    </a:xfrm>
                    <a:prstGeom prst="rect">
                      <a:avLst/>
                    </a:prstGeom>
                  </pic:spPr>
                </pic:pic>
              </a:graphicData>
            </a:graphic>
          </wp:inline>
        </w:drawing>
      </w:r>
    </w:p>
    <w:p w:rsidR="004A7EA1" w:rsidRDefault="004A7EA1" w:rsidP="004A7EA1">
      <w:pPr>
        <w:spacing w:line="240" w:lineRule="auto"/>
        <w:ind w:firstLine="720"/>
        <w:jc w:val="both"/>
        <w:rPr>
          <w:rFonts w:cstheme="minorHAnsi"/>
          <w:sz w:val="20"/>
          <w:szCs w:val="20"/>
        </w:rPr>
      </w:pPr>
      <w:r>
        <w:rPr>
          <w:noProof/>
          <w:lang w:eastAsia="en-US"/>
        </w:rPr>
        <w:lastRenderedPageBreak/>
        <w:drawing>
          <wp:inline distT="0" distB="0" distL="0" distR="0" wp14:anchorId="23101BF0" wp14:editId="469E552E">
            <wp:extent cx="4210050" cy="4305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10050" cy="4305300"/>
                    </a:xfrm>
                    <a:prstGeom prst="rect">
                      <a:avLst/>
                    </a:prstGeom>
                  </pic:spPr>
                </pic:pic>
              </a:graphicData>
            </a:graphic>
          </wp:inline>
        </w:drawing>
      </w:r>
    </w:p>
    <w:p w:rsidR="004A7EA1" w:rsidRPr="004A7EA1" w:rsidRDefault="004A7EA1" w:rsidP="004A7EA1">
      <w:pPr>
        <w:spacing w:line="240" w:lineRule="auto"/>
        <w:ind w:firstLine="720"/>
        <w:jc w:val="both"/>
        <w:rPr>
          <w:rFonts w:cstheme="minorHAnsi"/>
          <w:sz w:val="20"/>
          <w:szCs w:val="20"/>
        </w:rPr>
      </w:pPr>
      <w:r w:rsidRPr="0094029C">
        <w:rPr>
          <w:sz w:val="20"/>
          <w:szCs w:val="20"/>
        </w:rPr>
        <w:t xml:space="preserve">Dalam penelitian yang dilakukan ini diperoleh hasil yaitu prosentase usability testing untuk mengukur penggunaan </w:t>
      </w:r>
      <w:r w:rsidRPr="0094029C">
        <w:rPr>
          <w:i/>
          <w:iCs/>
          <w:sz w:val="20"/>
          <w:szCs w:val="20"/>
        </w:rPr>
        <w:t xml:space="preserve">website </w:t>
      </w:r>
      <w:r w:rsidRPr="0094029C">
        <w:rPr>
          <w:sz w:val="20"/>
          <w:szCs w:val="20"/>
        </w:rPr>
        <w:t xml:space="preserve">Inspektorat Kota Palembang. </w:t>
      </w:r>
      <w:r w:rsidRPr="0094029C">
        <w:rPr>
          <w:i/>
          <w:iCs/>
          <w:sz w:val="20"/>
          <w:szCs w:val="20"/>
        </w:rPr>
        <w:t xml:space="preserve">Learnability </w:t>
      </w:r>
      <w:r w:rsidRPr="0094029C">
        <w:rPr>
          <w:sz w:val="20"/>
          <w:szCs w:val="20"/>
        </w:rPr>
        <w:t xml:space="preserve">sebesar 100 % pertanyaan mampu di jawab 0% pertanyaan tidak dapat terjawab oleh responden, </w:t>
      </w:r>
      <w:r w:rsidRPr="0094029C">
        <w:rPr>
          <w:i/>
          <w:iCs/>
          <w:sz w:val="20"/>
          <w:szCs w:val="20"/>
        </w:rPr>
        <w:t xml:space="preserve">efficiency </w:t>
      </w:r>
      <w:r w:rsidRPr="0094029C">
        <w:rPr>
          <w:sz w:val="20"/>
          <w:szCs w:val="20"/>
        </w:rPr>
        <w:t xml:space="preserve">sebesar 66,66 % pertanyaan mampu di jawab 33,33 % pertanyaan tidak dapat terjawab oleh responden, </w:t>
      </w:r>
      <w:r w:rsidRPr="0094029C">
        <w:rPr>
          <w:i/>
          <w:iCs/>
          <w:sz w:val="20"/>
          <w:szCs w:val="20"/>
        </w:rPr>
        <w:t xml:space="preserve">memorability </w:t>
      </w:r>
      <w:r w:rsidRPr="0094029C">
        <w:rPr>
          <w:sz w:val="20"/>
          <w:szCs w:val="20"/>
        </w:rPr>
        <w:t xml:space="preserve">sebesar 58,33 % pertanyaan mampu di jawab 41,66% pertanyaan tidak dapat terjawab oleh responden, </w:t>
      </w:r>
      <w:r w:rsidRPr="0094029C">
        <w:rPr>
          <w:i/>
          <w:iCs/>
          <w:sz w:val="20"/>
          <w:szCs w:val="20"/>
        </w:rPr>
        <w:t xml:space="preserve">error </w:t>
      </w:r>
      <w:r w:rsidRPr="0094029C">
        <w:rPr>
          <w:sz w:val="20"/>
          <w:szCs w:val="20"/>
        </w:rPr>
        <w:t xml:space="preserve">sebesar 100 % pertanyaan mampu di jawab 0% pertanyaan tidak dapat terjawab oleh responden, </w:t>
      </w:r>
      <w:r w:rsidRPr="0094029C">
        <w:rPr>
          <w:i/>
          <w:iCs/>
          <w:sz w:val="20"/>
          <w:szCs w:val="20"/>
        </w:rPr>
        <w:t xml:space="preserve">satisfaction </w:t>
      </w:r>
      <w:r w:rsidRPr="0094029C">
        <w:rPr>
          <w:sz w:val="20"/>
          <w:szCs w:val="20"/>
        </w:rPr>
        <w:t xml:space="preserve">sebesar 53,33 pertanyaan mampu di jawab 46,66% pertanyaan tidak dapat terjawab oleh responden. Jadi hasil keseluruhaan jawaban responden sebesar 75,67 % pertanyaan mampu di jawab, perseentase 24,33 % pertanyaan tidak dapat terjawab oleh responden, dari hasil tersebut dapat disimpulkan bahwa </w:t>
      </w:r>
      <w:r w:rsidRPr="0094029C">
        <w:rPr>
          <w:i/>
          <w:iCs/>
          <w:sz w:val="20"/>
          <w:szCs w:val="20"/>
        </w:rPr>
        <w:t xml:space="preserve">website </w:t>
      </w:r>
      <w:r w:rsidRPr="0094029C">
        <w:rPr>
          <w:sz w:val="20"/>
          <w:szCs w:val="20"/>
        </w:rPr>
        <w:t>Inspektorat Kota Palembang baik</w:t>
      </w:r>
      <w:r>
        <w:rPr>
          <w:sz w:val="23"/>
          <w:szCs w:val="23"/>
        </w:rPr>
        <w:t>.</w:t>
      </w:r>
    </w:p>
    <w:p w:rsidR="00315D47" w:rsidRPr="0094029C" w:rsidRDefault="00315D47" w:rsidP="00315D47">
      <w:pPr>
        <w:jc w:val="both"/>
        <w:rPr>
          <w:rFonts w:cstheme="minorHAnsi"/>
          <w:b/>
          <w:bCs/>
          <w:sz w:val="24"/>
          <w:szCs w:val="20"/>
          <w:lang w:val="id-ID"/>
        </w:rPr>
      </w:pPr>
      <w:r w:rsidRPr="0094029C">
        <w:rPr>
          <w:rFonts w:cstheme="minorHAnsi"/>
          <w:b/>
          <w:bCs/>
          <w:sz w:val="24"/>
          <w:szCs w:val="20"/>
          <w:lang w:val="id-ID"/>
        </w:rPr>
        <w:t>JURNAL 3</w:t>
      </w:r>
    </w:p>
    <w:p w:rsidR="00315D47" w:rsidRPr="00476094" w:rsidRDefault="00315D47" w:rsidP="00315D47">
      <w:pPr>
        <w:jc w:val="both"/>
        <w:rPr>
          <w:rFonts w:cstheme="minorHAnsi"/>
          <w:sz w:val="20"/>
          <w:szCs w:val="20"/>
          <w:lang w:val="id-ID"/>
        </w:rPr>
      </w:pPr>
      <w:r>
        <w:rPr>
          <w:rFonts w:cstheme="minorHAnsi"/>
          <w:sz w:val="20"/>
          <w:szCs w:val="20"/>
          <w:lang w:val="id-ID"/>
        </w:rPr>
        <w:t>Di Revie</w:t>
      </w:r>
      <w:r>
        <w:rPr>
          <w:rFonts w:cstheme="minorHAnsi"/>
          <w:sz w:val="20"/>
          <w:szCs w:val="20"/>
          <w:lang w:val="id-ID"/>
        </w:rPr>
        <w:t>w Oleh</w:t>
      </w:r>
      <w:r>
        <w:rPr>
          <w:rFonts w:cstheme="minorHAnsi"/>
          <w:sz w:val="20"/>
          <w:szCs w:val="20"/>
          <w:lang w:val="id-ID"/>
        </w:rPr>
        <w:tab/>
        <w:t>: Bryan Rafsanzani</w:t>
      </w:r>
    </w:p>
    <w:p w:rsidR="00315D47" w:rsidRPr="00315D47" w:rsidRDefault="00315D47" w:rsidP="00315D47">
      <w:pPr>
        <w:autoSpaceDE w:val="0"/>
        <w:autoSpaceDN w:val="0"/>
        <w:adjustRightInd w:val="0"/>
        <w:spacing w:after="0" w:line="240" w:lineRule="auto"/>
        <w:rPr>
          <w:rFonts w:eastAsiaTheme="minorHAnsi" w:cstheme="minorHAnsi"/>
          <w:bCs/>
          <w:sz w:val="20"/>
          <w:szCs w:val="20"/>
          <w:lang w:eastAsia="en-US"/>
        </w:rPr>
      </w:pPr>
      <w:r>
        <w:rPr>
          <w:rFonts w:cstheme="minorHAnsi"/>
          <w:sz w:val="20"/>
          <w:szCs w:val="20"/>
          <w:lang w:val="id-ID"/>
        </w:rPr>
        <w:t>Judul Jurnal</w:t>
      </w:r>
      <w:r>
        <w:rPr>
          <w:rFonts w:cstheme="minorHAnsi"/>
          <w:sz w:val="20"/>
          <w:szCs w:val="20"/>
          <w:lang w:val="id-ID"/>
        </w:rPr>
        <w:tab/>
      </w:r>
      <w:r w:rsidRPr="00476094">
        <w:rPr>
          <w:rFonts w:cstheme="minorHAnsi"/>
          <w:sz w:val="20"/>
          <w:szCs w:val="20"/>
          <w:lang w:val="id-ID"/>
        </w:rPr>
        <w:t xml:space="preserve">: </w:t>
      </w:r>
      <w:r w:rsidRPr="00315D47">
        <w:rPr>
          <w:rFonts w:eastAsiaTheme="minorHAnsi" w:cstheme="minorHAnsi"/>
          <w:bCs/>
          <w:sz w:val="20"/>
          <w:szCs w:val="20"/>
          <w:lang w:eastAsia="en-US"/>
        </w:rPr>
        <w:t>Pengujian Website Bursa Kerja Khusus SMK Negeri 1 Surabaya</w:t>
      </w:r>
    </w:p>
    <w:p w:rsidR="00315D47" w:rsidRDefault="00315D47" w:rsidP="00315D47">
      <w:pPr>
        <w:autoSpaceDE w:val="0"/>
        <w:autoSpaceDN w:val="0"/>
        <w:adjustRightInd w:val="0"/>
        <w:spacing w:after="0" w:line="240" w:lineRule="auto"/>
        <w:ind w:left="720" w:firstLine="720"/>
        <w:rPr>
          <w:rFonts w:eastAsiaTheme="minorHAnsi" w:cstheme="minorHAnsi"/>
          <w:bCs/>
          <w:sz w:val="20"/>
          <w:szCs w:val="20"/>
          <w:lang w:eastAsia="en-US"/>
        </w:rPr>
      </w:pPr>
      <w:r>
        <w:rPr>
          <w:rFonts w:eastAsiaTheme="minorHAnsi" w:cstheme="minorHAnsi"/>
          <w:bCs/>
          <w:sz w:val="20"/>
          <w:szCs w:val="20"/>
          <w:lang w:eastAsia="en-US"/>
        </w:rPr>
        <w:t xml:space="preserve">   </w:t>
      </w:r>
      <w:r w:rsidRPr="00315D47">
        <w:rPr>
          <w:rFonts w:eastAsiaTheme="minorHAnsi" w:cstheme="minorHAnsi"/>
          <w:bCs/>
          <w:sz w:val="20"/>
          <w:szCs w:val="20"/>
          <w:lang w:eastAsia="en-US"/>
        </w:rPr>
        <w:t>Menggunakan Web Based Application Quality Model</w:t>
      </w:r>
    </w:p>
    <w:p w:rsidR="00315D47" w:rsidRDefault="00315D47" w:rsidP="00315D47">
      <w:pPr>
        <w:autoSpaceDE w:val="0"/>
        <w:autoSpaceDN w:val="0"/>
        <w:adjustRightInd w:val="0"/>
        <w:spacing w:after="0" w:line="240" w:lineRule="auto"/>
        <w:rPr>
          <w:rFonts w:cstheme="minorHAnsi"/>
          <w:sz w:val="20"/>
          <w:szCs w:val="20"/>
        </w:rPr>
      </w:pPr>
      <w:r w:rsidRPr="00476094">
        <w:rPr>
          <w:rFonts w:cstheme="minorHAnsi"/>
          <w:sz w:val="20"/>
          <w:szCs w:val="20"/>
          <w:lang w:val="id-ID"/>
        </w:rPr>
        <w:t xml:space="preserve">Penulis </w:t>
      </w:r>
      <w:r>
        <w:rPr>
          <w:rFonts w:cstheme="minorHAnsi"/>
          <w:sz w:val="20"/>
          <w:szCs w:val="20"/>
          <w:lang w:val="id-ID"/>
        </w:rPr>
        <w:tab/>
      </w:r>
      <w:r>
        <w:rPr>
          <w:rFonts w:cstheme="minorHAnsi"/>
          <w:sz w:val="20"/>
          <w:szCs w:val="20"/>
          <w:lang w:val="id-ID"/>
        </w:rPr>
        <w:tab/>
      </w:r>
      <w:r w:rsidRPr="00476094">
        <w:rPr>
          <w:rFonts w:cstheme="minorHAnsi"/>
          <w:sz w:val="20"/>
          <w:szCs w:val="20"/>
          <w:lang w:val="id-ID"/>
        </w:rPr>
        <w:t xml:space="preserve">: </w:t>
      </w:r>
      <w:r w:rsidRPr="00315D47">
        <w:rPr>
          <w:rFonts w:cstheme="minorHAnsi"/>
          <w:sz w:val="20"/>
          <w:szCs w:val="20"/>
        </w:rPr>
        <w:t>Ardina Fitri Haryono, Bayu Priyambadha, Fajar Pradana</w:t>
      </w:r>
    </w:p>
    <w:p w:rsidR="00315D47" w:rsidRDefault="00315D47" w:rsidP="00315D47">
      <w:pPr>
        <w:autoSpaceDE w:val="0"/>
        <w:autoSpaceDN w:val="0"/>
        <w:adjustRightInd w:val="0"/>
        <w:spacing w:after="0" w:line="240" w:lineRule="auto"/>
        <w:rPr>
          <w:rFonts w:cstheme="minorHAnsi"/>
          <w:sz w:val="20"/>
          <w:szCs w:val="20"/>
          <w:lang w:val="id-ID"/>
        </w:rPr>
      </w:pPr>
      <w:r w:rsidRPr="00476094">
        <w:rPr>
          <w:rFonts w:cstheme="minorHAnsi"/>
          <w:sz w:val="20"/>
          <w:szCs w:val="20"/>
          <w:lang w:val="id-ID"/>
        </w:rPr>
        <w:t xml:space="preserve">Tahun </w:t>
      </w:r>
      <w:r>
        <w:rPr>
          <w:rFonts w:cstheme="minorHAnsi"/>
          <w:sz w:val="20"/>
          <w:szCs w:val="20"/>
          <w:lang w:val="id-ID"/>
        </w:rPr>
        <w:tab/>
      </w:r>
      <w:r>
        <w:rPr>
          <w:rFonts w:cstheme="minorHAnsi"/>
          <w:sz w:val="20"/>
          <w:szCs w:val="20"/>
          <w:lang w:val="id-ID"/>
        </w:rPr>
        <w:tab/>
      </w:r>
      <w:r w:rsidRPr="00476094">
        <w:rPr>
          <w:rFonts w:cstheme="minorHAnsi"/>
          <w:sz w:val="20"/>
          <w:szCs w:val="20"/>
          <w:lang w:val="id-ID"/>
        </w:rPr>
        <w:t>: 2018</w:t>
      </w:r>
    </w:p>
    <w:p w:rsidR="00315D47" w:rsidRDefault="00315D47" w:rsidP="00315D47">
      <w:pPr>
        <w:autoSpaceDE w:val="0"/>
        <w:autoSpaceDN w:val="0"/>
        <w:adjustRightInd w:val="0"/>
        <w:spacing w:after="0" w:line="240" w:lineRule="auto"/>
        <w:rPr>
          <w:rFonts w:cstheme="minorHAnsi"/>
          <w:sz w:val="20"/>
          <w:szCs w:val="20"/>
          <w:lang w:val="id-ID"/>
        </w:rPr>
      </w:pPr>
    </w:p>
    <w:p w:rsidR="00315D47" w:rsidRPr="00315D47" w:rsidRDefault="00315D47" w:rsidP="00315D47">
      <w:pPr>
        <w:pStyle w:val="ListParagraph"/>
        <w:numPr>
          <w:ilvl w:val="0"/>
          <w:numId w:val="3"/>
        </w:numPr>
        <w:autoSpaceDE w:val="0"/>
        <w:autoSpaceDN w:val="0"/>
        <w:adjustRightInd w:val="0"/>
        <w:spacing w:after="0" w:line="240" w:lineRule="auto"/>
        <w:rPr>
          <w:rFonts w:ascii="Times-Bold" w:eastAsiaTheme="minorHAnsi" w:hAnsi="Times-Bold" w:cs="Times-Bold"/>
          <w:b/>
          <w:bCs/>
          <w:sz w:val="21"/>
          <w:szCs w:val="21"/>
          <w:lang w:eastAsia="en-US"/>
        </w:rPr>
      </w:pPr>
      <w:r>
        <w:t xml:space="preserve">SMK Negeri 1 Surabaya merupakan salah satu sekolah yang memiliki bursa kerja khusus yang bertujuan untuk memberikan informasi pasar kerja, pendaftaran pencari kerja, memberi penyuluhan dan bimbingan jabatan serta penyaluran dan penempatan pencari kerja melalui website. Pada penggunaannya, sistem harus memiliki kualitas yang baik agar dapat mendukung visi dan misi BKK SMK Negeri 1 Surabaya. Penelitian ini membahas pengujian kualitas website </w:t>
      </w:r>
      <w:r>
        <w:lastRenderedPageBreak/>
        <w:t>BKK menggunakan Web Based Application Quality Model (WBAQM) yang memiliki faktor disetiap perspektif, yaitu perspektif developer memiliki faktor maintainability yang diuji dengan menc</w:t>
      </w:r>
      <w:r w:rsidR="0094029C">
        <w:t>a</w:t>
      </w:r>
      <w:r>
        <w:t>ri nilai Maintainability Index (MI), faktor portability yang diuji kompatibilitas website di tujuh browser desktop dan lima browser mobile</w:t>
      </w:r>
      <w:r w:rsidR="0094029C">
        <w:t xml:space="preserve">. </w:t>
      </w:r>
      <w:r>
        <w:t xml:space="preserve">accessibility, faktor functionality diuji dengan menggunakan pengujian validasi terhadap seluruh kebutuhan fungsional, faktor security diuji menggunakan tool Acunetix Website Vulnerability.. Berdasarkan hasil pengujian, faktor yang telah memenuhi </w:t>
      </w:r>
      <w:r w:rsidR="0094029C">
        <w:t>harapan adalah maintainabilit</w:t>
      </w:r>
      <w:r>
        <w:t xml:space="preserve"> dan functionality. F</w:t>
      </w:r>
      <w:r w:rsidR="0094029C">
        <w:t xml:space="preserve">aktor usability, accessibility, </w:t>
      </w:r>
      <w:r w:rsidR="00967013">
        <w:t>security  dan</w:t>
      </w:r>
      <w:bookmarkStart w:id="0" w:name="_GoBack"/>
      <w:bookmarkEnd w:id="0"/>
      <w:r>
        <w:t xml:space="preserve"> masih memerlukan perbaikan lebih lanjut.</w:t>
      </w:r>
    </w:p>
    <w:p w:rsidR="00315D47" w:rsidRDefault="00315D47" w:rsidP="00315D47">
      <w:pPr>
        <w:pStyle w:val="ListParagraph"/>
        <w:autoSpaceDE w:val="0"/>
        <w:autoSpaceDN w:val="0"/>
        <w:adjustRightInd w:val="0"/>
        <w:spacing w:after="0" w:line="240" w:lineRule="auto"/>
      </w:pPr>
    </w:p>
    <w:p w:rsidR="00315D47" w:rsidRPr="00315D47" w:rsidRDefault="00315D47" w:rsidP="00315D47">
      <w:pPr>
        <w:pStyle w:val="ListParagraph"/>
        <w:numPr>
          <w:ilvl w:val="0"/>
          <w:numId w:val="4"/>
        </w:numPr>
        <w:autoSpaceDE w:val="0"/>
        <w:autoSpaceDN w:val="0"/>
        <w:adjustRightInd w:val="0"/>
        <w:spacing w:after="0" w:line="240" w:lineRule="auto"/>
      </w:pPr>
      <w:r>
        <w:t>Berikut hasil p</w:t>
      </w:r>
      <w:r>
        <w:t>engujian WBAQM dan Analisis</w:t>
      </w:r>
    </w:p>
    <w:p w:rsidR="00315D47" w:rsidRDefault="00315D47" w:rsidP="00315D47">
      <w:pPr>
        <w:pStyle w:val="ListParagraph"/>
        <w:autoSpaceDE w:val="0"/>
        <w:autoSpaceDN w:val="0"/>
        <w:adjustRightInd w:val="0"/>
        <w:spacing w:after="0" w:line="240" w:lineRule="auto"/>
      </w:pPr>
      <w:r>
        <w:t>Pada bagian ini akan dibahas proses pengujian dan analisis website BKK SMK Negeri 1 Surabaya. Pengujian WBAQM dibagi menjadi tiga, yaitu dari perspektif visitor, developer, dan owner. Masing-masing perspektif memiliki faktor yang menjadi parameter uji. Gambar 1 menunjukan alur penelitian.</w:t>
      </w:r>
    </w:p>
    <w:p w:rsidR="00315D47" w:rsidRDefault="00315D47" w:rsidP="00315D47">
      <w:pPr>
        <w:pStyle w:val="ListParagraph"/>
        <w:autoSpaceDE w:val="0"/>
        <w:autoSpaceDN w:val="0"/>
        <w:adjustRightInd w:val="0"/>
        <w:spacing w:after="0" w:line="240" w:lineRule="auto"/>
      </w:pPr>
    </w:p>
    <w:p w:rsidR="00315D47" w:rsidRDefault="00315D47" w:rsidP="00315D47">
      <w:pPr>
        <w:pStyle w:val="ListParagraph"/>
        <w:numPr>
          <w:ilvl w:val="0"/>
          <w:numId w:val="5"/>
        </w:numPr>
        <w:autoSpaceDE w:val="0"/>
        <w:autoSpaceDN w:val="0"/>
        <w:adjustRightInd w:val="0"/>
        <w:spacing w:after="0" w:line="240" w:lineRule="auto"/>
      </w:pPr>
      <w:r>
        <w:t>Maintainability</w:t>
      </w:r>
    </w:p>
    <w:p w:rsidR="00315D47" w:rsidRDefault="00315D47" w:rsidP="00315D47">
      <w:pPr>
        <w:pStyle w:val="ListParagraph"/>
        <w:autoSpaceDE w:val="0"/>
        <w:autoSpaceDN w:val="0"/>
        <w:adjustRightInd w:val="0"/>
        <w:spacing w:after="0" w:line="240" w:lineRule="auto"/>
        <w:ind w:left="1080"/>
        <w:rPr>
          <w:rFonts w:ascii="Times-Bold" w:eastAsiaTheme="minorHAnsi" w:hAnsi="Times-Bold" w:cs="Times-Bold"/>
          <w:b/>
          <w:bCs/>
          <w:sz w:val="21"/>
          <w:szCs w:val="21"/>
          <w:lang w:eastAsia="en-US"/>
        </w:rPr>
      </w:pPr>
      <w:r>
        <w:t>Me</w:t>
      </w:r>
      <w:r>
        <w:t>nggunakan nilai Maintainability Index (MI) dengan cara menganalisis source code sistem menggunakan tool PhpMetrics untuk mengetahui nilai Maintainability Index (MI). Sistem dapat memenuhi faktor maintainability apabila memiliki nilai MI di atas 65 yaitu pada kategori Medium MI dan high MI (Coleman, et al., 1994). Standar MI dapat dilihat pada tabel 1.</w:t>
      </w:r>
    </w:p>
    <w:p w:rsidR="00315D47" w:rsidRDefault="00315D47" w:rsidP="00315D47">
      <w:pPr>
        <w:pStyle w:val="ListParagraph"/>
        <w:autoSpaceDE w:val="0"/>
        <w:autoSpaceDN w:val="0"/>
        <w:adjustRightInd w:val="0"/>
        <w:spacing w:after="0" w:line="240" w:lineRule="auto"/>
        <w:rPr>
          <w:rFonts w:ascii="Times-Bold" w:eastAsiaTheme="minorHAnsi" w:hAnsi="Times-Bold" w:cs="Times-Bold"/>
          <w:b/>
          <w:bCs/>
          <w:sz w:val="21"/>
          <w:szCs w:val="21"/>
          <w:lang w:eastAsia="en-US"/>
        </w:rPr>
      </w:pPr>
      <w:r>
        <w:rPr>
          <w:noProof/>
          <w:lang w:eastAsia="en-US"/>
        </w:rPr>
        <w:drawing>
          <wp:inline distT="0" distB="0" distL="0" distR="0" wp14:anchorId="6C9704D6" wp14:editId="1A271FB6">
            <wp:extent cx="3188335" cy="10687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177" t="65683" r="50250" b="21453"/>
                    <a:stretch/>
                  </pic:blipFill>
                  <pic:spPr bwMode="auto">
                    <a:xfrm>
                      <a:off x="0" y="0"/>
                      <a:ext cx="3212007" cy="1076666"/>
                    </a:xfrm>
                    <a:prstGeom prst="rect">
                      <a:avLst/>
                    </a:prstGeom>
                    <a:ln>
                      <a:noFill/>
                    </a:ln>
                    <a:extLst>
                      <a:ext uri="{53640926-AAD7-44D8-BBD7-CCE9431645EC}">
                        <a14:shadowObscured xmlns:a14="http://schemas.microsoft.com/office/drawing/2010/main"/>
                      </a:ext>
                    </a:extLst>
                  </pic:spPr>
                </pic:pic>
              </a:graphicData>
            </a:graphic>
          </wp:inline>
        </w:drawing>
      </w:r>
    </w:p>
    <w:p w:rsidR="00315D47" w:rsidRDefault="00315D47" w:rsidP="00315D47">
      <w:pPr>
        <w:pStyle w:val="ListParagraph"/>
        <w:numPr>
          <w:ilvl w:val="0"/>
          <w:numId w:val="5"/>
        </w:numPr>
        <w:autoSpaceDE w:val="0"/>
        <w:autoSpaceDN w:val="0"/>
        <w:adjustRightInd w:val="0"/>
        <w:spacing w:after="0" w:line="240" w:lineRule="auto"/>
        <w:rPr>
          <w:rFonts w:ascii="Times-Bold" w:eastAsiaTheme="minorHAnsi" w:hAnsi="Times-Bold" w:cs="Times-Bold"/>
          <w:bCs/>
          <w:sz w:val="21"/>
          <w:szCs w:val="21"/>
          <w:lang w:eastAsia="en-US"/>
        </w:rPr>
      </w:pPr>
      <w:r w:rsidRPr="00315D47">
        <w:rPr>
          <w:rFonts w:ascii="Times-Bold" w:eastAsiaTheme="minorHAnsi" w:hAnsi="Times-Bold" w:cs="Times-Bold"/>
          <w:bCs/>
          <w:sz w:val="21"/>
          <w:szCs w:val="21"/>
          <w:lang w:eastAsia="en-US"/>
        </w:rPr>
        <w:t>Functionality</w:t>
      </w:r>
    </w:p>
    <w:p w:rsidR="0094029C" w:rsidRDefault="00315D47" w:rsidP="0094029C">
      <w:pPr>
        <w:pStyle w:val="ListParagraph"/>
        <w:autoSpaceDE w:val="0"/>
        <w:autoSpaceDN w:val="0"/>
        <w:adjustRightInd w:val="0"/>
        <w:spacing w:after="0" w:line="240" w:lineRule="auto"/>
        <w:ind w:left="1080"/>
      </w:pPr>
      <w:r>
        <w:t xml:space="preserve">Pengujian faktor functionality dilakukan dengan melakukan pengujian validitas pada semua implementasi dari spesifikasi kebutuhan perangkat lunak. Untuk melakukan analisis functionality dilakukan menggunakan persamaan 9. </w:t>
      </w:r>
    </w:p>
    <w:p w:rsidR="0094029C" w:rsidRDefault="0094029C" w:rsidP="0094029C">
      <w:pPr>
        <w:pStyle w:val="ListParagraph"/>
        <w:autoSpaceDE w:val="0"/>
        <w:autoSpaceDN w:val="0"/>
        <w:adjustRightInd w:val="0"/>
        <w:spacing w:after="0" w:line="240" w:lineRule="auto"/>
        <w:ind w:left="1080"/>
      </w:pPr>
      <w:r>
        <w:rPr>
          <w:noProof/>
          <w:lang w:eastAsia="en-US"/>
        </w:rPr>
        <w:drawing>
          <wp:inline distT="0" distB="0" distL="0" distR="0" wp14:anchorId="193887CD" wp14:editId="0489427B">
            <wp:extent cx="1119875" cy="391886"/>
            <wp:effectExtent l="0" t="0" r="444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780" t="53848" r="67949" b="41003"/>
                    <a:stretch/>
                  </pic:blipFill>
                  <pic:spPr bwMode="auto">
                    <a:xfrm>
                      <a:off x="0" y="0"/>
                      <a:ext cx="1131911" cy="396098"/>
                    </a:xfrm>
                    <a:prstGeom prst="rect">
                      <a:avLst/>
                    </a:prstGeom>
                    <a:ln>
                      <a:noFill/>
                    </a:ln>
                    <a:extLst>
                      <a:ext uri="{53640926-AAD7-44D8-BBD7-CCE9431645EC}">
                        <a14:shadowObscured xmlns:a14="http://schemas.microsoft.com/office/drawing/2010/main"/>
                      </a:ext>
                    </a:extLst>
                  </pic:spPr>
                </pic:pic>
              </a:graphicData>
            </a:graphic>
          </wp:inline>
        </w:drawing>
      </w:r>
      <w:r w:rsidR="00315D47">
        <w:t xml:space="preserve">Dengan : </w:t>
      </w:r>
    </w:p>
    <w:p w:rsidR="0094029C" w:rsidRDefault="00315D47" w:rsidP="0094029C">
      <w:pPr>
        <w:pStyle w:val="ListParagraph"/>
        <w:autoSpaceDE w:val="0"/>
        <w:autoSpaceDN w:val="0"/>
        <w:adjustRightInd w:val="0"/>
        <w:spacing w:after="0" w:line="240" w:lineRule="auto"/>
        <w:ind w:left="1080"/>
      </w:pPr>
      <w:r>
        <w:t xml:space="preserve">X = Tingkat Functionality </w:t>
      </w:r>
    </w:p>
    <w:p w:rsidR="0094029C" w:rsidRDefault="00315D47" w:rsidP="0094029C">
      <w:pPr>
        <w:pStyle w:val="ListParagraph"/>
        <w:autoSpaceDE w:val="0"/>
        <w:autoSpaceDN w:val="0"/>
        <w:adjustRightInd w:val="0"/>
        <w:spacing w:after="0" w:line="240" w:lineRule="auto"/>
        <w:ind w:left="1080"/>
      </w:pPr>
      <w:r>
        <w:t xml:space="preserve">A = Jumlah fungsi yang bermasalah </w:t>
      </w:r>
    </w:p>
    <w:p w:rsidR="0094029C" w:rsidRDefault="00315D47" w:rsidP="0094029C">
      <w:pPr>
        <w:pStyle w:val="ListParagraph"/>
        <w:autoSpaceDE w:val="0"/>
        <w:autoSpaceDN w:val="0"/>
        <w:adjustRightInd w:val="0"/>
        <w:spacing w:after="0" w:line="240" w:lineRule="auto"/>
        <w:ind w:left="1080"/>
      </w:pPr>
      <w:r>
        <w:t xml:space="preserve">B = Jumlah fungsi yang diuji keseluruhan Jika hasil persamaan mendekati 1, </w:t>
      </w:r>
    </w:p>
    <w:p w:rsidR="00315D47" w:rsidRPr="0094029C" w:rsidRDefault="00315D47" w:rsidP="0094029C">
      <w:pPr>
        <w:pStyle w:val="ListParagraph"/>
        <w:autoSpaceDE w:val="0"/>
        <w:autoSpaceDN w:val="0"/>
        <w:adjustRightInd w:val="0"/>
        <w:spacing w:after="0" w:line="240" w:lineRule="auto"/>
        <w:ind w:left="1080"/>
      </w:pPr>
      <w:r>
        <w:t>dapat diartikan bahwa website BKK SMK Negeri 1 Surabaya memenui faktor functionality.</w:t>
      </w:r>
    </w:p>
    <w:p w:rsidR="00315D47" w:rsidRDefault="00315D47" w:rsidP="00315D47">
      <w:pPr>
        <w:pStyle w:val="ListParagraph"/>
        <w:autoSpaceDE w:val="0"/>
        <w:autoSpaceDN w:val="0"/>
        <w:adjustRightInd w:val="0"/>
        <w:spacing w:after="0" w:line="240" w:lineRule="auto"/>
        <w:rPr>
          <w:rFonts w:ascii="Times-Bold" w:eastAsiaTheme="minorHAnsi" w:hAnsi="Times-Bold" w:cs="Times-Bold"/>
          <w:b/>
          <w:bCs/>
          <w:sz w:val="21"/>
          <w:szCs w:val="21"/>
          <w:lang w:eastAsia="en-US"/>
        </w:rPr>
      </w:pPr>
    </w:p>
    <w:p w:rsidR="00315D47" w:rsidRPr="0094029C" w:rsidRDefault="00315D47" w:rsidP="0094029C">
      <w:pPr>
        <w:autoSpaceDE w:val="0"/>
        <w:autoSpaceDN w:val="0"/>
        <w:adjustRightInd w:val="0"/>
        <w:spacing w:after="0" w:line="240" w:lineRule="auto"/>
        <w:rPr>
          <w:rFonts w:ascii="Times-Bold" w:eastAsiaTheme="minorHAnsi" w:hAnsi="Times-Bold" w:cs="Times-Bold"/>
          <w:b/>
          <w:bCs/>
          <w:sz w:val="21"/>
          <w:szCs w:val="21"/>
          <w:lang w:eastAsia="en-US"/>
        </w:rPr>
      </w:pPr>
    </w:p>
    <w:p w:rsidR="00315D47" w:rsidRPr="0094029C" w:rsidRDefault="00315D47" w:rsidP="0094029C">
      <w:pPr>
        <w:autoSpaceDE w:val="0"/>
        <w:autoSpaceDN w:val="0"/>
        <w:adjustRightInd w:val="0"/>
        <w:spacing w:after="0" w:line="240" w:lineRule="auto"/>
        <w:rPr>
          <w:rFonts w:ascii="Times-Bold" w:eastAsiaTheme="minorHAnsi" w:hAnsi="Times-Bold" w:cs="Times-Bold"/>
          <w:b/>
          <w:bCs/>
          <w:sz w:val="21"/>
          <w:szCs w:val="21"/>
          <w:lang w:eastAsia="en-US"/>
        </w:rPr>
      </w:pPr>
    </w:p>
    <w:p w:rsidR="00315D47" w:rsidRPr="00315D47" w:rsidRDefault="00315D47" w:rsidP="00315D47">
      <w:pPr>
        <w:pStyle w:val="ListParagraph"/>
        <w:numPr>
          <w:ilvl w:val="0"/>
          <w:numId w:val="5"/>
        </w:numPr>
        <w:autoSpaceDE w:val="0"/>
        <w:autoSpaceDN w:val="0"/>
        <w:adjustRightInd w:val="0"/>
        <w:spacing w:after="0" w:line="240" w:lineRule="auto"/>
        <w:rPr>
          <w:rFonts w:ascii="Times-Bold" w:eastAsiaTheme="minorHAnsi" w:hAnsi="Times-Bold" w:cs="Times-Bold"/>
          <w:bCs/>
          <w:sz w:val="21"/>
          <w:szCs w:val="21"/>
          <w:lang w:eastAsia="en-US"/>
        </w:rPr>
      </w:pPr>
      <w:r>
        <w:t>Security</w:t>
      </w:r>
    </w:p>
    <w:p w:rsidR="00315D47" w:rsidRDefault="00315D47" w:rsidP="00315D47">
      <w:pPr>
        <w:pStyle w:val="ListParagraph"/>
        <w:autoSpaceDE w:val="0"/>
        <w:autoSpaceDN w:val="0"/>
        <w:adjustRightInd w:val="0"/>
        <w:spacing w:after="0" w:line="240" w:lineRule="auto"/>
        <w:ind w:left="1080"/>
      </w:pPr>
      <w:r>
        <w:t>Pengujian security menghasilkan 306 web alert. Tingkat keamanan website BKK SMK Negeri 1 Surabaya pada level 2 yaitu medium. Pada gambar 1 menunjukan bahwa terdapat 51 alert dalam level 2 low, 94 alert dalam level 3 low, dan 161 alert dalam level 4 informational. Gambar 2 menunjukan hasil pengujian security terhadap website BKK</w:t>
      </w:r>
    </w:p>
    <w:p w:rsidR="00315D47" w:rsidRDefault="00315D47" w:rsidP="00315D47">
      <w:pPr>
        <w:pStyle w:val="ListParagraph"/>
        <w:autoSpaceDE w:val="0"/>
        <w:autoSpaceDN w:val="0"/>
        <w:adjustRightInd w:val="0"/>
        <w:spacing w:after="0" w:line="240" w:lineRule="auto"/>
        <w:ind w:left="1080"/>
        <w:rPr>
          <w:rFonts w:ascii="Times-Bold" w:eastAsiaTheme="minorHAnsi" w:hAnsi="Times-Bold" w:cs="Times-Bold"/>
          <w:bCs/>
          <w:sz w:val="21"/>
          <w:szCs w:val="21"/>
          <w:lang w:eastAsia="en-US"/>
        </w:rPr>
      </w:pPr>
      <w:r>
        <w:rPr>
          <w:noProof/>
          <w:lang w:eastAsia="en-US"/>
        </w:rPr>
        <w:lastRenderedPageBreak/>
        <w:drawing>
          <wp:inline distT="0" distB="0" distL="0" distR="0" wp14:anchorId="71A31894" wp14:editId="117F615C">
            <wp:extent cx="5299757" cy="2814452"/>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0969" r="32268" b="15049"/>
                    <a:stretch/>
                  </pic:blipFill>
                  <pic:spPr bwMode="auto">
                    <a:xfrm>
                      <a:off x="0" y="0"/>
                      <a:ext cx="5304553" cy="2816999"/>
                    </a:xfrm>
                    <a:prstGeom prst="rect">
                      <a:avLst/>
                    </a:prstGeom>
                    <a:ln>
                      <a:noFill/>
                    </a:ln>
                    <a:extLst>
                      <a:ext uri="{53640926-AAD7-44D8-BBD7-CCE9431645EC}">
                        <a14:shadowObscured xmlns:a14="http://schemas.microsoft.com/office/drawing/2010/main"/>
                      </a:ext>
                    </a:extLst>
                  </pic:spPr>
                </pic:pic>
              </a:graphicData>
            </a:graphic>
          </wp:inline>
        </w:drawing>
      </w:r>
    </w:p>
    <w:p w:rsidR="00315D47" w:rsidRDefault="00315D47" w:rsidP="00315D47">
      <w:pPr>
        <w:pStyle w:val="ListParagraph"/>
        <w:numPr>
          <w:ilvl w:val="0"/>
          <w:numId w:val="5"/>
        </w:numPr>
        <w:autoSpaceDE w:val="0"/>
        <w:autoSpaceDN w:val="0"/>
        <w:adjustRightInd w:val="0"/>
        <w:spacing w:after="0" w:line="240" w:lineRule="auto"/>
        <w:rPr>
          <w:rFonts w:ascii="Times-Bold" w:eastAsiaTheme="minorHAnsi" w:hAnsi="Times-Bold" w:cs="Times-Bold"/>
          <w:bCs/>
          <w:sz w:val="21"/>
          <w:szCs w:val="21"/>
          <w:lang w:eastAsia="en-US"/>
        </w:rPr>
      </w:pPr>
      <w:r>
        <w:rPr>
          <w:rFonts w:ascii="Times-Bold" w:eastAsiaTheme="minorHAnsi" w:hAnsi="Times-Bold" w:cs="Times-Bold"/>
          <w:bCs/>
          <w:sz w:val="21"/>
          <w:szCs w:val="21"/>
          <w:lang w:eastAsia="en-US"/>
        </w:rPr>
        <w:t>Portability</w:t>
      </w:r>
    </w:p>
    <w:p w:rsidR="00315D47" w:rsidRDefault="00315D47" w:rsidP="00315D47">
      <w:pPr>
        <w:pStyle w:val="ListParagraph"/>
        <w:autoSpaceDE w:val="0"/>
        <w:autoSpaceDN w:val="0"/>
        <w:adjustRightInd w:val="0"/>
        <w:spacing w:after="0" w:line="240" w:lineRule="auto"/>
        <w:ind w:left="1080"/>
        <w:rPr>
          <w:rFonts w:ascii="Times-Bold" w:eastAsiaTheme="minorHAnsi" w:hAnsi="Times-Bold" w:cs="Times-Bold"/>
          <w:bCs/>
          <w:sz w:val="21"/>
          <w:szCs w:val="21"/>
          <w:lang w:eastAsia="en-US"/>
        </w:rPr>
      </w:pPr>
      <w:r>
        <w:t>Pengujian portability dilakukan dengan menguji kompatibilitas website terhadap tujuh browser dekstop dan lima broser m</w:t>
      </w:r>
      <w:r>
        <w:t>obile dapat dilihat pada table dibawah.</w:t>
      </w:r>
    </w:p>
    <w:p w:rsidR="00315D47" w:rsidRPr="00315D47" w:rsidRDefault="00315D47" w:rsidP="00315D47">
      <w:pPr>
        <w:pStyle w:val="ListParagraph"/>
        <w:autoSpaceDE w:val="0"/>
        <w:autoSpaceDN w:val="0"/>
        <w:adjustRightInd w:val="0"/>
        <w:spacing w:after="0" w:line="240" w:lineRule="auto"/>
        <w:ind w:left="1080"/>
        <w:rPr>
          <w:rFonts w:ascii="Times-Bold" w:eastAsiaTheme="minorHAnsi" w:hAnsi="Times-Bold" w:cs="Times-Bold"/>
          <w:bCs/>
          <w:sz w:val="21"/>
          <w:szCs w:val="21"/>
          <w:lang w:eastAsia="en-US"/>
        </w:rPr>
      </w:pPr>
      <w:r>
        <w:rPr>
          <w:noProof/>
          <w:lang w:eastAsia="en-US"/>
        </w:rPr>
        <w:drawing>
          <wp:inline distT="0" distB="0" distL="0" distR="0" wp14:anchorId="0852869C" wp14:editId="5E2C0AC3">
            <wp:extent cx="3051958" cy="30314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2348" t="33410" r="17481" b="13282"/>
                    <a:stretch/>
                  </pic:blipFill>
                  <pic:spPr bwMode="auto">
                    <a:xfrm>
                      <a:off x="0" y="0"/>
                      <a:ext cx="3056668" cy="3036137"/>
                    </a:xfrm>
                    <a:prstGeom prst="rect">
                      <a:avLst/>
                    </a:prstGeom>
                    <a:ln>
                      <a:noFill/>
                    </a:ln>
                    <a:extLst>
                      <a:ext uri="{53640926-AAD7-44D8-BBD7-CCE9431645EC}">
                        <a14:shadowObscured xmlns:a14="http://schemas.microsoft.com/office/drawing/2010/main"/>
                      </a:ext>
                    </a:extLst>
                  </pic:spPr>
                </pic:pic>
              </a:graphicData>
            </a:graphic>
          </wp:inline>
        </w:drawing>
      </w:r>
    </w:p>
    <w:p w:rsidR="00315D47" w:rsidRDefault="00315D47" w:rsidP="00315D47">
      <w:pPr>
        <w:pStyle w:val="ListParagraph"/>
        <w:autoSpaceDE w:val="0"/>
        <w:autoSpaceDN w:val="0"/>
        <w:adjustRightInd w:val="0"/>
        <w:spacing w:after="0" w:line="240" w:lineRule="auto"/>
        <w:rPr>
          <w:rFonts w:ascii="Times-Roman" w:eastAsiaTheme="minorHAnsi" w:hAnsi="Times-Roman" w:cs="Times-Roman"/>
          <w:sz w:val="21"/>
          <w:szCs w:val="21"/>
          <w:lang w:eastAsia="en-US"/>
        </w:rPr>
      </w:pPr>
    </w:p>
    <w:p w:rsidR="00315D47" w:rsidRPr="004A7EA1" w:rsidRDefault="0094029C" w:rsidP="004A7EA1">
      <w:pPr>
        <w:spacing w:line="240" w:lineRule="auto"/>
        <w:jc w:val="both"/>
        <w:rPr>
          <w:rFonts w:cstheme="minorHAnsi"/>
          <w:sz w:val="20"/>
          <w:szCs w:val="20"/>
          <w:lang w:val="id-ID"/>
        </w:rPr>
      </w:pPr>
      <w:r>
        <w:rPr>
          <w:rFonts w:cstheme="minorHAnsi"/>
          <w:sz w:val="20"/>
          <w:szCs w:val="20"/>
          <w:lang w:val="id-ID"/>
        </w:rPr>
        <w:tab/>
      </w:r>
    </w:p>
    <w:sectPr w:rsidR="00315D47" w:rsidRPr="004A7E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Roman">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Times-Bold">
    <w:panose1 w:val="00000000000000000000"/>
    <w:charset w:val="00"/>
    <w:family w:val="auto"/>
    <w:notTrueType/>
    <w:pitch w:val="default"/>
    <w:sig w:usb0="00000003" w:usb1="00000000" w:usb2="00000000" w:usb3="00000000" w:csb0="00000001" w:csb1="00000000"/>
  </w:font>
  <w:font w:name="Times-BoldItalic">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094124"/>
    <w:multiLevelType w:val="hybridMultilevel"/>
    <w:tmpl w:val="93C20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69F77729"/>
    <w:multiLevelType w:val="hybridMultilevel"/>
    <w:tmpl w:val="257A2214"/>
    <w:lvl w:ilvl="0" w:tplc="73CAA0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6D4F2F4D"/>
    <w:multiLevelType w:val="hybridMultilevel"/>
    <w:tmpl w:val="C41AB2B4"/>
    <w:lvl w:ilvl="0" w:tplc="F8A8D3B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D6F08FF"/>
    <w:multiLevelType w:val="hybridMultilevel"/>
    <w:tmpl w:val="CAA82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95B7B47"/>
    <w:multiLevelType w:val="hybridMultilevel"/>
    <w:tmpl w:val="CAA82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7B0C"/>
    <w:rsid w:val="00190D6A"/>
    <w:rsid w:val="00315D47"/>
    <w:rsid w:val="004A7EA1"/>
    <w:rsid w:val="00891CF6"/>
    <w:rsid w:val="0094029C"/>
    <w:rsid w:val="00967013"/>
    <w:rsid w:val="00FD7B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0626041-CFB4-490C-84D4-F75E6D510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7B0C"/>
    <w:rPr>
      <w:rFonts w:eastAsiaTheme="minorEastAsia"/>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7B0C"/>
    <w:pPr>
      <w:ind w:left="720"/>
      <w:contextualSpacing/>
    </w:pPr>
  </w:style>
  <w:style w:type="paragraph" w:customStyle="1" w:styleId="Default">
    <w:name w:val="Default"/>
    <w:rsid w:val="00891CF6"/>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6</Pages>
  <Words>1096</Words>
  <Characters>6250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ikhsan ramadhan</dc:creator>
  <cp:keywords/>
  <dc:description/>
  <cp:lastModifiedBy>bryan rafsanzani</cp:lastModifiedBy>
  <cp:revision>4</cp:revision>
  <dcterms:created xsi:type="dcterms:W3CDTF">2018-10-13T06:56:00Z</dcterms:created>
  <dcterms:modified xsi:type="dcterms:W3CDTF">2018-10-13T07:44:00Z</dcterms:modified>
</cp:coreProperties>
</file>