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1FE3" w14:textId="77777777" w:rsidR="00115A5C" w:rsidRDefault="00000000">
      <w:r>
        <w:rPr>
          <w:b/>
        </w:rPr>
        <w:t xml:space="preserve">1. </w:t>
      </w:r>
      <w:proofErr w:type="spellStart"/>
      <w:r>
        <w:rPr>
          <w:b/>
        </w:rPr>
        <w:t>地下铁</w:t>
      </w:r>
      <w:proofErr w:type="spellEnd"/>
    </w:p>
    <w:p w14:paraId="1BDE1F82" w14:textId="77777777" w:rsidR="00115A5C" w:rsidRDefault="00000000">
      <w:proofErr w:type="spellStart"/>
      <w:r>
        <w:t>题型：表格</w:t>
      </w:r>
      <w:proofErr w:type="spellEnd"/>
    </w:p>
    <w:p w14:paraId="336B821D" w14:textId="77777777" w:rsidR="00115A5C" w:rsidRDefault="00000000">
      <w:r>
        <w:t>Q: The table below gives information about the underground railway systems in six cities.</w:t>
      </w:r>
    </w:p>
    <w:p w14:paraId="3E6B5BBE" w14:textId="77777777" w:rsidR="00115A5C" w:rsidRDefault="00000000">
      <w:proofErr w:type="spellStart"/>
      <w:r>
        <w:t>图表</w:t>
      </w:r>
      <w:proofErr w:type="spellEnd"/>
      <w:r>
        <w:t>：</w:t>
      </w:r>
    </w:p>
    <w:p w14:paraId="37AB4D42" w14:textId="77777777" w:rsidR="00115A5C" w:rsidRDefault="00000000">
      <w:pPr>
        <w:jc w:val="center"/>
      </w:pPr>
      <w:r>
        <w:rPr>
          <w:noProof/>
        </w:rPr>
        <w:drawing>
          <wp:inline distT="0" distB="0" distL="114300" distR="114300" wp14:anchorId="3F699B6B" wp14:editId="517C347B">
            <wp:extent cx="5394960" cy="2346325"/>
            <wp:effectExtent l="0" t="0" r="1524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94960" cy="2346438"/>
                    </a:xfrm>
                    <a:prstGeom prst="rect">
                      <a:avLst/>
                    </a:prstGeom>
                  </pic:spPr>
                </pic:pic>
              </a:graphicData>
            </a:graphic>
          </wp:inline>
        </w:drawing>
      </w:r>
    </w:p>
    <w:p w14:paraId="41BFB086" w14:textId="77777777" w:rsidR="00115A5C" w:rsidRDefault="00000000">
      <w:r>
        <w:t>A: The table shows data about the underground rail networks in six major cities.</w:t>
      </w:r>
      <w:r>
        <w:br/>
      </w:r>
      <w:r>
        <w:br/>
        <w:t>The table compares the six networks in terms of their age, size and the number of people who use them each year. It is clear that the three oldest underground systems are larger and serve significantly more passengers than the newer systems.</w:t>
      </w:r>
    </w:p>
    <w:p w14:paraId="71E3CC75" w14:textId="77777777" w:rsidR="00115A5C" w:rsidRDefault="00000000">
      <w:r>
        <w:t xml:space="preserve">The London underground is the oldest system, having opened in 1863. It is also the largest system, with 394 </w:t>
      </w:r>
      <w:proofErr w:type="spellStart"/>
      <w:r>
        <w:t>kilometres</w:t>
      </w:r>
      <w:proofErr w:type="spellEnd"/>
      <w:r>
        <w:t xml:space="preserve"> of route. The second largest system, in Paris, is only about half the size of the London underground, with 199 </w:t>
      </w:r>
      <w:proofErr w:type="spellStart"/>
      <w:r>
        <w:t>kilometres</w:t>
      </w:r>
      <w:proofErr w:type="spellEnd"/>
      <w:r>
        <w:t xml:space="preserve"> of route. However, it serves more people per year. While only third in terms of size, the Tokyo system is easily the most used, with 1927 million passengers per year.</w:t>
      </w:r>
      <w:r>
        <w:br/>
      </w:r>
      <w:r>
        <w:br/>
        <w:t xml:space="preserve">Of the three newer networks, the Washington DC underground is the most extensive, with 126 </w:t>
      </w:r>
      <w:proofErr w:type="spellStart"/>
      <w:r>
        <w:t>kilometres</w:t>
      </w:r>
      <w:proofErr w:type="spellEnd"/>
      <w:r>
        <w:t xml:space="preserve"> of route, compared to only 11 </w:t>
      </w:r>
      <w:proofErr w:type="spellStart"/>
      <w:r>
        <w:t>kilometres</w:t>
      </w:r>
      <w:proofErr w:type="spellEnd"/>
      <w:r>
        <w:t xml:space="preserve"> and 28 </w:t>
      </w:r>
      <w:proofErr w:type="spellStart"/>
      <w:r>
        <w:t>kilometres</w:t>
      </w:r>
      <w:proofErr w:type="spellEnd"/>
      <w:r>
        <w:t xml:space="preserve"> for the Kyoto and Los Angeles systems. The Los Angeles network is the newest, having opened in 2001, while the Kyoto network is the smallest and serves only 45 million passengers per year.</w:t>
      </w:r>
    </w:p>
    <w:p w14:paraId="4B27A528"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4AF7C4B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E42DB34" w14:textId="77777777" w:rsidR="00115A5C" w:rsidRDefault="00000000">
      <w:r>
        <w:t>────────────────────────────────────────</w:t>
      </w:r>
    </w:p>
    <w:p w14:paraId="05E0263F" w14:textId="77777777" w:rsidR="00115A5C" w:rsidRDefault="00000000">
      <w:r>
        <w:rPr>
          <w:b/>
        </w:rPr>
        <w:t xml:space="preserve">2. </w:t>
      </w:r>
      <w:proofErr w:type="spellStart"/>
      <w:r>
        <w:rPr>
          <w:b/>
        </w:rPr>
        <w:t>垃圾制造</w:t>
      </w:r>
      <w:proofErr w:type="spellEnd"/>
    </w:p>
    <w:p w14:paraId="0327F5E3" w14:textId="77777777" w:rsidR="00115A5C" w:rsidRDefault="00000000">
      <w:proofErr w:type="spellStart"/>
      <w:r>
        <w:t>题型：表格</w:t>
      </w:r>
      <w:proofErr w:type="spellEnd"/>
    </w:p>
    <w:p w14:paraId="2F10C561" w14:textId="77777777" w:rsidR="00115A5C" w:rsidRDefault="00000000">
      <w:r>
        <w:t xml:space="preserve">Q: The table below shows the amount of waste production (in millions of </w:t>
      </w:r>
      <w:proofErr w:type="spellStart"/>
      <w:r>
        <w:t>tonnes</w:t>
      </w:r>
      <w:proofErr w:type="spellEnd"/>
      <w:r>
        <w:t>) in six different countries over a twenty-year period.</w:t>
      </w:r>
    </w:p>
    <w:p w14:paraId="3170F1C2" w14:textId="77777777" w:rsidR="00115A5C" w:rsidRDefault="00000000">
      <w:proofErr w:type="spellStart"/>
      <w:r>
        <w:t>图表</w:t>
      </w:r>
      <w:proofErr w:type="spellEnd"/>
      <w:r>
        <w:t>：</w:t>
      </w:r>
    </w:p>
    <w:p w14:paraId="54F76FF3" w14:textId="77777777" w:rsidR="00115A5C" w:rsidRDefault="00000000">
      <w:pPr>
        <w:jc w:val="center"/>
      </w:pPr>
      <w:r>
        <w:rPr>
          <w:noProof/>
        </w:rPr>
        <w:lastRenderedPageBreak/>
        <w:drawing>
          <wp:inline distT="0" distB="0" distL="114300" distR="114300" wp14:anchorId="24F64002" wp14:editId="160240BB">
            <wp:extent cx="5394960" cy="2103755"/>
            <wp:effectExtent l="0" t="0" r="152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94960" cy="2104034"/>
                    </a:xfrm>
                    <a:prstGeom prst="rect">
                      <a:avLst/>
                    </a:prstGeom>
                  </pic:spPr>
                </pic:pic>
              </a:graphicData>
            </a:graphic>
          </wp:inline>
        </w:drawing>
      </w:r>
    </w:p>
    <w:p w14:paraId="338E9A44" w14:textId="77777777" w:rsidR="00115A5C" w:rsidRDefault="00000000">
      <w:r>
        <w:t>A: The chart compares the amounts of waste that were produced in six countries in the years 1980, 1990 and 2000.</w:t>
      </w:r>
    </w:p>
    <w:p w14:paraId="00C0E625" w14:textId="77777777" w:rsidR="00115A5C" w:rsidRDefault="00000000">
      <w:r>
        <w:t>In each of these years, the US produced more waste than Ireland, Japan, Korea, Poland and Portugal combined. It is also noticeable that Korea was the only country that managed to reduce its waste output by the year 2000.</w:t>
      </w:r>
    </w:p>
    <w:p w14:paraId="0349B8D7" w14:textId="77777777" w:rsidR="00115A5C" w:rsidRDefault="00000000">
      <w:r>
        <w:t xml:space="preserve">Between 1980 and 2000, waste production in the US rose from 131 to 192 million </w:t>
      </w:r>
      <w:proofErr w:type="spellStart"/>
      <w:r>
        <w:t>tonnes</w:t>
      </w:r>
      <w:proofErr w:type="spellEnd"/>
      <w:r>
        <w:t xml:space="preserve">, and rising trends were also seen in Japan, Poland and Portugal. Japan’s waste output increased from 28 to 53 million </w:t>
      </w:r>
      <w:proofErr w:type="spellStart"/>
      <w:r>
        <w:t>tonnes</w:t>
      </w:r>
      <w:proofErr w:type="spellEnd"/>
      <w:r>
        <w:t xml:space="preserve">, while Poland and Portugal saw waste totals increase from 4 to 6.6 and from 2 to 5 million </w:t>
      </w:r>
      <w:proofErr w:type="spellStart"/>
      <w:r>
        <w:t>tonnes</w:t>
      </w:r>
      <w:proofErr w:type="spellEnd"/>
      <w:r>
        <w:t xml:space="preserve"> respectively.</w:t>
      </w:r>
    </w:p>
    <w:p w14:paraId="3E44C7B4" w14:textId="77777777" w:rsidR="00115A5C" w:rsidRDefault="00000000">
      <w:r>
        <w:t xml:space="preserve">The trends for Ireland and Korea were noticeably different from those described above. In Ireland, waste production increased more than eightfold, from only 0.6 million </w:t>
      </w:r>
      <w:proofErr w:type="spellStart"/>
      <w:r>
        <w:t>tonnes</w:t>
      </w:r>
      <w:proofErr w:type="spellEnd"/>
      <w:r>
        <w:t xml:space="preserve"> in 1980 to 5 million </w:t>
      </w:r>
      <w:proofErr w:type="spellStart"/>
      <w:r>
        <w:t>tonnes</w:t>
      </w:r>
      <w:proofErr w:type="spellEnd"/>
      <w:r>
        <w:t xml:space="preserve"> in 2000. Korea, by contrast, cut its waste output by 12 million </w:t>
      </w:r>
      <w:proofErr w:type="spellStart"/>
      <w:r>
        <w:t>tonnes</w:t>
      </w:r>
      <w:proofErr w:type="spellEnd"/>
      <w:r>
        <w:t xml:space="preserve"> between 1990 and 2000.</w:t>
      </w:r>
    </w:p>
    <w:p w14:paraId="6FAE212F"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063C030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74D2698" w14:textId="77777777" w:rsidR="00115A5C" w:rsidRDefault="00000000">
      <w:r>
        <w:t>────────────────────────────────────────</w:t>
      </w:r>
    </w:p>
    <w:p w14:paraId="75CE6324" w14:textId="77777777" w:rsidR="00115A5C" w:rsidRDefault="00000000">
      <w:r>
        <w:rPr>
          <w:b/>
        </w:rPr>
        <w:t xml:space="preserve">3. </w:t>
      </w:r>
      <w:proofErr w:type="spellStart"/>
      <w:r>
        <w:rPr>
          <w:b/>
        </w:rPr>
        <w:t>贫困家庭</w:t>
      </w:r>
      <w:proofErr w:type="spellEnd"/>
    </w:p>
    <w:p w14:paraId="09BE58B0" w14:textId="77777777" w:rsidR="00115A5C" w:rsidRDefault="00000000">
      <w:proofErr w:type="spellStart"/>
      <w:r>
        <w:t>题型：表格</w:t>
      </w:r>
      <w:proofErr w:type="spellEnd"/>
    </w:p>
    <w:p w14:paraId="665D0E1C" w14:textId="77777777" w:rsidR="00115A5C" w:rsidRDefault="00000000">
      <w:r>
        <w:t>Q: The table below shows the proportion of different categories of families living in poverty in Australia in 1999.</w:t>
      </w:r>
    </w:p>
    <w:p w14:paraId="1AF32E87" w14:textId="77777777" w:rsidR="00115A5C" w:rsidRDefault="00000000">
      <w:proofErr w:type="spellStart"/>
      <w:r>
        <w:t>图表</w:t>
      </w:r>
      <w:proofErr w:type="spellEnd"/>
      <w:r>
        <w:t>：</w:t>
      </w:r>
    </w:p>
    <w:p w14:paraId="7E4CA929" w14:textId="77777777" w:rsidR="00115A5C" w:rsidRDefault="00000000">
      <w:pPr>
        <w:jc w:val="center"/>
      </w:pPr>
      <w:r>
        <w:rPr>
          <w:noProof/>
        </w:rPr>
        <w:lastRenderedPageBreak/>
        <w:drawing>
          <wp:inline distT="0" distB="0" distL="114300" distR="114300" wp14:anchorId="6F79FBA8" wp14:editId="35B83EF0">
            <wp:extent cx="5394960" cy="2481580"/>
            <wp:effectExtent l="0" t="0" r="152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94960" cy="2481682"/>
                    </a:xfrm>
                    <a:prstGeom prst="rect">
                      <a:avLst/>
                    </a:prstGeom>
                  </pic:spPr>
                </pic:pic>
              </a:graphicData>
            </a:graphic>
          </wp:inline>
        </w:drawing>
      </w:r>
    </w:p>
    <w:p w14:paraId="5E028BF8" w14:textId="77777777" w:rsidR="00115A5C" w:rsidRDefault="00000000">
      <w:r>
        <w:t xml:space="preserve">A: The table gives information about poverty rates among six types of </w:t>
      </w:r>
      <w:proofErr w:type="gramStart"/>
      <w:r>
        <w:t>household</w:t>
      </w:r>
      <w:proofErr w:type="gramEnd"/>
      <w:r>
        <w:t xml:space="preserve"> in Australia in the year 1999.</w:t>
      </w:r>
    </w:p>
    <w:p w14:paraId="22C08F86" w14:textId="77777777" w:rsidR="00115A5C" w:rsidRDefault="00000000">
      <w:r>
        <w:t>It is noticeable that levels of poverty were higher for single people than for couples, and people with children were more likely to be poor than those without. Poverty rates were considerably lower among elderly people.</w:t>
      </w:r>
    </w:p>
    <w:p w14:paraId="504EC6C5" w14:textId="77777777" w:rsidR="00115A5C" w:rsidRDefault="00000000">
      <w:r>
        <w:t>Just over one fifth of single parents were living in poverty, whereas only 12% of parents living with a partner were classed as poor. The same pattern can be seen for people with no children: while 19% of single people in this group were living below the poverty line, the figure for couples was much lower, at only 7%.</w:t>
      </w:r>
    </w:p>
    <w:p w14:paraId="792C4B28" w14:textId="77777777" w:rsidR="00115A5C" w:rsidRDefault="00000000">
      <w:r>
        <w:t>Overall, 11% of Australians, or 1,837,000 people, were living in poverty in 1999. Aged people were the least likely to be poor, with poverty levels of 6% and 4% for single aged people and aged couples respectively.</w:t>
      </w:r>
    </w:p>
    <w:p w14:paraId="334C2455"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0B1AB2D0"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A4A988D" w14:textId="77777777" w:rsidR="00115A5C" w:rsidRDefault="00000000">
      <w:r>
        <w:t>────────────────────────────────────────</w:t>
      </w:r>
    </w:p>
    <w:p w14:paraId="3ACB1B89" w14:textId="77777777" w:rsidR="00115A5C" w:rsidRDefault="00000000">
      <w:r>
        <w:rPr>
          <w:b/>
        </w:rPr>
        <w:t xml:space="preserve">4. </w:t>
      </w:r>
      <w:proofErr w:type="spellStart"/>
      <w:r>
        <w:rPr>
          <w:b/>
        </w:rPr>
        <w:t>骑车上班</w:t>
      </w:r>
      <w:proofErr w:type="spellEnd"/>
    </w:p>
    <w:p w14:paraId="1CEC2718" w14:textId="77777777" w:rsidR="00115A5C" w:rsidRDefault="00000000">
      <w:proofErr w:type="spellStart"/>
      <w:r>
        <w:t>题型：表格</w:t>
      </w:r>
      <w:proofErr w:type="spellEnd"/>
    </w:p>
    <w:p w14:paraId="2AA492C5" w14:textId="77777777" w:rsidR="00115A5C" w:rsidRDefault="00000000">
      <w:r>
        <w:t>Q: The table below shows changes in the numbers of residents cycling to work in different areas of the UK between 2001 and 2011.</w:t>
      </w:r>
    </w:p>
    <w:p w14:paraId="069F5B3F" w14:textId="77777777" w:rsidR="00115A5C" w:rsidRDefault="00000000">
      <w:proofErr w:type="spellStart"/>
      <w:r>
        <w:t>图表</w:t>
      </w:r>
      <w:proofErr w:type="spellEnd"/>
      <w:r>
        <w:t>：</w:t>
      </w:r>
    </w:p>
    <w:p w14:paraId="2A7C44E6" w14:textId="77777777" w:rsidR="00115A5C" w:rsidRDefault="00000000">
      <w:pPr>
        <w:jc w:val="center"/>
      </w:pPr>
      <w:r>
        <w:rPr>
          <w:noProof/>
        </w:rPr>
        <w:lastRenderedPageBreak/>
        <w:drawing>
          <wp:inline distT="0" distB="0" distL="114300" distR="114300" wp14:anchorId="78534E08" wp14:editId="2EE588BC">
            <wp:extent cx="5394960" cy="2611120"/>
            <wp:effectExtent l="0" t="0" r="152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94960" cy="2611161"/>
                    </a:xfrm>
                    <a:prstGeom prst="rect">
                      <a:avLst/>
                    </a:prstGeom>
                  </pic:spPr>
                </pic:pic>
              </a:graphicData>
            </a:graphic>
          </wp:inline>
        </w:drawing>
      </w:r>
    </w:p>
    <w:p w14:paraId="7C6BEA31" w14:textId="77777777" w:rsidR="00115A5C" w:rsidRDefault="00000000">
      <w:r>
        <w:t>A: The table compares the numbers of people who cycled to work in twelve areas of the UK in the years 2001 and 2011.</w:t>
      </w:r>
    </w:p>
    <w:p w14:paraId="5304544F" w14:textId="77777777" w:rsidR="00115A5C" w:rsidRDefault="00000000">
      <w:r>
        <w:t>In 2001, well over 43 thousand residents of inner London commuted by bicycle, and this figure rose to more than 106 thousand in 2011, an increase of 144%. By contrast, although outer London had the second highest number of cycling commuters in each year, the percentage change, at only 45%, was the lowest of the twelve areas shown in the table.</w:t>
      </w:r>
    </w:p>
    <w:p w14:paraId="682333F0" w14:textId="77777777" w:rsidR="00115A5C" w:rsidRDefault="00000000">
      <w:r>
        <w:t xml:space="preserve">Brighton and Hove saw the second biggest increase (109%) in the number of residents cycling to work, but Bristol was the UK’s second city in terms of total numbers of cycling commuters, with 8,108 in 2001 and 15,768 in 2011. Figures for the other eight areas were below the 10 thousand </w:t>
      </w:r>
      <w:proofErr w:type="gramStart"/>
      <w:r>
        <w:t>mark</w:t>
      </w:r>
      <w:proofErr w:type="gramEnd"/>
      <w:r>
        <w:t xml:space="preserve"> in both</w:t>
      </w:r>
    </w:p>
    <w:p w14:paraId="298C64D7" w14:textId="77777777" w:rsidR="00115A5C" w:rsidRDefault="00000000">
      <w:r>
        <w:t>Overall, the number of UK commuters who travelled to work by bicycle rose considerably over the 10-year period. Inner London had by far the highest number of cycling commuters in both years.</w:t>
      </w:r>
    </w:p>
    <w:p w14:paraId="0A05601B"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0B4490AD"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606EFE69" w14:textId="77777777" w:rsidR="00115A5C" w:rsidRDefault="00000000">
      <w:r>
        <w:t>────────────────────────────────────────</w:t>
      </w:r>
    </w:p>
    <w:p w14:paraId="1D22D983" w14:textId="77777777" w:rsidR="00115A5C" w:rsidRDefault="00000000">
      <w:r>
        <w:rPr>
          <w:b/>
        </w:rPr>
        <w:t xml:space="preserve">5. </w:t>
      </w:r>
      <w:proofErr w:type="spellStart"/>
      <w:r>
        <w:rPr>
          <w:b/>
        </w:rPr>
        <w:t>手机用途</w:t>
      </w:r>
      <w:proofErr w:type="spellEnd"/>
    </w:p>
    <w:p w14:paraId="5CFF487C" w14:textId="77777777" w:rsidR="00115A5C" w:rsidRDefault="00000000">
      <w:proofErr w:type="spellStart"/>
      <w:r>
        <w:t>题型：表格</w:t>
      </w:r>
      <w:proofErr w:type="spellEnd"/>
    </w:p>
    <w:p w14:paraId="488CAB57" w14:textId="77777777" w:rsidR="00115A5C" w:rsidRDefault="00000000">
      <w:r>
        <w:t>Q: The table shows the percentages of mobile phone owners using various mobile phone features.</w:t>
      </w:r>
    </w:p>
    <w:p w14:paraId="579610D4" w14:textId="77777777" w:rsidR="00115A5C" w:rsidRDefault="00000000">
      <w:proofErr w:type="spellStart"/>
      <w:r>
        <w:t>图表</w:t>
      </w:r>
      <w:proofErr w:type="spellEnd"/>
      <w:r>
        <w:t>：</w:t>
      </w:r>
    </w:p>
    <w:p w14:paraId="33108842" w14:textId="77777777" w:rsidR="00115A5C" w:rsidRDefault="00000000">
      <w:pPr>
        <w:jc w:val="center"/>
      </w:pPr>
      <w:r>
        <w:rPr>
          <w:noProof/>
        </w:rPr>
        <w:lastRenderedPageBreak/>
        <w:drawing>
          <wp:inline distT="0" distB="0" distL="114300" distR="114300" wp14:anchorId="36BB69A4" wp14:editId="4ED08E25">
            <wp:extent cx="5394960" cy="2675890"/>
            <wp:effectExtent l="0" t="0" r="152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94960" cy="2675900"/>
                    </a:xfrm>
                    <a:prstGeom prst="rect">
                      <a:avLst/>
                    </a:prstGeom>
                  </pic:spPr>
                </pic:pic>
              </a:graphicData>
            </a:graphic>
          </wp:inline>
        </w:drawing>
      </w:r>
    </w:p>
    <w:p w14:paraId="1C480D64" w14:textId="77777777" w:rsidR="00115A5C" w:rsidRDefault="00000000">
      <w:r>
        <w:t>A: The table compares the percentages of people using different functions of their mobile phones between 2006 and 2010.</w:t>
      </w:r>
    </w:p>
    <w:p w14:paraId="13367EC3" w14:textId="77777777" w:rsidR="00115A5C" w:rsidRDefault="00000000">
      <w:r>
        <w:t>Throughout the period shown, the main reason why people used their mobile phones was to make calls. However, there was a marked increase in the popularity of other mobile phone features, particularly the Internet search feature.</w:t>
      </w:r>
    </w:p>
    <w:p w14:paraId="2CA9B29E" w14:textId="77777777" w:rsidR="00115A5C" w:rsidRDefault="00000000">
      <w:r>
        <w:t>In 2006, 100% of mobile phone owners used their phones to make calls, while the next most popular functions were text messaging (73%) and taking photos (66%). By contrast, less than 20% of owners played games or music on their phones, and there were no figures for users doing Internet searches or recording video.</w:t>
      </w:r>
    </w:p>
    <w:p w14:paraId="05361E96" w14:textId="77777777" w:rsidR="00115A5C" w:rsidRDefault="00000000">
      <w:r>
        <w:t>Over the following 4 years, there was relatively little change in the figures for the top three mobile phone features. However, the percentage of people using their phones to access the Internet jumped to 41% in 2008 and then to 73% in 2010. There was also a significant rise in the use of mobiles to play games and to record video, with figures reaching 41% and 35% respectively in 2010.</w:t>
      </w:r>
    </w:p>
    <w:p w14:paraId="0840030A"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1AC13FFF"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02C0D74F" w14:textId="77777777" w:rsidR="00115A5C" w:rsidRDefault="00000000">
      <w:r>
        <w:t>────────────────────────────────────────</w:t>
      </w:r>
    </w:p>
    <w:p w14:paraId="3B10919F" w14:textId="77777777" w:rsidR="00115A5C" w:rsidRDefault="00000000">
      <w:r>
        <w:rPr>
          <w:b/>
        </w:rPr>
        <w:t xml:space="preserve">6. </w:t>
      </w:r>
      <w:proofErr w:type="spellStart"/>
      <w:r>
        <w:rPr>
          <w:b/>
        </w:rPr>
        <w:t>消费开支</w:t>
      </w:r>
      <w:proofErr w:type="spellEnd"/>
    </w:p>
    <w:p w14:paraId="05AF42C8" w14:textId="77777777" w:rsidR="00115A5C" w:rsidRDefault="00000000">
      <w:proofErr w:type="spellStart"/>
      <w:r>
        <w:t>题型：表格</w:t>
      </w:r>
      <w:proofErr w:type="spellEnd"/>
    </w:p>
    <w:p w14:paraId="2FA197BF" w14:textId="77777777" w:rsidR="00115A5C" w:rsidRDefault="00000000">
      <w:r>
        <w:t>Q: The table below gives information on consumer spending on different items in five different countries in 2002.Percentage of national consumer expenditure by category - 2002</w:t>
      </w:r>
      <w:r>
        <w:t>。</w:t>
      </w:r>
    </w:p>
    <w:p w14:paraId="654750DA" w14:textId="77777777" w:rsidR="00115A5C" w:rsidRDefault="00000000">
      <w:proofErr w:type="spellStart"/>
      <w:r>
        <w:t>图表</w:t>
      </w:r>
      <w:proofErr w:type="spellEnd"/>
      <w:r>
        <w:t>：</w:t>
      </w:r>
    </w:p>
    <w:p w14:paraId="7BF5AC8F" w14:textId="77777777" w:rsidR="00115A5C" w:rsidRDefault="00000000">
      <w:pPr>
        <w:jc w:val="center"/>
      </w:pPr>
      <w:r>
        <w:rPr>
          <w:noProof/>
        </w:rPr>
        <w:lastRenderedPageBreak/>
        <w:drawing>
          <wp:inline distT="0" distB="0" distL="114300" distR="114300" wp14:anchorId="31EA0BEA" wp14:editId="7AD7EE1D">
            <wp:extent cx="5394960" cy="2049780"/>
            <wp:effectExtent l="0" t="0" r="152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94960" cy="2050085"/>
                    </a:xfrm>
                    <a:prstGeom prst="rect">
                      <a:avLst/>
                    </a:prstGeom>
                  </pic:spPr>
                </pic:pic>
              </a:graphicData>
            </a:graphic>
          </wp:inline>
        </w:drawing>
      </w:r>
    </w:p>
    <w:p w14:paraId="1AE9E356" w14:textId="77777777" w:rsidR="00115A5C" w:rsidRDefault="00000000">
      <w:r>
        <w:t>A: The table shows percentages of consumer expenditure for three categories of products and services in five countries in 2002.</w:t>
      </w:r>
    </w:p>
    <w:p w14:paraId="19C3179C" w14:textId="77777777" w:rsidR="00115A5C" w:rsidRDefault="00000000">
      <w:r>
        <w:t>It is clear that the largest proportion of consumer spending in each country went on food, drinks and tobacco. On the other hand, the leisure/education category has the lowest percentages in the table.</w:t>
      </w:r>
    </w:p>
    <w:p w14:paraId="6C6D8C71" w14:textId="77777777" w:rsidR="00115A5C" w:rsidRDefault="00000000">
      <w:r>
        <w:t>Out of the five countries, consumer spending on food, drinks and tobacco was noticeably higher in Turkey, at 32.14%, and Ireland, at nearly 29%. The proportion of spending on leisure and education was also highest in Turkey, at 4.35%, while expenditure on clothing and footwear was significantly higher in Italy, at 9%, than in any of the other countries.</w:t>
      </w:r>
    </w:p>
    <w:p w14:paraId="41B1C3E9" w14:textId="77777777" w:rsidR="00115A5C" w:rsidRDefault="00000000">
      <w:r>
        <w:t>It can be seen that Sweden had the lowest percentages of national consumer expenditure for food/drinks/tobacco and for clothing/footwear, at nearly 16% and just over 5% respectively. Spain had slightly higher figures for these categories, but the lowest figure for leisure/education, at only 1.98%.</w:t>
      </w:r>
    </w:p>
    <w:p w14:paraId="5BB59B08"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6109767E"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313B1E4" w14:textId="77777777" w:rsidR="00115A5C" w:rsidRDefault="00000000">
      <w:r>
        <w:t>────────────────────────────────────────</w:t>
      </w:r>
    </w:p>
    <w:p w14:paraId="659C43CE" w14:textId="77777777" w:rsidR="00115A5C" w:rsidRDefault="00000000">
      <w:r>
        <w:rPr>
          <w:b/>
        </w:rPr>
        <w:t xml:space="preserve">7. </w:t>
      </w:r>
      <w:proofErr w:type="spellStart"/>
      <w:r>
        <w:rPr>
          <w:b/>
        </w:rPr>
        <w:t>水消耗</w:t>
      </w:r>
      <w:proofErr w:type="spellEnd"/>
    </w:p>
    <w:p w14:paraId="36E216B8" w14:textId="77777777" w:rsidR="00115A5C" w:rsidRDefault="00000000">
      <w:proofErr w:type="spellStart"/>
      <w:r>
        <w:t>题型：混合图</w:t>
      </w:r>
      <w:proofErr w:type="spellEnd"/>
    </w:p>
    <w:p w14:paraId="1A8E655E" w14:textId="77777777" w:rsidR="00115A5C" w:rsidRDefault="00000000">
      <w:r>
        <w:t>Q: The graph and table below give information about water use worldwide and water consumption in two different countries.</w:t>
      </w:r>
    </w:p>
    <w:p w14:paraId="63D3766D" w14:textId="77777777" w:rsidR="00115A5C" w:rsidRDefault="00000000">
      <w:proofErr w:type="spellStart"/>
      <w:r>
        <w:t>图表</w:t>
      </w:r>
      <w:proofErr w:type="spellEnd"/>
      <w:r>
        <w:t>：</w:t>
      </w:r>
    </w:p>
    <w:p w14:paraId="4273250A" w14:textId="77777777" w:rsidR="00115A5C" w:rsidRDefault="00000000">
      <w:pPr>
        <w:jc w:val="center"/>
      </w:pPr>
      <w:r>
        <w:rPr>
          <w:noProof/>
        </w:rPr>
        <w:lastRenderedPageBreak/>
        <w:drawing>
          <wp:inline distT="0" distB="0" distL="114300" distR="114300" wp14:anchorId="48D6D422" wp14:editId="7494F118">
            <wp:extent cx="5394960" cy="4013835"/>
            <wp:effectExtent l="0" t="0" r="1524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94960" cy="4013850"/>
                    </a:xfrm>
                    <a:prstGeom prst="rect">
                      <a:avLst/>
                    </a:prstGeom>
                  </pic:spPr>
                </pic:pic>
              </a:graphicData>
            </a:graphic>
          </wp:inline>
        </w:drawing>
      </w:r>
    </w:p>
    <w:p w14:paraId="5660CA9F" w14:textId="77777777" w:rsidR="00115A5C" w:rsidRDefault="00000000">
      <w:r>
        <w:t>A: The charts compare the amount of water used for agriculture, industry and homes around the world, and water use in Brazil and the Democratic Republic of Congo.</w:t>
      </w:r>
    </w:p>
    <w:p w14:paraId="5A4A155E" w14:textId="77777777" w:rsidR="00115A5C" w:rsidRDefault="00000000">
      <w:r>
        <w:t>It is clear that global water needs rose significantly between 1900 and 2000, and that agriculture accounted for the largest proportion of water used. We can also see that water consumption was considerably higher in Brazil than in the Congo.</w:t>
      </w:r>
    </w:p>
    <w:p w14:paraId="6722AEA8" w14:textId="77777777" w:rsidR="00115A5C" w:rsidRDefault="00000000">
      <w:r>
        <w:t>In 1900, around 500km³ of water was used by the agriculture sector worldwide. The figures for industrial and domestic water consumption stood at around one fifth of that amount. By 2000, global water use for agriculture had increased to around 3000km³, industrial water use had risen to just under half that amount, and domestic consumption had reached approximately 500km³.</w:t>
      </w:r>
    </w:p>
    <w:p w14:paraId="3893585F" w14:textId="77777777" w:rsidR="00115A5C" w:rsidRDefault="00000000">
      <w:r>
        <w:t>In the year 2000, the populations of Brazil and the Congo were 176 million and 5.2 million respectively. Water consumption per person in Brazil, at 359m³, was much higher than that in the Congo, at only 8m³, and this could be explained by the fact that Brazil had 265 times more irrigated land.</w:t>
      </w:r>
    </w:p>
    <w:p w14:paraId="07B1F93A" w14:textId="77777777" w:rsidR="00115A5C" w:rsidRDefault="00000000">
      <w:pPr>
        <w:rPr>
          <w:lang w:eastAsia="zh-CN"/>
        </w:rPr>
      </w:pPr>
      <w:r>
        <w:rPr>
          <w:lang w:eastAsia="zh-CN"/>
        </w:rPr>
        <w:t>参考思路：该题为混合图，写作时应先概括主要趋势</w:t>
      </w:r>
      <w:r>
        <w:rPr>
          <w:lang w:eastAsia="zh-CN"/>
        </w:rPr>
        <w:t>/</w:t>
      </w:r>
      <w:r>
        <w:rPr>
          <w:lang w:eastAsia="zh-CN"/>
        </w:rPr>
        <w:t>差异，再选择关键数据或步骤进行对比和说明。</w:t>
      </w:r>
    </w:p>
    <w:p w14:paraId="51B2C8D6"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2CF9E5F" w14:textId="77777777" w:rsidR="00115A5C" w:rsidRDefault="00000000">
      <w:r>
        <w:t>────────────────────────────────────────</w:t>
      </w:r>
    </w:p>
    <w:p w14:paraId="01FB7A2F" w14:textId="77777777" w:rsidR="00115A5C" w:rsidRDefault="00000000">
      <w:r>
        <w:rPr>
          <w:b/>
        </w:rPr>
        <w:t xml:space="preserve">8. </w:t>
      </w:r>
      <w:proofErr w:type="spellStart"/>
      <w:r>
        <w:rPr>
          <w:b/>
        </w:rPr>
        <w:t>温度降水</w:t>
      </w:r>
      <w:proofErr w:type="spellEnd"/>
    </w:p>
    <w:p w14:paraId="278AFE1F" w14:textId="77777777" w:rsidR="00115A5C" w:rsidRDefault="00000000">
      <w:proofErr w:type="spellStart"/>
      <w:r>
        <w:t>题型：混合图</w:t>
      </w:r>
      <w:proofErr w:type="spellEnd"/>
    </w:p>
    <w:p w14:paraId="1A43A2B7" w14:textId="77777777" w:rsidR="00115A5C" w:rsidRDefault="00000000">
      <w:r>
        <w:t xml:space="preserve">Q: The </w:t>
      </w:r>
      <w:proofErr w:type="spellStart"/>
      <w:r>
        <w:t>climograph</w:t>
      </w:r>
      <w:proofErr w:type="spellEnd"/>
      <w:r>
        <w:t xml:space="preserve"> below shows average monthly temperatures and rainfall in the city of Kolkata.</w:t>
      </w:r>
    </w:p>
    <w:p w14:paraId="2FC5FA7B" w14:textId="77777777" w:rsidR="00115A5C" w:rsidRDefault="00000000">
      <w:proofErr w:type="spellStart"/>
      <w:r>
        <w:t>图表</w:t>
      </w:r>
      <w:proofErr w:type="spellEnd"/>
      <w:r>
        <w:t>：</w:t>
      </w:r>
    </w:p>
    <w:p w14:paraId="59271CC5" w14:textId="77777777" w:rsidR="00115A5C" w:rsidRDefault="00000000">
      <w:pPr>
        <w:jc w:val="center"/>
      </w:pPr>
      <w:r>
        <w:rPr>
          <w:noProof/>
        </w:rPr>
        <w:lastRenderedPageBreak/>
        <w:drawing>
          <wp:inline distT="0" distB="0" distL="114300" distR="114300" wp14:anchorId="10F21045" wp14:editId="3166E5EF">
            <wp:extent cx="5394960" cy="4231640"/>
            <wp:effectExtent l="0" t="0" r="1524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94960" cy="4232046"/>
                    </a:xfrm>
                    <a:prstGeom prst="rect">
                      <a:avLst/>
                    </a:prstGeom>
                  </pic:spPr>
                </pic:pic>
              </a:graphicData>
            </a:graphic>
          </wp:inline>
        </w:drawing>
      </w:r>
    </w:p>
    <w:p w14:paraId="4C879479" w14:textId="77777777" w:rsidR="00115A5C" w:rsidRDefault="00000000">
      <w:r>
        <w:t>A: The chart compares average figures for temperature and precipitation over the course of a calendar year in Kolkata.</w:t>
      </w:r>
    </w:p>
    <w:p w14:paraId="0857B6CF" w14:textId="77777777" w:rsidR="00115A5C" w:rsidRDefault="00000000">
      <w:r>
        <w:t>It is noticeable that monthly figures for precipitation in Kolkata vary considerably, whereas monthly temperatures remain relatively stable. Rainfall is highest from July to August, while temperatures are highest in April and May.</w:t>
      </w:r>
    </w:p>
    <w:p w14:paraId="280CD64D" w14:textId="77777777" w:rsidR="00115A5C" w:rsidRDefault="00000000">
      <w:r>
        <w:t>Between the months of January and May, average temperatures in Kolkata rise from their lowest point at around 20°C to a peak of just over 30°C. Average rainfall in the city also rises over the same period, from approximately 20mm of rain in January to 100mm in May.</w:t>
      </w:r>
    </w:p>
    <w:p w14:paraId="0F861D2B" w14:textId="77777777" w:rsidR="00115A5C" w:rsidRDefault="00000000">
      <w:r>
        <w:t>While temperatures stay roughly the same for the next four months, the amount of rainfall is more than doubles between May and June. Figures for precipitation remain above 250mm from June to September, peaking at around 330mm in July. The final three months of the year see a dramatic fall in precipitation, to a low of about 10mm in December, and a steady drop in temperatures back to the January average.</w:t>
      </w:r>
    </w:p>
    <w:p w14:paraId="2719C241" w14:textId="77777777" w:rsidR="00115A5C" w:rsidRDefault="00000000">
      <w:pPr>
        <w:rPr>
          <w:lang w:eastAsia="zh-CN"/>
        </w:rPr>
      </w:pPr>
      <w:r>
        <w:rPr>
          <w:lang w:eastAsia="zh-CN"/>
        </w:rPr>
        <w:t>参考思路：该题为混合图，写作时应先概括主要趋势</w:t>
      </w:r>
      <w:r>
        <w:rPr>
          <w:lang w:eastAsia="zh-CN"/>
        </w:rPr>
        <w:t>/</w:t>
      </w:r>
      <w:r>
        <w:rPr>
          <w:lang w:eastAsia="zh-CN"/>
        </w:rPr>
        <w:t>差异，再选择关键数据或步骤进行对比和说明。</w:t>
      </w:r>
    </w:p>
    <w:p w14:paraId="223E03F8"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02AF817" w14:textId="77777777" w:rsidR="00115A5C" w:rsidRDefault="00000000">
      <w:r>
        <w:t>────────────────────────────────────────</w:t>
      </w:r>
    </w:p>
    <w:p w14:paraId="4B7C70A2" w14:textId="77777777" w:rsidR="00115A5C" w:rsidRDefault="00000000">
      <w:r>
        <w:rPr>
          <w:b/>
        </w:rPr>
        <w:t xml:space="preserve">9. </w:t>
      </w:r>
      <w:proofErr w:type="spellStart"/>
      <w:r>
        <w:rPr>
          <w:b/>
        </w:rPr>
        <w:t>英国移民</w:t>
      </w:r>
      <w:proofErr w:type="spellEnd"/>
    </w:p>
    <w:p w14:paraId="7FF9CE5D" w14:textId="77777777" w:rsidR="00115A5C" w:rsidRDefault="00000000">
      <w:proofErr w:type="spellStart"/>
      <w:r>
        <w:t>题型：混合图</w:t>
      </w:r>
      <w:proofErr w:type="spellEnd"/>
    </w:p>
    <w:p w14:paraId="2D6ECBFC" w14:textId="77777777" w:rsidR="00115A5C" w:rsidRDefault="00000000">
      <w:r>
        <w:t>Q: The chart below shows long-term international migration in UK.</w:t>
      </w:r>
    </w:p>
    <w:p w14:paraId="0E944250" w14:textId="77777777" w:rsidR="00115A5C" w:rsidRDefault="00000000">
      <w:proofErr w:type="spellStart"/>
      <w:r>
        <w:t>图表</w:t>
      </w:r>
      <w:proofErr w:type="spellEnd"/>
      <w:r>
        <w:t>：</w:t>
      </w:r>
    </w:p>
    <w:p w14:paraId="68C0C0A4" w14:textId="77777777" w:rsidR="00115A5C" w:rsidRDefault="00000000">
      <w:pPr>
        <w:jc w:val="center"/>
      </w:pPr>
      <w:r>
        <w:rPr>
          <w:noProof/>
        </w:rPr>
        <w:lastRenderedPageBreak/>
        <w:drawing>
          <wp:inline distT="0" distB="0" distL="114300" distR="114300" wp14:anchorId="538FC482" wp14:editId="4D72A264">
            <wp:extent cx="5394960" cy="4016375"/>
            <wp:effectExtent l="0" t="0" r="15240"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94960" cy="4016686"/>
                    </a:xfrm>
                    <a:prstGeom prst="rect">
                      <a:avLst/>
                    </a:prstGeom>
                  </pic:spPr>
                </pic:pic>
              </a:graphicData>
            </a:graphic>
          </wp:inline>
        </w:drawing>
      </w:r>
    </w:p>
    <w:p w14:paraId="45AB3BA7" w14:textId="77777777" w:rsidR="00115A5C" w:rsidRDefault="00000000">
      <w:r>
        <w:t>A: The chart gives information about UK immigration, emigration and net migration between 1999 and 2008.</w:t>
      </w:r>
    </w:p>
    <w:p w14:paraId="551C5AF8" w14:textId="77777777" w:rsidR="00115A5C" w:rsidRDefault="00000000">
      <w:r>
        <w:t>Both immigration and emigration rates rose over the period shown, but the figures for immigration were significantly higher. Net migration peaked in 2004 and 2007.</w:t>
      </w:r>
    </w:p>
    <w:p w14:paraId="3BDACC1D" w14:textId="77777777" w:rsidR="00115A5C" w:rsidRDefault="00000000">
      <w:r>
        <w:t>In 1999, over 450,000 people came to live in the UK, while the number of people who emigrated stood at just under 300,000. The figure for net migration was around 160,000, and it remained at a similar level until 2003. From 1999 to 2004, the immigration rate rose by nearly 150,000 people, but there was a much smaller rise in emigration. Net migration peaked at almost 250,000 people in 2004.</w:t>
      </w:r>
    </w:p>
    <w:p w14:paraId="53D53D37" w14:textId="77777777" w:rsidR="00115A5C" w:rsidRDefault="00000000">
      <w:r>
        <w:t>After 2004, the rate of immigration remained high, but the number of people emigrating fluctuated. Emigration fell suddenly in 2007, before peaking at about 420,000 people in 2008. As a result, the net migration figure rose to around 240,000 in 2007, but fell back to around 160,000 in 2008.</w:t>
      </w:r>
    </w:p>
    <w:p w14:paraId="369A482A" w14:textId="77777777" w:rsidR="00115A5C" w:rsidRDefault="00000000">
      <w:pPr>
        <w:rPr>
          <w:lang w:eastAsia="zh-CN"/>
        </w:rPr>
      </w:pPr>
      <w:r>
        <w:rPr>
          <w:lang w:eastAsia="zh-CN"/>
        </w:rPr>
        <w:t>参考思路：该题为混合图，写作时应先概括主要趋势</w:t>
      </w:r>
      <w:r>
        <w:rPr>
          <w:lang w:eastAsia="zh-CN"/>
        </w:rPr>
        <w:t>/</w:t>
      </w:r>
      <w:r>
        <w:rPr>
          <w:lang w:eastAsia="zh-CN"/>
        </w:rPr>
        <w:t>差异，再选择关键数据或步骤进行对比和说明。</w:t>
      </w:r>
    </w:p>
    <w:p w14:paraId="57CF3D4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46F050B" w14:textId="77777777" w:rsidR="00115A5C" w:rsidRDefault="00000000">
      <w:r>
        <w:t>────────────────────────────────────────</w:t>
      </w:r>
    </w:p>
    <w:p w14:paraId="72214392" w14:textId="77777777" w:rsidR="00115A5C" w:rsidRDefault="00000000">
      <w:r>
        <w:rPr>
          <w:b/>
        </w:rPr>
        <w:t xml:space="preserve">10. </w:t>
      </w:r>
      <w:proofErr w:type="spellStart"/>
      <w:r>
        <w:rPr>
          <w:b/>
        </w:rPr>
        <w:t>垃圾处理</w:t>
      </w:r>
      <w:proofErr w:type="spellEnd"/>
    </w:p>
    <w:p w14:paraId="012A2A4F" w14:textId="77777777" w:rsidR="00115A5C" w:rsidRDefault="00000000">
      <w:proofErr w:type="spellStart"/>
      <w:r>
        <w:t>题型：饼图</w:t>
      </w:r>
      <w:proofErr w:type="spellEnd"/>
    </w:p>
    <w:p w14:paraId="49A5CC53" w14:textId="77777777" w:rsidR="00115A5C" w:rsidRDefault="00000000">
      <w:r>
        <w:t>Q: The pie charts below show how dangerous waste products are dealt with in three countries.</w:t>
      </w:r>
    </w:p>
    <w:p w14:paraId="789C6BC2" w14:textId="77777777" w:rsidR="00115A5C" w:rsidRDefault="00000000">
      <w:proofErr w:type="spellStart"/>
      <w:r>
        <w:t>图表</w:t>
      </w:r>
      <w:proofErr w:type="spellEnd"/>
      <w:r>
        <w:t>：</w:t>
      </w:r>
    </w:p>
    <w:p w14:paraId="23DEF474" w14:textId="77777777" w:rsidR="00115A5C" w:rsidRDefault="00000000">
      <w:pPr>
        <w:jc w:val="center"/>
      </w:pPr>
      <w:r>
        <w:rPr>
          <w:noProof/>
        </w:rPr>
        <w:lastRenderedPageBreak/>
        <w:drawing>
          <wp:inline distT="0" distB="0" distL="114300" distR="114300" wp14:anchorId="41CCB723" wp14:editId="659A8743">
            <wp:extent cx="5394960" cy="4126865"/>
            <wp:effectExtent l="0" t="0" r="15240"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94960" cy="4127144"/>
                    </a:xfrm>
                    <a:prstGeom prst="rect">
                      <a:avLst/>
                    </a:prstGeom>
                  </pic:spPr>
                </pic:pic>
              </a:graphicData>
            </a:graphic>
          </wp:inline>
        </w:drawing>
      </w:r>
    </w:p>
    <w:p w14:paraId="3B54CD19" w14:textId="77777777" w:rsidR="00115A5C" w:rsidRDefault="00000000">
      <w:r>
        <w:t>A: The charts compare Korea, Sweden and the UK in terms of the methods used in each country to dispose of harmful waste.</w:t>
      </w:r>
    </w:p>
    <w:p w14:paraId="3F4D1272" w14:textId="77777777" w:rsidR="00115A5C" w:rsidRDefault="00000000">
      <w:r>
        <w:t>It is clear that in both the UK and Sweden, the majority of dangerous waste products are buried underground. By contrast, most hazardous materials in the Republic of Korea are recycled.</w:t>
      </w:r>
    </w:p>
    <w:p w14:paraId="0AC97B81" w14:textId="77777777" w:rsidR="00115A5C" w:rsidRDefault="00000000">
      <w:r>
        <w:t>Looking at the information in more detail, we can see that 82% of the UK’s dangerous waste is put into landfill sites. This disposal technique is used for 55% of the harmful waste in Sweden and only 22% of similar waste in Korea. The latter country recycles 69% of hazardous materials, which is far more than the other two nations.</w:t>
      </w:r>
    </w:p>
    <w:p w14:paraId="6E93C067" w14:textId="77777777" w:rsidR="00115A5C" w:rsidRDefault="00000000">
      <w:r>
        <w:t xml:space="preserve">While 25% of Sweden's dangerous waste is recycled, the UK does not recycle at all. Instead, it dumps waste at sea or treats it chemically. These two methods are not employed in Korea or Sweden, which </w:t>
      </w:r>
      <w:proofErr w:type="spellStart"/>
      <w:r>
        <w:t>favour</w:t>
      </w:r>
      <w:proofErr w:type="spellEnd"/>
      <w:r>
        <w:t xml:space="preserve"> incineration for 9% and 20% of dangerous waste respectively.</w:t>
      </w:r>
    </w:p>
    <w:p w14:paraId="354926A1" w14:textId="77777777" w:rsidR="00115A5C" w:rsidRDefault="00000000">
      <w:pPr>
        <w:rPr>
          <w:lang w:eastAsia="zh-CN"/>
        </w:rPr>
      </w:pPr>
      <w:r>
        <w:rPr>
          <w:lang w:eastAsia="zh-CN"/>
        </w:rPr>
        <w:t>参考思路：该题为饼图，写作时应先概括主要趋势</w:t>
      </w:r>
      <w:r>
        <w:rPr>
          <w:lang w:eastAsia="zh-CN"/>
        </w:rPr>
        <w:t>/</w:t>
      </w:r>
      <w:r>
        <w:rPr>
          <w:lang w:eastAsia="zh-CN"/>
        </w:rPr>
        <w:t>差异，再选择关键数据或步骤进行对比和说明。</w:t>
      </w:r>
    </w:p>
    <w:p w14:paraId="525BC807"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261590B5" w14:textId="77777777" w:rsidR="00115A5C" w:rsidRDefault="00000000">
      <w:r>
        <w:t>────────────────────────────────────────</w:t>
      </w:r>
    </w:p>
    <w:p w14:paraId="245D3344" w14:textId="77777777" w:rsidR="00115A5C" w:rsidRDefault="00000000">
      <w:r>
        <w:rPr>
          <w:b/>
        </w:rPr>
        <w:t xml:space="preserve">11. </w:t>
      </w:r>
      <w:proofErr w:type="spellStart"/>
      <w:r>
        <w:rPr>
          <w:b/>
        </w:rPr>
        <w:t>超市选址</w:t>
      </w:r>
      <w:proofErr w:type="spellEnd"/>
    </w:p>
    <w:p w14:paraId="2684846E" w14:textId="77777777" w:rsidR="00115A5C" w:rsidRDefault="00000000">
      <w:proofErr w:type="spellStart"/>
      <w:r>
        <w:t>题型：地图</w:t>
      </w:r>
      <w:proofErr w:type="spellEnd"/>
    </w:p>
    <w:p w14:paraId="44D949CD" w14:textId="77777777" w:rsidR="00115A5C" w:rsidRDefault="00000000">
      <w:r>
        <w:t xml:space="preserve">Q: The map below is of the town of </w:t>
      </w:r>
      <w:proofErr w:type="spellStart"/>
      <w:r>
        <w:t>Garlsdon</w:t>
      </w:r>
      <w:proofErr w:type="spellEnd"/>
      <w:r>
        <w:t>. A new supermarket (S) is planned for the town. The map shows two possible sites for the supermarket.</w:t>
      </w:r>
    </w:p>
    <w:p w14:paraId="5EF10F25" w14:textId="77777777" w:rsidR="00115A5C" w:rsidRDefault="00000000">
      <w:proofErr w:type="spellStart"/>
      <w:r>
        <w:t>图表</w:t>
      </w:r>
      <w:proofErr w:type="spellEnd"/>
      <w:r>
        <w:t>：</w:t>
      </w:r>
    </w:p>
    <w:p w14:paraId="60DED7D4" w14:textId="77777777" w:rsidR="00115A5C" w:rsidRDefault="00000000">
      <w:pPr>
        <w:jc w:val="center"/>
      </w:pPr>
      <w:r>
        <w:rPr>
          <w:noProof/>
        </w:rPr>
        <w:lastRenderedPageBreak/>
        <w:drawing>
          <wp:inline distT="0" distB="0" distL="114300" distR="114300" wp14:anchorId="74441577" wp14:editId="72F8674B">
            <wp:extent cx="5394960" cy="5166995"/>
            <wp:effectExtent l="0" t="0" r="1524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94960" cy="5167172"/>
                    </a:xfrm>
                    <a:prstGeom prst="rect">
                      <a:avLst/>
                    </a:prstGeom>
                  </pic:spPr>
                </pic:pic>
              </a:graphicData>
            </a:graphic>
          </wp:inline>
        </w:drawing>
      </w:r>
    </w:p>
    <w:p w14:paraId="600AD49A" w14:textId="77777777" w:rsidR="00115A5C" w:rsidRDefault="00000000">
      <w:r>
        <w:t xml:space="preserve">A: The map shows two potential locations (S1 and S2) for a new supermarket in a town called </w:t>
      </w:r>
      <w:proofErr w:type="spellStart"/>
      <w:r>
        <w:t>Garlsdon</w:t>
      </w:r>
      <w:proofErr w:type="spellEnd"/>
      <w:r>
        <w:t>.</w:t>
      </w:r>
    </w:p>
    <w:p w14:paraId="1A8B0A10" w14:textId="77777777" w:rsidR="00115A5C" w:rsidRDefault="00000000">
      <w:r>
        <w:t>The main difference between the two sites is that S1 is outside the town, whereas S2 is in the center of the town. The sites can also be compared in terms of access by road or rail, and their positions relative to three smaller towns.</w:t>
      </w:r>
    </w:p>
    <w:p w14:paraId="630DD3CA" w14:textId="77777777" w:rsidR="00115A5C" w:rsidRDefault="00000000">
      <w:r>
        <w:t xml:space="preserve">Looking at the information in more detail, S1 is in the countryside to the north west of </w:t>
      </w:r>
      <w:proofErr w:type="spellStart"/>
      <w:r>
        <w:t>Garlsdon</w:t>
      </w:r>
      <w:proofErr w:type="spellEnd"/>
      <w:r>
        <w:t xml:space="preserve">, but it is close to the residential area of the town. S2 is also close to the housing area, which surrounds the town </w:t>
      </w:r>
      <w:proofErr w:type="spellStart"/>
      <w:r>
        <w:t>centre</w:t>
      </w:r>
      <w:proofErr w:type="spellEnd"/>
      <w:r>
        <w:t>.</w:t>
      </w:r>
    </w:p>
    <w:p w14:paraId="2482CD44" w14:textId="77777777" w:rsidR="00115A5C" w:rsidRDefault="00000000">
      <w:r>
        <w:t xml:space="preserve">There are main roads from Hindon, </w:t>
      </w:r>
      <w:proofErr w:type="spellStart"/>
      <w:r>
        <w:t>Bransdon</w:t>
      </w:r>
      <w:proofErr w:type="spellEnd"/>
      <w:r>
        <w:t xml:space="preserve"> and </w:t>
      </w:r>
      <w:proofErr w:type="spellStart"/>
      <w:r>
        <w:t>Cransdon</w:t>
      </w:r>
      <w:proofErr w:type="spellEnd"/>
      <w:r>
        <w:t xml:space="preserve"> to </w:t>
      </w:r>
      <w:proofErr w:type="spellStart"/>
      <w:r>
        <w:t>Garlsdon</w:t>
      </w:r>
      <w:proofErr w:type="spellEnd"/>
      <w:r>
        <w:t xml:space="preserve"> town </w:t>
      </w:r>
      <w:proofErr w:type="spellStart"/>
      <w:r>
        <w:t>centre</w:t>
      </w:r>
      <w:proofErr w:type="spellEnd"/>
      <w:r>
        <w:t xml:space="preserve">, but this is a no traffic zone, so there would be no access to S2 by car. By contrast, S1 lies on the main road to Hindon, but it would be more difficult to reach from </w:t>
      </w:r>
      <w:proofErr w:type="spellStart"/>
      <w:r>
        <w:t>Bransdon</w:t>
      </w:r>
      <w:proofErr w:type="spellEnd"/>
      <w:r>
        <w:t xml:space="preserve"> and </w:t>
      </w:r>
      <w:proofErr w:type="spellStart"/>
      <w:r>
        <w:t>Cransdon</w:t>
      </w:r>
      <w:proofErr w:type="spellEnd"/>
      <w:r>
        <w:t xml:space="preserve">. Both supermarket sites are close to the railway that runs through </w:t>
      </w:r>
      <w:proofErr w:type="spellStart"/>
      <w:r>
        <w:t>Garlsdon</w:t>
      </w:r>
      <w:proofErr w:type="spellEnd"/>
      <w:r>
        <w:t xml:space="preserve"> from Hindon to </w:t>
      </w:r>
      <w:proofErr w:type="spellStart"/>
      <w:r>
        <w:t>Cransdon</w:t>
      </w:r>
      <w:proofErr w:type="spellEnd"/>
      <w:r>
        <w:t>.</w:t>
      </w:r>
    </w:p>
    <w:p w14:paraId="49097E39" w14:textId="77777777" w:rsidR="00115A5C" w:rsidRDefault="00000000">
      <w:pPr>
        <w:rPr>
          <w:lang w:eastAsia="zh-CN"/>
        </w:rPr>
      </w:pPr>
      <w:r>
        <w:rPr>
          <w:lang w:eastAsia="zh-CN"/>
        </w:rPr>
        <w:t>参考思路：该题为地图，写作时应先概括主要趋势</w:t>
      </w:r>
      <w:r>
        <w:rPr>
          <w:lang w:eastAsia="zh-CN"/>
        </w:rPr>
        <w:t>/</w:t>
      </w:r>
      <w:r>
        <w:rPr>
          <w:lang w:eastAsia="zh-CN"/>
        </w:rPr>
        <w:t>差异，再选择关键数据或步骤进行对比和说明。</w:t>
      </w:r>
    </w:p>
    <w:p w14:paraId="0C3C265B"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7A9815C5" w14:textId="77777777" w:rsidR="00115A5C" w:rsidRDefault="00000000">
      <w:r>
        <w:t>────────────────────────────────────────</w:t>
      </w:r>
    </w:p>
    <w:p w14:paraId="378826EB" w14:textId="77777777" w:rsidR="00115A5C" w:rsidRDefault="00000000">
      <w:r>
        <w:rPr>
          <w:b/>
        </w:rPr>
        <w:t xml:space="preserve">12. </w:t>
      </w:r>
      <w:proofErr w:type="spellStart"/>
      <w:r>
        <w:rPr>
          <w:b/>
        </w:rPr>
        <w:t>村庄变迁</w:t>
      </w:r>
      <w:proofErr w:type="spellEnd"/>
    </w:p>
    <w:p w14:paraId="7D49E50D" w14:textId="77777777" w:rsidR="00115A5C" w:rsidRDefault="00000000">
      <w:proofErr w:type="spellStart"/>
      <w:r>
        <w:lastRenderedPageBreak/>
        <w:t>题型：地图</w:t>
      </w:r>
      <w:proofErr w:type="spellEnd"/>
    </w:p>
    <w:p w14:paraId="16E52234" w14:textId="77777777" w:rsidR="00115A5C" w:rsidRDefault="00000000">
      <w:r>
        <w:t>Q: The map shows the village of Chorleywood showing development between 1868 and 1994</w:t>
      </w:r>
    </w:p>
    <w:p w14:paraId="6F5DEFBE" w14:textId="77777777" w:rsidR="00115A5C" w:rsidRDefault="00000000">
      <w:proofErr w:type="spellStart"/>
      <w:r>
        <w:t>图表</w:t>
      </w:r>
      <w:proofErr w:type="spellEnd"/>
      <w:r>
        <w:t>：</w:t>
      </w:r>
    </w:p>
    <w:p w14:paraId="01C3377A" w14:textId="77777777" w:rsidR="00115A5C" w:rsidRDefault="00000000">
      <w:pPr>
        <w:jc w:val="center"/>
      </w:pPr>
      <w:r>
        <w:rPr>
          <w:noProof/>
        </w:rPr>
        <w:drawing>
          <wp:inline distT="0" distB="0" distL="114300" distR="114300" wp14:anchorId="3E9FAC32" wp14:editId="0E9DCF10">
            <wp:extent cx="5394960" cy="4252595"/>
            <wp:effectExtent l="0" t="0" r="1524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394960" cy="4252611"/>
                    </a:xfrm>
                    <a:prstGeom prst="rect">
                      <a:avLst/>
                    </a:prstGeom>
                  </pic:spPr>
                </pic:pic>
              </a:graphicData>
            </a:graphic>
          </wp:inline>
        </w:drawing>
      </w:r>
    </w:p>
    <w:p w14:paraId="3933E2B7" w14:textId="77777777" w:rsidR="00115A5C" w:rsidRDefault="00000000">
      <w:r>
        <w:t>A: The map shows the growth of a village called Chorleywood between 1868 and 1994.</w:t>
      </w:r>
    </w:p>
    <w:p w14:paraId="168D6472" w14:textId="77777777" w:rsidR="00115A5C" w:rsidRDefault="00000000">
      <w:r>
        <w:t>It is clear that the village grew as the transport infrastructure was improved. Four periods of development are shown on the map, and each of the populated areas is near to the main roads, the railway or the motorway.</w:t>
      </w:r>
    </w:p>
    <w:p w14:paraId="49532B5A" w14:textId="77777777" w:rsidR="00115A5C" w:rsidRDefault="00000000">
      <w:r>
        <w:t>From 1868 to 1883, Chorleywood covered a small area next to one of the main roads. Chorleywood Park and Golf Course is now located next to this original village area. The village grew along the main road to the south between 1883 and 1922, and in 1909 a railway line was built crossing this area from west to east. Chorleywood station is in this part of the village.</w:t>
      </w:r>
    </w:p>
    <w:p w14:paraId="16B2EF8B" w14:textId="77777777" w:rsidR="00115A5C" w:rsidRDefault="00000000">
      <w:r>
        <w:t>The expansion of Chorleywood continued to the east and west alongside the railway line until 1970. At that time, a motorway was built to the east of the village, and from 1970 to 1994, further development of the village took place around motorway intersections with the railway and one of the main roads.</w:t>
      </w:r>
    </w:p>
    <w:p w14:paraId="699C64C9" w14:textId="77777777" w:rsidR="00115A5C" w:rsidRDefault="00000000">
      <w:pPr>
        <w:rPr>
          <w:lang w:eastAsia="zh-CN"/>
        </w:rPr>
      </w:pPr>
      <w:r>
        <w:rPr>
          <w:lang w:eastAsia="zh-CN"/>
        </w:rPr>
        <w:t>参考思路：该题为地图，写作时应先概括主要趋势</w:t>
      </w:r>
      <w:r>
        <w:rPr>
          <w:lang w:eastAsia="zh-CN"/>
        </w:rPr>
        <w:t>/</w:t>
      </w:r>
      <w:r>
        <w:rPr>
          <w:lang w:eastAsia="zh-CN"/>
        </w:rPr>
        <w:t>差异，再选择关键数据或步骤进行对比和说明。</w:t>
      </w:r>
    </w:p>
    <w:p w14:paraId="2FD36330"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B90FF0E" w14:textId="77777777" w:rsidR="00115A5C" w:rsidRDefault="00000000">
      <w:r>
        <w:t>────────────────────────────────────────</w:t>
      </w:r>
    </w:p>
    <w:p w14:paraId="64959506" w14:textId="77777777" w:rsidR="00115A5C" w:rsidRDefault="00000000">
      <w:r>
        <w:rPr>
          <w:b/>
        </w:rPr>
        <w:t xml:space="preserve">13. </w:t>
      </w:r>
      <w:proofErr w:type="spellStart"/>
      <w:r>
        <w:rPr>
          <w:b/>
        </w:rPr>
        <w:t>房屋保护</w:t>
      </w:r>
      <w:proofErr w:type="spellEnd"/>
    </w:p>
    <w:p w14:paraId="5982F852" w14:textId="77777777" w:rsidR="00115A5C" w:rsidRDefault="00000000">
      <w:proofErr w:type="spellStart"/>
      <w:r>
        <w:lastRenderedPageBreak/>
        <w:t>题型：流程图</w:t>
      </w:r>
      <w:proofErr w:type="spellEnd"/>
    </w:p>
    <w:p w14:paraId="107D4645" w14:textId="77777777" w:rsidR="00115A5C" w:rsidRDefault="00000000">
      <w:r>
        <w:t>Q: The diagrams below show how houses can be protected in areas which are prone to flooding.</w:t>
      </w:r>
    </w:p>
    <w:p w14:paraId="30FD8ECC" w14:textId="77777777" w:rsidR="00115A5C" w:rsidRDefault="00000000">
      <w:proofErr w:type="spellStart"/>
      <w:r>
        <w:t>图表</w:t>
      </w:r>
      <w:proofErr w:type="spellEnd"/>
      <w:r>
        <w:t>：</w:t>
      </w:r>
    </w:p>
    <w:p w14:paraId="0A5BF7C3" w14:textId="77777777" w:rsidR="00115A5C" w:rsidRDefault="00000000">
      <w:pPr>
        <w:jc w:val="center"/>
      </w:pPr>
      <w:r>
        <w:rPr>
          <w:noProof/>
        </w:rPr>
        <w:drawing>
          <wp:inline distT="0" distB="0" distL="114300" distR="114300" wp14:anchorId="571D4492" wp14:editId="18DC71E1">
            <wp:extent cx="5394960" cy="2578735"/>
            <wp:effectExtent l="0" t="0" r="1524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94960" cy="2578791"/>
                    </a:xfrm>
                    <a:prstGeom prst="rect">
                      <a:avLst/>
                    </a:prstGeom>
                  </pic:spPr>
                </pic:pic>
              </a:graphicData>
            </a:graphic>
          </wp:inline>
        </w:drawing>
      </w:r>
    </w:p>
    <w:p w14:paraId="053CAA8B" w14:textId="77777777" w:rsidR="00115A5C" w:rsidRDefault="00000000">
      <w:r>
        <w:t xml:space="preserve">A: The diagrams compare two different methods of </w:t>
      </w:r>
      <w:proofErr w:type="spellStart"/>
      <w:r>
        <w:t>defence</w:t>
      </w:r>
      <w:proofErr w:type="spellEnd"/>
      <w:r>
        <w:t xml:space="preserve"> for homes which are at risk of being flooded.</w:t>
      </w:r>
    </w:p>
    <w:p w14:paraId="03673A8A" w14:textId="77777777" w:rsidR="00115A5C" w:rsidRDefault="00000000">
      <w:r>
        <w:t xml:space="preserve">The key difference between the diagrams is that they show flood protection with and without a </w:t>
      </w:r>
      <w:proofErr w:type="spellStart"/>
      <w:r>
        <w:t>stopbank</w:t>
      </w:r>
      <w:proofErr w:type="spellEnd"/>
      <w:r>
        <w:t>. In either case, the at-risk home is raised on stilts above ground level.</w:t>
      </w:r>
    </w:p>
    <w:p w14:paraId="2A3D81C6" w14:textId="77777777" w:rsidR="00115A5C" w:rsidRDefault="00000000">
      <w:r>
        <w:t xml:space="preserve">The first diagram shows how a </w:t>
      </w:r>
      <w:proofErr w:type="spellStart"/>
      <w:r>
        <w:t>stopbank</w:t>
      </w:r>
      <w:proofErr w:type="spellEnd"/>
      <w:r>
        <w:t xml:space="preserve"> acts as a flood barrier to stop river water from flooding homes. The </w:t>
      </w:r>
      <w:proofErr w:type="spellStart"/>
      <w:r>
        <w:t>stopbank</w:t>
      </w:r>
      <w:proofErr w:type="spellEnd"/>
      <w:r>
        <w:t xml:space="preserve"> is a small mound of land next to the river that is higher than the 100-year flood level, and prevents the river from bursting its banks. Nearby houses can be built on stilts to prevent flooding from rainwater, and a floodgate beneath the </w:t>
      </w:r>
      <w:proofErr w:type="spellStart"/>
      <w:r>
        <w:t>stopbank</w:t>
      </w:r>
      <w:proofErr w:type="spellEnd"/>
      <w:r>
        <w:t xml:space="preserve"> can be opened to allow this ‘ponding’ to drain off into the river.</w:t>
      </w:r>
    </w:p>
    <w:p w14:paraId="14A840E7" w14:textId="77777777" w:rsidR="00115A5C" w:rsidRDefault="00000000">
      <w:r>
        <w:t xml:space="preserve">When there is no </w:t>
      </w:r>
      <w:proofErr w:type="spellStart"/>
      <w:r>
        <w:t>stopbank</w:t>
      </w:r>
      <w:proofErr w:type="spellEnd"/>
      <w:r>
        <w:t>, as shown in the second diagram, there will be nothing to stop the river from flooding. In this case, the solution is to put buildings on stilts. The height of the stilts is measured so that the floor of the house is 300mm above the 100-year flood level. This measurement is called the ‘freeboard’.</w:t>
      </w:r>
    </w:p>
    <w:p w14:paraId="15CEABB2" w14:textId="77777777" w:rsidR="00115A5C" w:rsidRDefault="00000000">
      <w:proofErr w:type="spellStart"/>
      <w:r>
        <w:t>参考思路：该题为流程图，写作时应先概括主要趋势</w:t>
      </w:r>
      <w:proofErr w:type="spellEnd"/>
      <w:r>
        <w:t>/</w:t>
      </w:r>
      <w:proofErr w:type="spellStart"/>
      <w:r>
        <w:t>差异，再选择关键数据或步骤进行对比和说明</w:t>
      </w:r>
      <w:proofErr w:type="spellEnd"/>
      <w:r>
        <w:t>。</w:t>
      </w:r>
    </w:p>
    <w:p w14:paraId="349D93F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C4275CD" w14:textId="77777777" w:rsidR="00115A5C" w:rsidRDefault="00000000">
      <w:r>
        <w:t>────────────────────────────────────────</w:t>
      </w:r>
    </w:p>
    <w:p w14:paraId="3CADF1BF" w14:textId="77777777" w:rsidR="00115A5C" w:rsidRDefault="00000000">
      <w:r>
        <w:rPr>
          <w:b/>
        </w:rPr>
        <w:t xml:space="preserve">14. </w:t>
      </w:r>
      <w:proofErr w:type="spellStart"/>
      <w:r>
        <w:rPr>
          <w:b/>
        </w:rPr>
        <w:t>房屋设计</w:t>
      </w:r>
      <w:proofErr w:type="spellEnd"/>
    </w:p>
    <w:p w14:paraId="781FEFAB" w14:textId="77777777" w:rsidR="00115A5C" w:rsidRDefault="00000000">
      <w:proofErr w:type="spellStart"/>
      <w:r>
        <w:t>题型：流程图</w:t>
      </w:r>
      <w:proofErr w:type="spellEnd"/>
    </w:p>
    <w:p w14:paraId="7C3A77AA" w14:textId="77777777" w:rsidR="00115A5C" w:rsidRDefault="00000000">
      <w:r>
        <w:t>Q: The diagrams below show some principles of house design for cool and for warm climates.</w:t>
      </w:r>
    </w:p>
    <w:p w14:paraId="6A0DC165" w14:textId="77777777" w:rsidR="00115A5C" w:rsidRDefault="00000000">
      <w:proofErr w:type="spellStart"/>
      <w:r>
        <w:t>图表</w:t>
      </w:r>
      <w:proofErr w:type="spellEnd"/>
      <w:r>
        <w:t>：</w:t>
      </w:r>
    </w:p>
    <w:p w14:paraId="2CC13DA6" w14:textId="77777777" w:rsidR="00115A5C" w:rsidRDefault="00000000">
      <w:pPr>
        <w:jc w:val="center"/>
      </w:pPr>
      <w:r>
        <w:rPr>
          <w:noProof/>
        </w:rPr>
        <w:lastRenderedPageBreak/>
        <w:drawing>
          <wp:inline distT="0" distB="0" distL="114300" distR="114300" wp14:anchorId="5C097A3C" wp14:editId="72A34428">
            <wp:extent cx="5394960" cy="4240530"/>
            <wp:effectExtent l="0" t="0" r="152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394960" cy="4240908"/>
                    </a:xfrm>
                    <a:prstGeom prst="rect">
                      <a:avLst/>
                    </a:prstGeom>
                  </pic:spPr>
                </pic:pic>
              </a:graphicData>
            </a:graphic>
          </wp:inline>
        </w:drawing>
      </w:r>
    </w:p>
    <w:p w14:paraId="0C66C9BF" w14:textId="77777777" w:rsidR="00115A5C" w:rsidRDefault="00000000">
      <w:r>
        <w:t>A: The diagrams show how house designs differ according to climate.</w:t>
      </w:r>
    </w:p>
    <w:p w14:paraId="5E565FF4" w14:textId="77777777" w:rsidR="00115A5C" w:rsidRDefault="00000000">
      <w:r>
        <w:t>The most noticeable difference between houses designed for cool and warm climates is in the shape of the roof. The designs also differ with regard to the windows and the use of insulation.</w:t>
      </w:r>
    </w:p>
    <w:p w14:paraId="32ABFCFE" w14:textId="77777777" w:rsidR="00115A5C" w:rsidRDefault="00000000">
      <w:r>
        <w:t>We can see that the cool climate house has a high-angled roof, which allows sunlight to enter through the window. By contrast, the roof of the warm climate house has a peak in the middle and roof overhangs to shade the windows. Insulation and thermal building materials are used in cool climates to reduce heat loss, whereas insulation and reflective materials are used to keep the heat out in warm climates.</w:t>
      </w:r>
    </w:p>
    <w:p w14:paraId="0B155E97" w14:textId="77777777" w:rsidR="00115A5C" w:rsidRDefault="00000000">
      <w:r>
        <w:t>Finally, the cool climate house has one window which faces the direction of the sun, while the warm climate house has windows on two sides which are shaded from the sun. By opening the two windows at night, the house designed for warm climates can be ventilated.</w:t>
      </w:r>
    </w:p>
    <w:p w14:paraId="4DDA70D1"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5026D0F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7C2BD27F" w14:textId="77777777" w:rsidR="00115A5C" w:rsidRDefault="00000000">
      <w:r>
        <w:t>────────────────────────────────────────</w:t>
      </w:r>
    </w:p>
    <w:p w14:paraId="38373D83" w14:textId="77777777" w:rsidR="00115A5C" w:rsidRDefault="00000000">
      <w:r>
        <w:rPr>
          <w:b/>
        </w:rPr>
        <w:t xml:space="preserve">15. </w:t>
      </w:r>
      <w:proofErr w:type="spellStart"/>
      <w:r>
        <w:rPr>
          <w:b/>
        </w:rPr>
        <w:t>废纸回收</w:t>
      </w:r>
      <w:proofErr w:type="spellEnd"/>
    </w:p>
    <w:p w14:paraId="3A3F894E" w14:textId="77777777" w:rsidR="00115A5C" w:rsidRDefault="00000000">
      <w:proofErr w:type="spellStart"/>
      <w:r>
        <w:t>题型：流程图</w:t>
      </w:r>
      <w:proofErr w:type="spellEnd"/>
    </w:p>
    <w:p w14:paraId="32835073" w14:textId="77777777" w:rsidR="00115A5C" w:rsidRDefault="00000000">
      <w:r>
        <w:t>Q: The chart below shows the process of waste paper recycling.</w:t>
      </w:r>
    </w:p>
    <w:p w14:paraId="72B220D1" w14:textId="77777777" w:rsidR="00115A5C" w:rsidRDefault="00000000">
      <w:proofErr w:type="spellStart"/>
      <w:r>
        <w:t>图表</w:t>
      </w:r>
      <w:proofErr w:type="spellEnd"/>
      <w:r>
        <w:t>：</w:t>
      </w:r>
    </w:p>
    <w:p w14:paraId="36A1F859" w14:textId="77777777" w:rsidR="00115A5C" w:rsidRDefault="00000000">
      <w:pPr>
        <w:jc w:val="center"/>
      </w:pPr>
      <w:r>
        <w:rPr>
          <w:noProof/>
        </w:rPr>
        <w:lastRenderedPageBreak/>
        <w:drawing>
          <wp:inline distT="0" distB="0" distL="114300" distR="114300" wp14:anchorId="7C7AB61A" wp14:editId="0AA90227">
            <wp:extent cx="5394960" cy="2903855"/>
            <wp:effectExtent l="0" t="0" r="1524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394960" cy="2904095"/>
                    </a:xfrm>
                    <a:prstGeom prst="rect">
                      <a:avLst/>
                    </a:prstGeom>
                  </pic:spPr>
                </pic:pic>
              </a:graphicData>
            </a:graphic>
          </wp:inline>
        </w:drawing>
      </w:r>
    </w:p>
    <w:p w14:paraId="7EC14313" w14:textId="77777777" w:rsidR="00115A5C" w:rsidRDefault="00000000">
      <w:r>
        <w:t>A: The chart below shows the process of waste paper recycling.</w:t>
      </w:r>
    </w:p>
    <w:p w14:paraId="57371A73" w14:textId="77777777" w:rsidR="00115A5C" w:rsidRDefault="00000000">
      <w:r>
        <w:t>The flow chart shows how waste paper is recycled. It is clear that there are six distinct stages in this process, from the initial collection of waste paper to the eventual production of usable paper.</w:t>
      </w:r>
    </w:p>
    <w:p w14:paraId="77FE9301" w14:textId="77777777" w:rsidR="00115A5C" w:rsidRDefault="00000000">
      <w:r>
        <w:t>At the first stage in the paper recycling process, waste paper is collected either from paper banks, where members of the public leave their used paper, or directly from businesses. This paper is then sorted by hand and separated according to its grade, with any paper that is not suitable for recycling being removed. Next, the graded paper is transported to a paper mill.</w:t>
      </w:r>
    </w:p>
    <w:p w14:paraId="7C5A7669" w14:textId="77777777" w:rsidR="00115A5C" w:rsidRDefault="00000000">
      <w:r>
        <w:t>Stages four and five of the process both involve cleaning. The paper is cleaned and pulped, and foreign objects such as staples are taken out. Following this, all remnants of ink and glue are removed from the paper at the de-inking stage. Finally, the pulp can be processed in a paper making machine, which makes the end product: usable paper.</w:t>
      </w:r>
    </w:p>
    <w:p w14:paraId="357D8D76"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2CA8B053"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E812C6E" w14:textId="77777777" w:rsidR="00115A5C" w:rsidRDefault="00000000">
      <w:r>
        <w:t>────────────────────────────────────────</w:t>
      </w:r>
    </w:p>
    <w:p w14:paraId="1C924E5B" w14:textId="77777777" w:rsidR="00115A5C" w:rsidRDefault="00000000">
      <w:r>
        <w:rPr>
          <w:b/>
        </w:rPr>
        <w:t xml:space="preserve">16. </w:t>
      </w:r>
      <w:proofErr w:type="spellStart"/>
      <w:r>
        <w:rPr>
          <w:b/>
        </w:rPr>
        <w:t>蜜蜂一生</w:t>
      </w:r>
      <w:proofErr w:type="spellEnd"/>
    </w:p>
    <w:p w14:paraId="33D4BD18" w14:textId="77777777" w:rsidR="00115A5C" w:rsidRDefault="00000000">
      <w:proofErr w:type="spellStart"/>
      <w:r>
        <w:t>题型：流程图</w:t>
      </w:r>
      <w:proofErr w:type="spellEnd"/>
    </w:p>
    <w:p w14:paraId="036718DD" w14:textId="77777777" w:rsidR="00115A5C" w:rsidRDefault="00000000">
      <w:r>
        <w:t>Q: The diagram shows the life cycle of the honey bee.</w:t>
      </w:r>
    </w:p>
    <w:p w14:paraId="25319347" w14:textId="77777777" w:rsidR="00115A5C" w:rsidRDefault="00000000">
      <w:proofErr w:type="spellStart"/>
      <w:r>
        <w:t>图表</w:t>
      </w:r>
      <w:proofErr w:type="spellEnd"/>
      <w:r>
        <w:t>：</w:t>
      </w:r>
    </w:p>
    <w:p w14:paraId="79EBDF16" w14:textId="77777777" w:rsidR="00115A5C" w:rsidRDefault="00000000">
      <w:pPr>
        <w:jc w:val="center"/>
      </w:pPr>
      <w:r>
        <w:rPr>
          <w:noProof/>
        </w:rPr>
        <w:lastRenderedPageBreak/>
        <w:drawing>
          <wp:inline distT="0" distB="0" distL="114300" distR="114300" wp14:anchorId="10C44BA4" wp14:editId="55969244">
            <wp:extent cx="5394960" cy="5718175"/>
            <wp:effectExtent l="0" t="0" r="15240" b="222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394960" cy="5718658"/>
                    </a:xfrm>
                    <a:prstGeom prst="rect">
                      <a:avLst/>
                    </a:prstGeom>
                  </pic:spPr>
                </pic:pic>
              </a:graphicData>
            </a:graphic>
          </wp:inline>
        </w:drawing>
      </w:r>
    </w:p>
    <w:p w14:paraId="68DA3617" w14:textId="77777777" w:rsidR="00115A5C" w:rsidRDefault="00000000">
      <w:r>
        <w:t>A: The diagram illustrates the various stages in the life of a honey bee. We can see that the complete life cycle lasts between 34 and 36 days. It is also noticeable that there are five main stages in the development of the honey bee, from egg to mature adult insect.</w:t>
      </w:r>
    </w:p>
    <w:p w14:paraId="165A0E2A" w14:textId="77777777" w:rsidR="00115A5C" w:rsidRDefault="00000000">
      <w:r>
        <w:t>The life cycle of the honey bee begins when the female adult lays an egg; the female typically lays one or two eggs every 3 days. Between 9 and 10 days later, each egg hatches and the immature insect, or nymph, appears.</w:t>
      </w:r>
    </w:p>
    <w:p w14:paraId="17DE13C3" w14:textId="77777777" w:rsidR="00115A5C" w:rsidRDefault="00000000">
      <w:r>
        <w:t xml:space="preserve">During the third stage of the life cycle, the nymph grows in size and sheds its skin three times. This </w:t>
      </w:r>
      <w:proofErr w:type="spellStart"/>
      <w:r>
        <w:t>moulting</w:t>
      </w:r>
      <w:proofErr w:type="spellEnd"/>
      <w:r>
        <w:t xml:space="preserve"> first takes place 5 days after the egg hatches, then 7 days later, and again another 9 days later. After a total of 30 to 31 days from the start of the cycle, the young adult honey bee emerges from its final </w:t>
      </w:r>
      <w:proofErr w:type="spellStart"/>
      <w:r>
        <w:t>moulting</w:t>
      </w:r>
      <w:proofErr w:type="spellEnd"/>
      <w:r>
        <w:t xml:space="preserve"> stage, and in the space of only 4 days it reaches full maturity.</w:t>
      </w:r>
    </w:p>
    <w:p w14:paraId="3DA8E3A7"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13323FE8"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09CA70A4" w14:textId="77777777" w:rsidR="00115A5C" w:rsidRDefault="00000000">
      <w:r>
        <w:t>────────────────────────────────────────</w:t>
      </w:r>
    </w:p>
    <w:p w14:paraId="364FF063" w14:textId="77777777" w:rsidR="00115A5C" w:rsidRDefault="00000000">
      <w:r>
        <w:rPr>
          <w:b/>
        </w:rPr>
        <w:lastRenderedPageBreak/>
        <w:t xml:space="preserve">17. </w:t>
      </w:r>
      <w:proofErr w:type="spellStart"/>
      <w:r>
        <w:rPr>
          <w:b/>
        </w:rPr>
        <w:t>水循环</w:t>
      </w:r>
      <w:proofErr w:type="spellEnd"/>
    </w:p>
    <w:p w14:paraId="33C5D145" w14:textId="77777777" w:rsidR="00115A5C" w:rsidRDefault="00000000">
      <w:proofErr w:type="spellStart"/>
      <w:r>
        <w:t>题型：流程图</w:t>
      </w:r>
      <w:proofErr w:type="spellEnd"/>
    </w:p>
    <w:p w14:paraId="46FA0C99" w14:textId="77777777" w:rsidR="00115A5C" w:rsidRDefault="00000000">
      <w:r>
        <w:t>Q: The diagram below shows the water cycle, which is the continuous movement of water on, above and below the surface of the Earth.</w:t>
      </w:r>
    </w:p>
    <w:p w14:paraId="01C21CD5" w14:textId="77777777" w:rsidR="00115A5C" w:rsidRDefault="00000000">
      <w:proofErr w:type="spellStart"/>
      <w:r>
        <w:t>图表</w:t>
      </w:r>
      <w:proofErr w:type="spellEnd"/>
      <w:r>
        <w:t>：</w:t>
      </w:r>
    </w:p>
    <w:p w14:paraId="0ED8C34A" w14:textId="77777777" w:rsidR="00115A5C" w:rsidRDefault="00000000">
      <w:pPr>
        <w:jc w:val="center"/>
      </w:pPr>
      <w:r>
        <w:rPr>
          <w:noProof/>
        </w:rPr>
        <w:drawing>
          <wp:inline distT="0" distB="0" distL="114300" distR="114300" wp14:anchorId="0C7623AE" wp14:editId="2B43900C">
            <wp:extent cx="5394960" cy="3355340"/>
            <wp:effectExtent l="0" t="0" r="15240"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394960" cy="3355665"/>
                    </a:xfrm>
                    <a:prstGeom prst="rect">
                      <a:avLst/>
                    </a:prstGeom>
                  </pic:spPr>
                </pic:pic>
              </a:graphicData>
            </a:graphic>
          </wp:inline>
        </w:drawing>
      </w:r>
    </w:p>
    <w:p w14:paraId="2CC8B24C" w14:textId="77777777" w:rsidR="00115A5C" w:rsidRDefault="00000000">
      <w:r>
        <w:t>A: The picture illustrates the way in which water passes from ocean to air to land during the natural process known as the water cycle.</w:t>
      </w:r>
    </w:p>
    <w:p w14:paraId="2A6CD1DF" w14:textId="77777777" w:rsidR="00115A5C" w:rsidRDefault="00000000">
      <w:r>
        <w:t>Three main stages are shown on the diagram. Ocean water evaporates, falls as rain, and eventually runs back into the oceans again.</w:t>
      </w:r>
    </w:p>
    <w:p w14:paraId="2BBC1DB2" w14:textId="77777777" w:rsidR="00115A5C" w:rsidRDefault="00000000">
      <w:r>
        <w:t xml:space="preserve">Beginning at the evaporation stage, we can see that 80% of water </w:t>
      </w:r>
      <w:proofErr w:type="spellStart"/>
      <w:r>
        <w:t>vapour</w:t>
      </w:r>
      <w:proofErr w:type="spellEnd"/>
      <w:r>
        <w:t xml:space="preserve"> in the air comes from the oceans. Heat from the sun causes water to evaporate, and water </w:t>
      </w:r>
      <w:proofErr w:type="spellStart"/>
      <w:r>
        <w:t>vapour</w:t>
      </w:r>
      <w:proofErr w:type="spellEnd"/>
      <w:r>
        <w:t xml:space="preserve"> condenses to form clouds. At the second stage, labelled ‘precipitation’ on the diagram, water falls as rain or snow.</w:t>
      </w:r>
    </w:p>
    <w:p w14:paraId="6ACC0CA7" w14:textId="77777777" w:rsidR="00115A5C" w:rsidRDefault="00000000">
      <w:r>
        <w:t>At the third stage in the cycle, rainwater may take various paths. Some of it may fall into lakes or return to the oceans via ‘surface runoff’. Otherwise, rainwater may filter through the ground, reaching the impervious layer of the earth. Salt water intrusion is shown to take place just before groundwater passes into the oceans to complete the cycle.</w:t>
      </w:r>
    </w:p>
    <w:p w14:paraId="310E5E73"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0F4A3E51"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2E45696A" w14:textId="77777777" w:rsidR="00115A5C" w:rsidRDefault="00000000">
      <w:r>
        <w:t>────────────────────────────────────────</w:t>
      </w:r>
    </w:p>
    <w:p w14:paraId="37E9E5FE" w14:textId="77777777" w:rsidR="00115A5C" w:rsidRDefault="00000000">
      <w:pPr>
        <w:rPr>
          <w:lang w:eastAsia="zh-CN"/>
        </w:rPr>
      </w:pPr>
      <w:r>
        <w:rPr>
          <w:b/>
          <w:lang w:eastAsia="zh-CN"/>
        </w:rPr>
        <w:t xml:space="preserve">18. </w:t>
      </w:r>
      <w:r>
        <w:rPr>
          <w:b/>
          <w:lang w:eastAsia="zh-CN"/>
        </w:rPr>
        <w:t>太阳能发电</w:t>
      </w:r>
    </w:p>
    <w:p w14:paraId="23291CFD" w14:textId="77777777" w:rsidR="00115A5C" w:rsidRDefault="00000000">
      <w:pPr>
        <w:rPr>
          <w:lang w:eastAsia="zh-CN"/>
        </w:rPr>
      </w:pPr>
      <w:r>
        <w:rPr>
          <w:lang w:eastAsia="zh-CN"/>
        </w:rPr>
        <w:t>题型：流程图</w:t>
      </w:r>
    </w:p>
    <w:p w14:paraId="7B49D5F8" w14:textId="77777777" w:rsidR="00115A5C" w:rsidRDefault="00000000">
      <w:r>
        <w:lastRenderedPageBreak/>
        <w:t>Q: The diagram below shows how solar panels can be used to provide electricity for domestic use.</w:t>
      </w:r>
    </w:p>
    <w:p w14:paraId="5AA296E9" w14:textId="77777777" w:rsidR="00115A5C" w:rsidRDefault="00000000">
      <w:proofErr w:type="spellStart"/>
      <w:r>
        <w:t>图表</w:t>
      </w:r>
      <w:proofErr w:type="spellEnd"/>
      <w:r>
        <w:t>：</w:t>
      </w:r>
    </w:p>
    <w:p w14:paraId="2A844063" w14:textId="77777777" w:rsidR="00115A5C" w:rsidRDefault="00000000">
      <w:pPr>
        <w:jc w:val="center"/>
      </w:pPr>
      <w:r>
        <w:rPr>
          <w:noProof/>
        </w:rPr>
        <w:drawing>
          <wp:inline distT="0" distB="0" distL="114300" distR="114300" wp14:anchorId="59F9DAEC" wp14:editId="61508346">
            <wp:extent cx="5394960" cy="3700780"/>
            <wp:effectExtent l="0" t="0" r="152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394960" cy="3700943"/>
                    </a:xfrm>
                    <a:prstGeom prst="rect">
                      <a:avLst/>
                    </a:prstGeom>
                  </pic:spPr>
                </pic:pic>
              </a:graphicData>
            </a:graphic>
          </wp:inline>
        </w:drawing>
      </w:r>
    </w:p>
    <w:p w14:paraId="2EA6E457" w14:textId="77777777" w:rsidR="00115A5C" w:rsidRDefault="00000000">
      <w:r>
        <w:t>A: The picture illustrates the process of producing electricity in a home using solar panels.</w:t>
      </w:r>
    </w:p>
    <w:p w14:paraId="5392B74B" w14:textId="77777777" w:rsidR="00115A5C" w:rsidRDefault="00000000">
      <w:r>
        <w:t>It is clear that there are five distinct stages in this process, beginning with the capture of energy from sunlight. The final two steps show how domestic electricity is connected to the external power supply.</w:t>
      </w:r>
    </w:p>
    <w:p w14:paraId="3E8EA258" w14:textId="77777777" w:rsidR="00115A5C" w:rsidRDefault="00000000">
      <w:r>
        <w:t>At the first stage in the process, solar panels on the roof of a normal house take energy from the sun and convert it into DC current. Next, this current is passed to an inverter, which changes it to AC current and regulates the supply of electricity. At stage three, electricity is supplied to the home from an electrical panel.</w:t>
      </w:r>
    </w:p>
    <w:p w14:paraId="00F6EB9B" w14:textId="77777777" w:rsidR="00115A5C" w:rsidRDefault="00000000">
      <w:r>
        <w:t>At the fourth step shown on the diagram, a utility meter in the home is responsible for sending any extra electric power outside the house into the grid. Finally, if the solar panels do not provide enough energy for the household, electricity will flow from the utility grid into the home through the meter.</w:t>
      </w:r>
    </w:p>
    <w:p w14:paraId="1BB9406C"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2CE94208"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0B97073C" w14:textId="77777777" w:rsidR="00115A5C" w:rsidRDefault="00000000">
      <w:r>
        <w:t>────────────────────────────────────────</w:t>
      </w:r>
    </w:p>
    <w:p w14:paraId="3BFD4E38" w14:textId="77777777" w:rsidR="00115A5C" w:rsidRDefault="00000000">
      <w:r>
        <w:rPr>
          <w:b/>
        </w:rPr>
        <w:t xml:space="preserve">19. </w:t>
      </w:r>
      <w:proofErr w:type="spellStart"/>
      <w:r>
        <w:rPr>
          <w:b/>
        </w:rPr>
        <w:t>天气预报</w:t>
      </w:r>
      <w:proofErr w:type="spellEnd"/>
    </w:p>
    <w:p w14:paraId="7FAE8C20" w14:textId="77777777" w:rsidR="00115A5C" w:rsidRDefault="00000000">
      <w:proofErr w:type="spellStart"/>
      <w:r>
        <w:t>题型：流程图</w:t>
      </w:r>
      <w:proofErr w:type="spellEnd"/>
    </w:p>
    <w:p w14:paraId="66429E9C" w14:textId="77777777" w:rsidR="00115A5C" w:rsidRDefault="00000000">
      <w:r>
        <w:t xml:space="preserve">Q: The diagram shows the process of weather </w:t>
      </w:r>
      <w:proofErr w:type="spellStart"/>
      <w:r>
        <w:t>forcast</w:t>
      </w:r>
      <w:proofErr w:type="spellEnd"/>
      <w:r>
        <w:t xml:space="preserve"> by Australian Bureau of Meteorology</w:t>
      </w:r>
    </w:p>
    <w:p w14:paraId="24CBB199" w14:textId="77777777" w:rsidR="00115A5C" w:rsidRDefault="00000000">
      <w:proofErr w:type="spellStart"/>
      <w:r>
        <w:t>图表</w:t>
      </w:r>
      <w:proofErr w:type="spellEnd"/>
      <w:r>
        <w:t>：</w:t>
      </w:r>
    </w:p>
    <w:p w14:paraId="3568F5C7" w14:textId="77777777" w:rsidR="00115A5C" w:rsidRDefault="00000000">
      <w:pPr>
        <w:jc w:val="center"/>
      </w:pPr>
      <w:r>
        <w:rPr>
          <w:noProof/>
        </w:rPr>
        <w:lastRenderedPageBreak/>
        <w:drawing>
          <wp:inline distT="0" distB="0" distL="114300" distR="114300" wp14:anchorId="68C8F1B7" wp14:editId="7FEDD8C9">
            <wp:extent cx="5394960" cy="5415915"/>
            <wp:effectExtent l="0" t="0" r="15240" b="196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394960" cy="5416540"/>
                    </a:xfrm>
                    <a:prstGeom prst="rect">
                      <a:avLst/>
                    </a:prstGeom>
                  </pic:spPr>
                </pic:pic>
              </a:graphicData>
            </a:graphic>
          </wp:inline>
        </w:drawing>
      </w:r>
    </w:p>
    <w:p w14:paraId="16A999CE" w14:textId="77777777" w:rsidR="00115A5C" w:rsidRDefault="00000000">
      <w:r>
        <w:t>A: The figure illustrates the process used by the Australian Bureau of Meteorology to forecast the weather.</w:t>
      </w:r>
    </w:p>
    <w:p w14:paraId="037E2465" w14:textId="77777777" w:rsidR="00115A5C" w:rsidRDefault="00000000">
      <w:r>
        <w:t xml:space="preserve">There are four stages in the process, beginning with the collection of information about the weather. This information is then </w:t>
      </w:r>
      <w:proofErr w:type="spellStart"/>
      <w:r>
        <w:t>analysed</w:t>
      </w:r>
      <w:proofErr w:type="spellEnd"/>
      <w:r>
        <w:t>, prepared for presentation, and finally broadcast to the public.</w:t>
      </w:r>
    </w:p>
    <w:p w14:paraId="1946DEC8" w14:textId="77777777" w:rsidR="00115A5C" w:rsidRDefault="00000000">
      <w:r>
        <w:t xml:space="preserve">Looking at the first and second stages of the process, there are three ways of collecting weather data and three ways of </w:t>
      </w:r>
      <w:proofErr w:type="spellStart"/>
      <w:r>
        <w:t>analysing</w:t>
      </w:r>
      <w:proofErr w:type="spellEnd"/>
      <w:r>
        <w:t xml:space="preserve"> it. Firstly, incoming information can be received by satellite and presented for analysis as a satellite photo. The same data can also be passed to a radar station and presented on a radar screen or synoptic chart. Secondly, incoming information may be collected directly by radar and </w:t>
      </w:r>
      <w:proofErr w:type="spellStart"/>
      <w:r>
        <w:t>analysed</w:t>
      </w:r>
      <w:proofErr w:type="spellEnd"/>
      <w:r>
        <w:t xml:space="preserve"> on a radar screen or synoptic chart. Finally, drifting buoys also receive data which can be shown on a synoptic chart.</w:t>
      </w:r>
    </w:p>
    <w:p w14:paraId="4EDD58F3" w14:textId="77777777" w:rsidR="00115A5C" w:rsidRDefault="00000000">
      <w:r>
        <w:t>At the third stage of the process, the weather broadcast is prepared on computers. Finally, it is delivered to the public on television, on the radio, or as a recorded telephone announcement.</w:t>
      </w:r>
    </w:p>
    <w:p w14:paraId="1CAA4842" w14:textId="77777777" w:rsidR="00115A5C" w:rsidRDefault="00000000">
      <w:pPr>
        <w:rPr>
          <w:lang w:eastAsia="zh-CN"/>
        </w:rPr>
      </w:pPr>
      <w:r>
        <w:rPr>
          <w:lang w:eastAsia="zh-CN"/>
        </w:rPr>
        <w:t>参考思路：该题为流程图，写作时应先概括主要趋势</w:t>
      </w:r>
      <w:r>
        <w:rPr>
          <w:lang w:eastAsia="zh-CN"/>
        </w:rPr>
        <w:t>/</w:t>
      </w:r>
      <w:r>
        <w:rPr>
          <w:lang w:eastAsia="zh-CN"/>
        </w:rPr>
        <w:t>差异，再选择关键数据或步骤进行对比和说明。</w:t>
      </w:r>
    </w:p>
    <w:p w14:paraId="4BA2C79E"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3ED0E8B7" w14:textId="77777777" w:rsidR="00115A5C" w:rsidRDefault="00000000">
      <w:r>
        <w:t>────────────────────────────────────────</w:t>
      </w:r>
    </w:p>
    <w:p w14:paraId="6F7C9908" w14:textId="77777777" w:rsidR="00115A5C" w:rsidRDefault="00000000">
      <w:r>
        <w:rPr>
          <w:b/>
        </w:rPr>
        <w:lastRenderedPageBreak/>
        <w:t xml:space="preserve">20. </w:t>
      </w:r>
      <w:proofErr w:type="spellStart"/>
      <w:r>
        <w:rPr>
          <w:b/>
        </w:rPr>
        <w:t>老年人口</w:t>
      </w:r>
      <w:proofErr w:type="spellEnd"/>
    </w:p>
    <w:p w14:paraId="1A07BEF8" w14:textId="77777777" w:rsidR="00115A5C" w:rsidRDefault="00000000">
      <w:proofErr w:type="spellStart"/>
      <w:r>
        <w:t>题型：线图</w:t>
      </w:r>
      <w:proofErr w:type="spellEnd"/>
    </w:p>
    <w:p w14:paraId="3635FBB3" w14:textId="77777777" w:rsidR="00115A5C" w:rsidRDefault="00000000">
      <w:r>
        <w:t>Q: The graph below shows the proportion of the population aged 65 and over between 1940 and 2040 in three different countries</w:t>
      </w:r>
    </w:p>
    <w:p w14:paraId="5005C011" w14:textId="77777777" w:rsidR="00115A5C" w:rsidRDefault="00000000">
      <w:proofErr w:type="spellStart"/>
      <w:r>
        <w:t>图表</w:t>
      </w:r>
      <w:proofErr w:type="spellEnd"/>
      <w:r>
        <w:t>：</w:t>
      </w:r>
    </w:p>
    <w:p w14:paraId="07A6354E" w14:textId="77777777" w:rsidR="00115A5C" w:rsidRDefault="00000000">
      <w:pPr>
        <w:jc w:val="center"/>
      </w:pPr>
      <w:r>
        <w:rPr>
          <w:noProof/>
        </w:rPr>
        <w:drawing>
          <wp:inline distT="0" distB="0" distL="114300" distR="114300" wp14:anchorId="62A29905" wp14:editId="12D5345A">
            <wp:extent cx="5394960" cy="4733925"/>
            <wp:effectExtent l="0" t="0" r="15240"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394960" cy="4734077"/>
                    </a:xfrm>
                    <a:prstGeom prst="rect">
                      <a:avLst/>
                    </a:prstGeom>
                  </pic:spPr>
                </pic:pic>
              </a:graphicData>
            </a:graphic>
          </wp:inline>
        </w:drawing>
      </w:r>
    </w:p>
    <w:p w14:paraId="0E579EBF" w14:textId="77777777" w:rsidR="00115A5C" w:rsidRDefault="00000000">
      <w:r>
        <w:t>A: The line graph compares the percentage of people aged 65 or more in three countries over a period of 100 years.</w:t>
      </w:r>
    </w:p>
    <w:p w14:paraId="5271BBB5" w14:textId="77777777" w:rsidR="00115A5C" w:rsidRDefault="00000000">
      <w:r>
        <w:t>It is clear that the proportion of elderly people increases in each country between 1940 and 2040. Japan is expected to see the most dramatic changes in its elderly population.</w:t>
      </w:r>
    </w:p>
    <w:p w14:paraId="703B030A" w14:textId="77777777" w:rsidR="00115A5C" w:rsidRDefault="00000000">
      <w:r>
        <w:t>In 1940, around 9% of Americans were aged 65 or over, compared to about 7% of Swedish people and 5% of Japanese people. The proportions of elderly people in the USA and Sweden rose gradually over the next 50 years, reaching just under 15% in 1990. By contrast, the figures for Japan remained below 5% until the early 2000s.</w:t>
      </w:r>
    </w:p>
    <w:p w14:paraId="22F0933E" w14:textId="77777777" w:rsidR="00115A5C" w:rsidRDefault="00000000">
      <w:r>
        <w:t>Looking into the future, a sudden increase in the percentage of elderly people is predicted for Japan, with a jump of over 15% in just 10 years from 2030 to 2040. By 2040, it is thought that around 27% of the Japanese population will be 65 years old or more, while the figures for Sweden and the USA will be slightly lower, at about 25% and 23% respectively.</w:t>
      </w:r>
    </w:p>
    <w:p w14:paraId="024D67B3" w14:textId="77777777" w:rsidR="00115A5C" w:rsidRDefault="00000000">
      <w:pPr>
        <w:rPr>
          <w:lang w:eastAsia="zh-CN"/>
        </w:rPr>
      </w:pPr>
      <w:r>
        <w:rPr>
          <w:lang w:eastAsia="zh-CN"/>
        </w:rPr>
        <w:t>参考思路：该题为线图，写作时应先概括主要趋势</w:t>
      </w:r>
      <w:r>
        <w:rPr>
          <w:lang w:eastAsia="zh-CN"/>
        </w:rPr>
        <w:t>/</w:t>
      </w:r>
      <w:r>
        <w:rPr>
          <w:lang w:eastAsia="zh-CN"/>
        </w:rPr>
        <w:t>差异，再选择关键数据或步骤进行对比和说明。</w:t>
      </w:r>
    </w:p>
    <w:p w14:paraId="6E8FFE03" w14:textId="77777777" w:rsidR="00115A5C" w:rsidRDefault="00000000">
      <w:proofErr w:type="spellStart"/>
      <w:r>
        <w:lastRenderedPageBreak/>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2510BDF1" w14:textId="77777777" w:rsidR="00115A5C" w:rsidRDefault="00000000">
      <w:r>
        <w:t>────────────────────────────────────────</w:t>
      </w:r>
    </w:p>
    <w:p w14:paraId="0E5392E8" w14:textId="77777777" w:rsidR="00115A5C" w:rsidRDefault="00000000">
      <w:r>
        <w:rPr>
          <w:b/>
        </w:rPr>
        <w:t xml:space="preserve">21. </w:t>
      </w:r>
      <w:proofErr w:type="spellStart"/>
      <w:r>
        <w:rPr>
          <w:b/>
        </w:rPr>
        <w:t>手机变迁</w:t>
      </w:r>
      <w:proofErr w:type="spellEnd"/>
    </w:p>
    <w:p w14:paraId="37378548" w14:textId="77777777" w:rsidR="00115A5C" w:rsidRDefault="00000000">
      <w:proofErr w:type="spellStart"/>
      <w:r>
        <w:t>题型：线图</w:t>
      </w:r>
      <w:proofErr w:type="spellEnd"/>
    </w:p>
    <w:p w14:paraId="6800DB11" w14:textId="77777777" w:rsidR="00115A5C" w:rsidRDefault="00000000">
      <w:r>
        <w:t xml:space="preserve">Q: The line graph shows the average annual expenditures on cell phone and residential phone </w:t>
      </w:r>
      <w:proofErr w:type="gramStart"/>
      <w:r>
        <w:t>services  between</w:t>
      </w:r>
      <w:proofErr w:type="gramEnd"/>
      <w:r>
        <w:t xml:space="preserve"> 2001 and 2010.</w:t>
      </w:r>
    </w:p>
    <w:p w14:paraId="03E1190F" w14:textId="77777777" w:rsidR="00115A5C" w:rsidRDefault="00000000">
      <w:proofErr w:type="spellStart"/>
      <w:r>
        <w:t>图表</w:t>
      </w:r>
      <w:proofErr w:type="spellEnd"/>
      <w:r>
        <w:t>：</w:t>
      </w:r>
    </w:p>
    <w:p w14:paraId="6D8B0DEB" w14:textId="77777777" w:rsidR="00115A5C" w:rsidRDefault="00000000">
      <w:pPr>
        <w:jc w:val="center"/>
      </w:pPr>
      <w:r>
        <w:rPr>
          <w:noProof/>
        </w:rPr>
        <w:drawing>
          <wp:inline distT="0" distB="0" distL="114300" distR="114300" wp14:anchorId="18462AE1" wp14:editId="56E7A678">
            <wp:extent cx="5394960" cy="3007360"/>
            <wp:effectExtent l="0" t="0" r="1524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394960" cy="3007690"/>
                    </a:xfrm>
                    <a:prstGeom prst="rect">
                      <a:avLst/>
                    </a:prstGeom>
                  </pic:spPr>
                </pic:pic>
              </a:graphicData>
            </a:graphic>
          </wp:inline>
        </w:drawing>
      </w:r>
    </w:p>
    <w:p w14:paraId="0AA1D66D" w14:textId="77777777" w:rsidR="00115A5C" w:rsidRDefault="00000000">
      <w:r>
        <w:t>A: The line graph compares average yearly spending by Americans on mobile and landline phone services from 2001 to 2010.</w:t>
      </w:r>
    </w:p>
    <w:p w14:paraId="7DABD65B" w14:textId="77777777" w:rsidR="00115A5C" w:rsidRDefault="00000000">
      <w:r>
        <w:t>It is clear that spending on landline phones fell steadily over the 10-year period, while mobile phone expenditure rose quickly. The year 2006 marks the point at which expenditure on mobile services overtook that for residential phone services.</w:t>
      </w:r>
    </w:p>
    <w:p w14:paraId="444B5B31" w14:textId="77777777" w:rsidR="00115A5C" w:rsidRDefault="00000000">
      <w:r>
        <w:t>In 2001, US consumers spent an average of nearly $700 on residential phone services, compared to only around $200 on cell phone services. Over the following five years, average yearly spending on landlines dropped by nearly $200. By contrast, expenditure on mobiles rose by approximately $300.</w:t>
      </w:r>
    </w:p>
    <w:p w14:paraId="19F643A4" w14:textId="77777777" w:rsidR="00115A5C" w:rsidRDefault="00000000">
      <w:r>
        <w:t>In the year 2006, the average American paid out the same amount of money on both types of phone service, spending just over $500 on each. By 2010, expenditure on mobile phones had reached around $750, while the figure for spending on residential services had fallen to just over half this amount.</w:t>
      </w:r>
    </w:p>
    <w:p w14:paraId="178DA014" w14:textId="77777777" w:rsidR="00115A5C" w:rsidRDefault="00000000">
      <w:pPr>
        <w:rPr>
          <w:lang w:eastAsia="zh-CN"/>
        </w:rPr>
      </w:pPr>
      <w:r>
        <w:rPr>
          <w:lang w:eastAsia="zh-CN"/>
        </w:rPr>
        <w:t>参考思路：该题为线图，写作时应先概括主要趋势</w:t>
      </w:r>
      <w:r>
        <w:rPr>
          <w:lang w:eastAsia="zh-CN"/>
        </w:rPr>
        <w:t>/</w:t>
      </w:r>
      <w:r>
        <w:rPr>
          <w:lang w:eastAsia="zh-CN"/>
        </w:rPr>
        <w:t>差异，再选择关键数据或步骤进行对比和说明。</w:t>
      </w:r>
    </w:p>
    <w:p w14:paraId="2F42ED44"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359526EA" w14:textId="77777777" w:rsidR="00115A5C" w:rsidRDefault="00000000">
      <w:r>
        <w:t>────────────────────────────────────────</w:t>
      </w:r>
    </w:p>
    <w:p w14:paraId="3602B759" w14:textId="77777777" w:rsidR="00115A5C" w:rsidRDefault="00000000">
      <w:r>
        <w:rPr>
          <w:b/>
        </w:rPr>
        <w:lastRenderedPageBreak/>
        <w:t xml:space="preserve">22. </w:t>
      </w:r>
      <w:proofErr w:type="spellStart"/>
      <w:r>
        <w:rPr>
          <w:b/>
        </w:rPr>
        <w:t>网络使用</w:t>
      </w:r>
      <w:proofErr w:type="spellEnd"/>
    </w:p>
    <w:p w14:paraId="2140B118" w14:textId="77777777" w:rsidR="00115A5C" w:rsidRDefault="00000000">
      <w:proofErr w:type="spellStart"/>
      <w:r>
        <w:t>题型：线图</w:t>
      </w:r>
      <w:proofErr w:type="spellEnd"/>
    </w:p>
    <w:p w14:paraId="49D69E70" w14:textId="77777777" w:rsidR="00115A5C" w:rsidRDefault="00000000">
      <w:r>
        <w:t>Q: The line graph below shows internet usage in different countries.</w:t>
      </w:r>
    </w:p>
    <w:p w14:paraId="49891BC8" w14:textId="77777777" w:rsidR="00115A5C" w:rsidRDefault="00000000">
      <w:proofErr w:type="spellStart"/>
      <w:r>
        <w:t>图表</w:t>
      </w:r>
      <w:proofErr w:type="spellEnd"/>
      <w:r>
        <w:t>：</w:t>
      </w:r>
    </w:p>
    <w:p w14:paraId="2BFBB37B" w14:textId="77777777" w:rsidR="00115A5C" w:rsidRDefault="00000000">
      <w:pPr>
        <w:jc w:val="center"/>
      </w:pPr>
      <w:r>
        <w:rPr>
          <w:noProof/>
        </w:rPr>
        <w:drawing>
          <wp:inline distT="0" distB="0" distL="114300" distR="114300" wp14:anchorId="0FEA344B" wp14:editId="26E4EDE6">
            <wp:extent cx="5394960" cy="291274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394960" cy="2913278"/>
                    </a:xfrm>
                    <a:prstGeom prst="rect">
                      <a:avLst/>
                    </a:prstGeom>
                  </pic:spPr>
                </pic:pic>
              </a:graphicData>
            </a:graphic>
          </wp:inline>
        </w:drawing>
      </w:r>
    </w:p>
    <w:p w14:paraId="722137C5" w14:textId="77777777" w:rsidR="00115A5C" w:rsidRDefault="00000000">
      <w:r>
        <w:t>A: The line graph compares the percentage of people in three countries who used the Internet between 1999 and 2009.</w:t>
      </w:r>
    </w:p>
    <w:p w14:paraId="7F656258" w14:textId="77777777" w:rsidR="00115A5C" w:rsidRDefault="00000000">
      <w:r>
        <w:t>It is clear that the proportion of the population who used the Internet increased in each country over the period shown. Overall, a much larger percentage of Canadians and Americans had access to the Internet in comparison with Mexicans, and Canada experienced the fastest growth in Internet usage.</w:t>
      </w:r>
    </w:p>
    <w:p w14:paraId="6F7ACBD1" w14:textId="77777777" w:rsidR="00115A5C" w:rsidRDefault="00000000">
      <w:r>
        <w:t>In 1999, the proportion of people using the Internet in the USA was about 20%. The figures for Canada and Mexico were lower, at about 10% and 5% respectively. In 2005, Internet usage in both the USA and Canada rose to around 70% of the population, while the figure for Mexico reached just over 25%.</w:t>
      </w:r>
      <w:r>
        <w:br/>
      </w:r>
      <w:r>
        <w:br/>
        <w:t>By 2009, the percentage of Internet users was highest in Canada. Almost 100% of Canadians used the Internet, compared to about 80% of Americans and only 40% of Mexicans.</w:t>
      </w:r>
    </w:p>
    <w:p w14:paraId="54EA08E3" w14:textId="77777777" w:rsidR="00115A5C" w:rsidRDefault="00000000">
      <w:pPr>
        <w:rPr>
          <w:lang w:eastAsia="zh-CN"/>
        </w:rPr>
      </w:pPr>
      <w:r>
        <w:rPr>
          <w:lang w:eastAsia="zh-CN"/>
        </w:rPr>
        <w:t>参考思路：该题为线图，写作时应先概括主要趋势</w:t>
      </w:r>
      <w:r>
        <w:rPr>
          <w:lang w:eastAsia="zh-CN"/>
        </w:rPr>
        <w:t>/</w:t>
      </w:r>
      <w:r>
        <w:rPr>
          <w:lang w:eastAsia="zh-CN"/>
        </w:rPr>
        <w:t>差异，再选择关键数据或步骤进行对比和说明。</w:t>
      </w:r>
    </w:p>
    <w:p w14:paraId="3163BEF6"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AA1BCAE" w14:textId="77777777" w:rsidR="00115A5C" w:rsidRDefault="00000000">
      <w:r>
        <w:t>────────────────────────────────────────</w:t>
      </w:r>
    </w:p>
    <w:p w14:paraId="09D04CD6" w14:textId="77777777" w:rsidR="00115A5C" w:rsidRDefault="00000000">
      <w:r>
        <w:rPr>
          <w:b/>
        </w:rPr>
        <w:t xml:space="preserve">23. </w:t>
      </w:r>
      <w:proofErr w:type="spellStart"/>
      <w:r>
        <w:rPr>
          <w:b/>
        </w:rPr>
        <w:t>奥运奖牌</w:t>
      </w:r>
      <w:proofErr w:type="spellEnd"/>
    </w:p>
    <w:p w14:paraId="17205741" w14:textId="77777777" w:rsidR="00115A5C" w:rsidRDefault="00000000">
      <w:proofErr w:type="spellStart"/>
      <w:r>
        <w:t>题型：柱状图</w:t>
      </w:r>
      <w:proofErr w:type="spellEnd"/>
    </w:p>
    <w:p w14:paraId="4EC02437" w14:textId="77777777" w:rsidR="00115A5C" w:rsidRDefault="00000000">
      <w:r>
        <w:t>Q: The chart below shows the total number of Olympic medals won by twelve different countries.</w:t>
      </w:r>
    </w:p>
    <w:p w14:paraId="3C3A3663" w14:textId="77777777" w:rsidR="00115A5C" w:rsidRDefault="00000000">
      <w:proofErr w:type="spellStart"/>
      <w:r>
        <w:t>图表</w:t>
      </w:r>
      <w:proofErr w:type="spellEnd"/>
      <w:r>
        <w:t>：</w:t>
      </w:r>
    </w:p>
    <w:p w14:paraId="204536BA" w14:textId="77777777" w:rsidR="00115A5C" w:rsidRDefault="00000000">
      <w:pPr>
        <w:jc w:val="center"/>
      </w:pPr>
      <w:r>
        <w:rPr>
          <w:noProof/>
        </w:rPr>
        <w:lastRenderedPageBreak/>
        <w:drawing>
          <wp:inline distT="0" distB="0" distL="114300" distR="114300" wp14:anchorId="3787636D" wp14:editId="5FFE2264">
            <wp:extent cx="5394960" cy="2620645"/>
            <wp:effectExtent l="0" t="0" r="15240"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394960" cy="2620746"/>
                    </a:xfrm>
                    <a:prstGeom prst="rect">
                      <a:avLst/>
                    </a:prstGeom>
                  </pic:spPr>
                </pic:pic>
              </a:graphicData>
            </a:graphic>
          </wp:inline>
        </w:drawing>
      </w:r>
    </w:p>
    <w:p w14:paraId="1A515158" w14:textId="77777777" w:rsidR="00115A5C" w:rsidRDefault="00000000">
      <w:r>
        <w:t>A: The bar chart compares twelve countries in terms of the overall number of medals that they have won at the Olympic Games.</w:t>
      </w:r>
    </w:p>
    <w:p w14:paraId="3CAA534B" w14:textId="77777777" w:rsidR="00115A5C" w:rsidRDefault="00000000">
      <w:r>
        <w:t>It is clear that the USA is by far the most successful Olympic medal winning nation. It is also noticeable that the figures for gold, silver and bronze medals won by any particular country tend to be fairly similar.</w:t>
      </w:r>
    </w:p>
    <w:p w14:paraId="6D4A322B" w14:textId="77777777" w:rsidR="00115A5C" w:rsidRDefault="00000000">
      <w:r>
        <w:t xml:space="preserve">The USA has won a total of around 2,300 Olympic medals, including approximately 900 gold medals, 750 silver and 650 </w:t>
      </w:r>
      <w:proofErr w:type="gramStart"/>
      <w:r>
        <w:t>bronze</w:t>
      </w:r>
      <w:proofErr w:type="gramEnd"/>
      <w:r>
        <w:t>. In second place on the all-time medals chart is the Soviet Union, with just over 1,000 medals. Again, the number of gold medals won by this country is slightly higher than the number of silver or bronze medals.</w:t>
      </w:r>
    </w:p>
    <w:p w14:paraId="5273983A" w14:textId="77777777" w:rsidR="00115A5C" w:rsidRDefault="00000000">
      <w:r>
        <w:t xml:space="preserve">Only four other countries - the UK, France, Germany and Italy - have won more than 500 Olympic medals, all with similar proportions of each medal </w:t>
      </w:r>
      <w:proofErr w:type="spellStart"/>
      <w:r>
        <w:t>colour</w:t>
      </w:r>
      <w:proofErr w:type="spellEnd"/>
      <w:r>
        <w:t>. Apart from the USA and the Soviet Union, China is the only other country with a noticeably higher proportion of gold medals (about 200) compared to silver and bronze (about 100 each).</w:t>
      </w:r>
    </w:p>
    <w:p w14:paraId="37A3C59C"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20E0B1AA"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670C7EE1" w14:textId="77777777" w:rsidR="00115A5C" w:rsidRDefault="00000000">
      <w:r>
        <w:t>────────────────────────────────────────</w:t>
      </w:r>
    </w:p>
    <w:p w14:paraId="656C5973" w14:textId="77777777" w:rsidR="00115A5C" w:rsidRDefault="00000000">
      <w:pPr>
        <w:rPr>
          <w:lang w:eastAsia="zh-CN"/>
        </w:rPr>
      </w:pPr>
      <w:r>
        <w:rPr>
          <w:b/>
          <w:lang w:eastAsia="zh-CN"/>
        </w:rPr>
        <w:t xml:space="preserve">24. </w:t>
      </w:r>
      <w:r>
        <w:rPr>
          <w:b/>
          <w:lang w:eastAsia="zh-CN"/>
        </w:rPr>
        <w:t>电子游戏</w:t>
      </w:r>
    </w:p>
    <w:p w14:paraId="08B07735" w14:textId="77777777" w:rsidR="00115A5C" w:rsidRDefault="00000000">
      <w:pPr>
        <w:rPr>
          <w:lang w:eastAsia="zh-CN"/>
        </w:rPr>
      </w:pPr>
      <w:r>
        <w:rPr>
          <w:lang w:eastAsia="zh-CN"/>
        </w:rPr>
        <w:t>题型：柱状图（动态图）</w:t>
      </w:r>
    </w:p>
    <w:p w14:paraId="74D9EB57" w14:textId="77777777" w:rsidR="00115A5C" w:rsidRDefault="00000000">
      <w:r>
        <w:t>Q: The bar graph shows the global sales (in billions of dollars) of different types of digital games between 2000 and 2006.</w:t>
      </w:r>
    </w:p>
    <w:p w14:paraId="6726668F" w14:textId="77777777" w:rsidR="00115A5C" w:rsidRDefault="00000000">
      <w:proofErr w:type="spellStart"/>
      <w:r>
        <w:t>图表</w:t>
      </w:r>
      <w:proofErr w:type="spellEnd"/>
      <w:r>
        <w:t>：</w:t>
      </w:r>
    </w:p>
    <w:p w14:paraId="473962D3" w14:textId="77777777" w:rsidR="00115A5C" w:rsidRDefault="00000000">
      <w:pPr>
        <w:jc w:val="center"/>
      </w:pPr>
      <w:r>
        <w:rPr>
          <w:noProof/>
        </w:rPr>
        <w:lastRenderedPageBreak/>
        <w:drawing>
          <wp:inline distT="0" distB="0" distL="114300" distR="114300" wp14:anchorId="337A2F58" wp14:editId="717714B6">
            <wp:extent cx="5394960" cy="3053080"/>
            <wp:effectExtent l="0" t="0" r="15240" b="203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394960" cy="3053547"/>
                    </a:xfrm>
                    <a:prstGeom prst="rect">
                      <a:avLst/>
                    </a:prstGeom>
                  </pic:spPr>
                </pic:pic>
              </a:graphicData>
            </a:graphic>
          </wp:inline>
        </w:drawing>
      </w:r>
    </w:p>
    <w:p w14:paraId="7F91218C" w14:textId="77777777" w:rsidR="00115A5C" w:rsidRDefault="00000000">
      <w:r>
        <w:t>A: The bar chart compares the turnover in dollars from sales of video games for four different platforms, namely mobile phones, online, consoles and handheld devices, from 2000 to 2006.</w:t>
      </w:r>
    </w:p>
    <w:p w14:paraId="7DC10373" w14:textId="77777777" w:rsidR="00115A5C" w:rsidRDefault="00000000">
      <w:r>
        <w:t>It is clear that sales of games for three out of the four platforms rose each year, leading to a significant rise in total global turnover over the 7-year period. Sales figures for handheld games were at least twice as high as those for any other platform in almost every year.</w:t>
      </w:r>
    </w:p>
    <w:p w14:paraId="70AE3BE6" w14:textId="77777777" w:rsidR="00115A5C" w:rsidRDefault="00000000">
      <w:r>
        <w:t>In 2000, worldwide sales of handheld games stood at around $11 billion, while console games earned just under $6 billion. No figures are given for mobile or online games in that year. Over the next 3 years, sales of handheld video games rose by about $4 billion, but the figure for consoles decreased by $2 billion. Mobile phone and online games started to become popular, with sales reaching around $3 billion in 2003.</w:t>
      </w:r>
    </w:p>
    <w:p w14:paraId="673CE0C3" w14:textId="77777777" w:rsidR="00115A5C" w:rsidRDefault="00000000">
      <w:r>
        <w:t>In 2006, sales of handheld, online and mobile games reached peaks of 17, 9 and 7 billion dollars respectively. By contrast, turnover from console games dropped to its lowest point, at around $2.5 billion.</w:t>
      </w:r>
    </w:p>
    <w:p w14:paraId="25877C92" w14:textId="77777777" w:rsidR="00115A5C" w:rsidRDefault="00000000">
      <w:pPr>
        <w:rPr>
          <w:lang w:eastAsia="zh-CN"/>
        </w:rPr>
      </w:pPr>
      <w:r>
        <w:rPr>
          <w:lang w:eastAsia="zh-CN"/>
        </w:rPr>
        <w:t>参考思路：该题为柱状图（动态图），写作时应先概括主要趋势</w:t>
      </w:r>
      <w:r>
        <w:rPr>
          <w:lang w:eastAsia="zh-CN"/>
        </w:rPr>
        <w:t>/</w:t>
      </w:r>
      <w:r>
        <w:rPr>
          <w:lang w:eastAsia="zh-CN"/>
        </w:rPr>
        <w:t>差异，再选择关键数据或步骤进行对比和说明。</w:t>
      </w:r>
    </w:p>
    <w:p w14:paraId="59C2BDCF"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EF8A710" w14:textId="77777777" w:rsidR="00115A5C" w:rsidRDefault="00000000">
      <w:r>
        <w:t>────────────────────────────────────────</w:t>
      </w:r>
    </w:p>
    <w:p w14:paraId="442DC3C4" w14:textId="77777777" w:rsidR="00115A5C" w:rsidRDefault="00000000">
      <w:r>
        <w:rPr>
          <w:b/>
        </w:rPr>
        <w:t xml:space="preserve">25. </w:t>
      </w:r>
      <w:proofErr w:type="spellStart"/>
      <w:r>
        <w:rPr>
          <w:b/>
        </w:rPr>
        <w:t>各地房价</w:t>
      </w:r>
      <w:proofErr w:type="spellEnd"/>
    </w:p>
    <w:p w14:paraId="2ABBFD76" w14:textId="77777777" w:rsidR="00115A5C" w:rsidRDefault="00000000">
      <w:proofErr w:type="spellStart"/>
      <w:r>
        <w:t>题型：柱状图</w:t>
      </w:r>
      <w:proofErr w:type="spellEnd"/>
    </w:p>
    <w:p w14:paraId="08F767BF" w14:textId="77777777" w:rsidR="00115A5C" w:rsidRDefault="00000000">
      <w:r>
        <w:t>Q: The chart below shows information about changes in average house prices in five different cities between 1990 and 2002 compared with the average house prices in 1989.</w:t>
      </w:r>
    </w:p>
    <w:p w14:paraId="1653AFA1" w14:textId="77777777" w:rsidR="00115A5C" w:rsidRDefault="00000000">
      <w:proofErr w:type="spellStart"/>
      <w:r>
        <w:t>图表</w:t>
      </w:r>
      <w:proofErr w:type="spellEnd"/>
      <w:r>
        <w:t>：</w:t>
      </w:r>
    </w:p>
    <w:p w14:paraId="23857188" w14:textId="77777777" w:rsidR="00115A5C" w:rsidRDefault="00000000">
      <w:pPr>
        <w:jc w:val="center"/>
      </w:pPr>
      <w:r>
        <w:rPr>
          <w:noProof/>
        </w:rPr>
        <w:lastRenderedPageBreak/>
        <w:drawing>
          <wp:inline distT="0" distB="0" distL="114300" distR="114300" wp14:anchorId="006290D8" wp14:editId="605B525C">
            <wp:extent cx="5394960" cy="4593590"/>
            <wp:effectExtent l="0" t="0" r="152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394960" cy="4594224"/>
                    </a:xfrm>
                    <a:prstGeom prst="rect">
                      <a:avLst/>
                    </a:prstGeom>
                  </pic:spPr>
                </pic:pic>
              </a:graphicData>
            </a:graphic>
          </wp:inline>
        </w:drawing>
      </w:r>
    </w:p>
    <w:p w14:paraId="5161312B" w14:textId="77777777" w:rsidR="00115A5C" w:rsidRDefault="00000000">
      <w:r>
        <w:t>A: The bar chart compares the cost of an average house in five major cities over a period of 13 years from 1989.</w:t>
      </w:r>
    </w:p>
    <w:p w14:paraId="18A81265" w14:textId="77777777" w:rsidR="00115A5C" w:rsidRDefault="00000000">
      <w:r>
        <w:t>We can see that house prices fell overall between 1990 and 1995, but most of the cities saw rising prices between 1996 and 2002. London experienced by far the greatest changes in house prices over the 13-year period.</w:t>
      </w:r>
    </w:p>
    <w:p w14:paraId="02D66305" w14:textId="77777777" w:rsidR="00115A5C" w:rsidRDefault="00000000">
      <w:r>
        <w:t>Over the 5 years after 1989, the cost of average homes in Tokyo and London dropped by around 7%, while New York house prices went down by 5%. By contrast, prices rose by approximately 2% in both Madrid and Frankfurt.</w:t>
      </w:r>
    </w:p>
    <w:p w14:paraId="75A15E60" w14:textId="77777777" w:rsidR="00115A5C" w:rsidRDefault="00000000">
      <w:r>
        <w:t>Between 1996 and 2002, London house prices jumped to around 12% above the 1989 average. Homebuyers in New York also had to pay significantly more, with prices rising to 5% above the 1989 average, but homes in Tokyo remained cheaper than they were in 1989. The cost of an average home in Madrid rose by a further 2%, while prices in Frankfurt remained stable.</w:t>
      </w:r>
    </w:p>
    <w:p w14:paraId="4AAE857C"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2443B326"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43C8F1F" w14:textId="77777777" w:rsidR="00115A5C" w:rsidRDefault="00000000">
      <w:r>
        <w:t>────────────────────────────────────────</w:t>
      </w:r>
    </w:p>
    <w:p w14:paraId="324B7BB1" w14:textId="77777777" w:rsidR="00115A5C" w:rsidRDefault="00000000">
      <w:r>
        <w:rPr>
          <w:b/>
        </w:rPr>
        <w:t xml:space="preserve">26. </w:t>
      </w:r>
      <w:proofErr w:type="spellStart"/>
      <w:r>
        <w:rPr>
          <w:b/>
        </w:rPr>
        <w:t>交通事故</w:t>
      </w:r>
      <w:proofErr w:type="spellEnd"/>
    </w:p>
    <w:p w14:paraId="14D51091" w14:textId="77777777" w:rsidR="00115A5C" w:rsidRDefault="00000000">
      <w:proofErr w:type="spellStart"/>
      <w:r>
        <w:t>题型：柱状图</w:t>
      </w:r>
      <w:proofErr w:type="spellEnd"/>
    </w:p>
    <w:p w14:paraId="4CE9474B" w14:textId="77777777" w:rsidR="00115A5C" w:rsidRDefault="00000000">
      <w:r>
        <w:t>Q: The chart below shows numbers of incidents and injuries per 100 million passenger miles travelled (PMT) by transportation type in 2002.</w:t>
      </w:r>
    </w:p>
    <w:p w14:paraId="2C60E010" w14:textId="77777777" w:rsidR="00115A5C" w:rsidRDefault="00000000">
      <w:proofErr w:type="spellStart"/>
      <w:r>
        <w:lastRenderedPageBreak/>
        <w:t>图表</w:t>
      </w:r>
      <w:proofErr w:type="spellEnd"/>
      <w:r>
        <w:t>：</w:t>
      </w:r>
    </w:p>
    <w:p w14:paraId="1B809B29" w14:textId="77777777" w:rsidR="00115A5C" w:rsidRDefault="00000000">
      <w:pPr>
        <w:jc w:val="center"/>
      </w:pPr>
      <w:r>
        <w:rPr>
          <w:noProof/>
        </w:rPr>
        <w:drawing>
          <wp:inline distT="0" distB="0" distL="114300" distR="114300" wp14:anchorId="2A736D7D" wp14:editId="293C2303">
            <wp:extent cx="5394960" cy="4318635"/>
            <wp:effectExtent l="0" t="0" r="15240" b="247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394960" cy="4318838"/>
                    </a:xfrm>
                    <a:prstGeom prst="rect">
                      <a:avLst/>
                    </a:prstGeom>
                  </pic:spPr>
                </pic:pic>
              </a:graphicData>
            </a:graphic>
          </wp:inline>
        </w:drawing>
      </w:r>
    </w:p>
    <w:p w14:paraId="2FCD231A" w14:textId="77777777" w:rsidR="00115A5C" w:rsidRDefault="00000000">
      <w:r>
        <w:t>A: The bar chart compares the number of incidents and injuries for every 100 million passenger miles travelled on five different types of public transport in 2002.</w:t>
      </w:r>
    </w:p>
    <w:p w14:paraId="6BC8608E" w14:textId="77777777" w:rsidR="00115A5C" w:rsidRDefault="00000000">
      <w:r>
        <w:t>It is clear that the most incidents and injuries took place on demand-response vehicles. By contrast, commuter rail services recorded by far the lowest figures.</w:t>
      </w:r>
    </w:p>
    <w:p w14:paraId="012D05B3" w14:textId="77777777" w:rsidR="00115A5C" w:rsidRDefault="00000000">
      <w:r>
        <w:t>A total of 225 incidents and 173 injuries, per 100 million passenger miles travelled, took place on demand-response transport services. These figures were nearly three times as high as those for the second highest category, bus services. There were 76 incidents and 66 people were injured on buses.</w:t>
      </w:r>
    </w:p>
    <w:p w14:paraId="37405CE6" w14:textId="77777777" w:rsidR="00115A5C" w:rsidRDefault="00000000">
      <w:r>
        <w:t>Rail services experienced fewer problems. The number of incidents on light rail trains equaled the figure recorded for buses, but there were significantly fewer injuries, at only 39. Heavy rail services saw lower numbers of such events than light rail services, but commuter rail passengers were even less likely to experience problems. In fact, only 20 incidents and 17 injuries occurred on commuter trains.</w:t>
      </w:r>
    </w:p>
    <w:p w14:paraId="3B38B83A"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0A0051C1"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94D13EF" w14:textId="77777777" w:rsidR="00115A5C" w:rsidRDefault="00000000">
      <w:r>
        <w:t>────────────────────────────────────────</w:t>
      </w:r>
    </w:p>
    <w:p w14:paraId="2D0281DB" w14:textId="77777777" w:rsidR="00115A5C" w:rsidRDefault="00000000">
      <w:r>
        <w:rPr>
          <w:b/>
        </w:rPr>
        <w:t xml:space="preserve">27. </w:t>
      </w:r>
      <w:proofErr w:type="spellStart"/>
      <w:r>
        <w:rPr>
          <w:b/>
        </w:rPr>
        <w:t>教育水平</w:t>
      </w:r>
      <w:proofErr w:type="spellEnd"/>
    </w:p>
    <w:p w14:paraId="543C73B7" w14:textId="77777777" w:rsidR="00115A5C" w:rsidRDefault="00000000">
      <w:proofErr w:type="spellStart"/>
      <w:r>
        <w:t>题型：柱状图</w:t>
      </w:r>
      <w:proofErr w:type="spellEnd"/>
    </w:p>
    <w:p w14:paraId="2E30266C" w14:textId="77777777" w:rsidR="00115A5C" w:rsidRDefault="00000000">
      <w:r>
        <w:lastRenderedPageBreak/>
        <w:t>Q: The charts below show the levels of participation in education and science in developing and industrialize countries in 1980 and 1990.</w:t>
      </w:r>
    </w:p>
    <w:p w14:paraId="083EC924" w14:textId="77777777" w:rsidR="00115A5C" w:rsidRDefault="00000000">
      <w:proofErr w:type="spellStart"/>
      <w:r>
        <w:t>图表</w:t>
      </w:r>
      <w:proofErr w:type="spellEnd"/>
      <w:r>
        <w:t>：</w:t>
      </w:r>
    </w:p>
    <w:p w14:paraId="6BB71DA0" w14:textId="77777777" w:rsidR="00115A5C" w:rsidRDefault="00000000">
      <w:pPr>
        <w:jc w:val="center"/>
      </w:pPr>
      <w:r>
        <w:rPr>
          <w:noProof/>
        </w:rPr>
        <w:drawing>
          <wp:inline distT="0" distB="0" distL="114300" distR="114300" wp14:anchorId="0317F253" wp14:editId="48B81186">
            <wp:extent cx="5394960" cy="6257925"/>
            <wp:effectExtent l="0" t="0" r="15240" b="158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394960" cy="6258154"/>
                    </a:xfrm>
                    <a:prstGeom prst="rect">
                      <a:avLst/>
                    </a:prstGeom>
                  </pic:spPr>
                </pic:pic>
              </a:graphicData>
            </a:graphic>
          </wp:inline>
        </w:drawing>
      </w:r>
    </w:p>
    <w:p w14:paraId="6AF88220" w14:textId="77777777" w:rsidR="00115A5C" w:rsidRDefault="00000000">
      <w:r>
        <w:t>A: The three bar charts show average years of schooling, numbers of scientists and technicians, and research and development spending in developing and developed countries. Figures are given for 1980 and 1990.</w:t>
      </w:r>
    </w:p>
    <w:p w14:paraId="5AA50155" w14:textId="77777777" w:rsidR="00115A5C" w:rsidRDefault="00000000">
      <w:r>
        <w:t>It is clear from the charts that the figures for developed countries are much higher than those for developing nations. Also, the charts show an overall increase in participation in education and science from 1980 to 1990.</w:t>
      </w:r>
    </w:p>
    <w:p w14:paraId="0730EF87" w14:textId="77777777" w:rsidR="00115A5C" w:rsidRDefault="00000000">
      <w:r>
        <w:t>People in developing nations attended school for an average of around 3 years, with only a slight increase in years of schooling from 1980 to 1990. On the other hand, the figure for industrialize countries rose from nearly 9 years of schooling in 1980 to nearly 11 years in 1990.</w:t>
      </w:r>
    </w:p>
    <w:p w14:paraId="7B61B2C1" w14:textId="77777777" w:rsidR="00115A5C" w:rsidRDefault="00000000">
      <w:r>
        <w:t xml:space="preserve">From 1980 to 1990, the number of scientists and technicians in industrialize countries almost doubled to about 70 per 1000 people. Spending on research and development also saw rapid growth in these countries, reaching $350 billion in 1990. By </w:t>
      </w:r>
      <w:r>
        <w:lastRenderedPageBreak/>
        <w:t>contrast, the number of science workers in developing countries remained below 20 per 1000 people, and research spending fell from about $50 billion to only $25 billion.</w:t>
      </w:r>
    </w:p>
    <w:p w14:paraId="6E139677"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008032EB"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12E1333" w14:textId="77777777" w:rsidR="00115A5C" w:rsidRDefault="00000000">
      <w:r>
        <w:t>────────────────────────────────────────</w:t>
      </w:r>
    </w:p>
    <w:p w14:paraId="6FA35D59" w14:textId="77777777" w:rsidR="00115A5C" w:rsidRDefault="00000000">
      <w:r>
        <w:rPr>
          <w:b/>
        </w:rPr>
        <w:t xml:space="preserve">28. age distribution </w:t>
      </w:r>
      <w:proofErr w:type="spellStart"/>
      <w:r>
        <w:rPr>
          <w:b/>
        </w:rPr>
        <w:t>年龄分布</w:t>
      </w:r>
      <w:proofErr w:type="spellEnd"/>
    </w:p>
    <w:p w14:paraId="6941121F" w14:textId="77777777" w:rsidR="00115A5C" w:rsidRDefault="00000000">
      <w:proofErr w:type="spellStart"/>
      <w:r>
        <w:t>题型：静态柱状图</w:t>
      </w:r>
      <w:proofErr w:type="spellEnd"/>
    </w:p>
    <w:p w14:paraId="00611398" w14:textId="77777777" w:rsidR="00115A5C" w:rsidRDefault="00000000">
      <w:r>
        <w:t>Q: The charts below compare the age structure of the populations of France and India in 1984.</w:t>
      </w:r>
    </w:p>
    <w:p w14:paraId="27396A03" w14:textId="77777777" w:rsidR="00115A5C" w:rsidRDefault="00000000">
      <w:proofErr w:type="spellStart"/>
      <w:r>
        <w:t>图表</w:t>
      </w:r>
      <w:proofErr w:type="spellEnd"/>
      <w:r>
        <w:t>：</w:t>
      </w:r>
    </w:p>
    <w:p w14:paraId="60A4CCFB" w14:textId="77777777" w:rsidR="00115A5C" w:rsidRDefault="00000000">
      <w:pPr>
        <w:jc w:val="center"/>
      </w:pPr>
      <w:r>
        <w:rPr>
          <w:noProof/>
        </w:rPr>
        <w:drawing>
          <wp:inline distT="0" distB="0" distL="114300" distR="114300" wp14:anchorId="58852470" wp14:editId="06D3B69B">
            <wp:extent cx="5394960" cy="3477895"/>
            <wp:effectExtent l="0" t="0" r="152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394960" cy="3478329"/>
                    </a:xfrm>
                    <a:prstGeom prst="rect">
                      <a:avLst/>
                    </a:prstGeom>
                  </pic:spPr>
                </pic:pic>
              </a:graphicData>
            </a:graphic>
          </wp:inline>
        </w:drawing>
      </w:r>
    </w:p>
    <w:p w14:paraId="2D58A3E2" w14:textId="77777777" w:rsidR="00115A5C" w:rsidRDefault="00000000">
      <w:r>
        <w:t>A: The two charts compare the populations of France and India in terms of age distribution by gender in the year 1984.</w:t>
      </w:r>
    </w:p>
    <w:p w14:paraId="3C93E1C1" w14:textId="77777777" w:rsidR="00115A5C" w:rsidRDefault="00000000">
      <w:r>
        <w:t>It is clear that the population of India was younger than that of France in 1984, with a noticeably larger proportion of people aged under 20. France, on the other hand, had a significantly larger percentage of elderly inhabitants.</w:t>
      </w:r>
    </w:p>
    <w:p w14:paraId="10487BFD" w14:textId="77777777" w:rsidR="00115A5C" w:rsidRDefault="00000000">
      <w:r>
        <w:t>In India, close to 14% of people were aged 5 or under, and each five-year age bracket above this contained an increasingly smaller proportion of the population. France’s population, by contrast, was more evenly distributed across the age ranges, with similar figures (around 7% to 8% of all people) for each five-year cohort between the ages of 0 and 40. Somewhere between 10% and 15% of all French people were aged 70 or older, but the equivalent figure for India was only 2%.</w:t>
      </w:r>
    </w:p>
    <w:p w14:paraId="47C94857" w14:textId="77777777" w:rsidR="00115A5C" w:rsidRDefault="00000000">
      <w:r>
        <w:t>Looking more closely at gender, there was a noticeably higher proportion of French women than men in every cohort from age 50 upwards. For example, almost 3% of French 70- to 75-year-olds were women, while just under 2% were men. No significant gender differences can be seen on the Indian population chart.</w:t>
      </w:r>
    </w:p>
    <w:p w14:paraId="0FE90AA0" w14:textId="77777777" w:rsidR="00115A5C" w:rsidRDefault="00000000">
      <w:pPr>
        <w:rPr>
          <w:lang w:eastAsia="zh-CN"/>
        </w:rPr>
      </w:pPr>
      <w:r>
        <w:rPr>
          <w:lang w:eastAsia="zh-CN"/>
        </w:rPr>
        <w:t>参考思路：该题为静态柱状图，写作时应先概括主要趋势</w:t>
      </w:r>
      <w:r>
        <w:rPr>
          <w:lang w:eastAsia="zh-CN"/>
        </w:rPr>
        <w:t>/</w:t>
      </w:r>
      <w:r>
        <w:rPr>
          <w:lang w:eastAsia="zh-CN"/>
        </w:rPr>
        <w:t>差异，再选择关键数据或步骤进行对比和说明。</w:t>
      </w:r>
    </w:p>
    <w:p w14:paraId="7A494781" w14:textId="77777777" w:rsidR="00115A5C" w:rsidRDefault="00000000">
      <w:proofErr w:type="spellStart"/>
      <w:r>
        <w:lastRenderedPageBreak/>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68492695" w14:textId="77777777" w:rsidR="00115A5C" w:rsidRDefault="00000000">
      <w:r>
        <w:t>────────────────────────────────────────</w:t>
      </w:r>
    </w:p>
    <w:p w14:paraId="595A12BF" w14:textId="77777777" w:rsidR="00115A5C" w:rsidRDefault="00000000">
      <w:r>
        <w:rPr>
          <w:b/>
        </w:rPr>
        <w:t xml:space="preserve">29. </w:t>
      </w:r>
      <w:proofErr w:type="spellStart"/>
      <w:r>
        <w:rPr>
          <w:b/>
        </w:rPr>
        <w:t>日常消费</w:t>
      </w:r>
      <w:proofErr w:type="spellEnd"/>
    </w:p>
    <w:p w14:paraId="6F8E0373" w14:textId="77777777" w:rsidR="00115A5C" w:rsidRDefault="00000000">
      <w:proofErr w:type="spellStart"/>
      <w:r>
        <w:t>题型：柱状图</w:t>
      </w:r>
      <w:proofErr w:type="spellEnd"/>
    </w:p>
    <w:p w14:paraId="3627395B" w14:textId="77777777" w:rsidR="00115A5C" w:rsidRDefault="00000000">
      <w:r>
        <w:t>Q: The bar chart below shows money spent on consumer goods in different countries.</w:t>
      </w:r>
    </w:p>
    <w:p w14:paraId="19D0252A" w14:textId="77777777" w:rsidR="00115A5C" w:rsidRDefault="00000000">
      <w:proofErr w:type="spellStart"/>
      <w:r>
        <w:t>图表</w:t>
      </w:r>
      <w:proofErr w:type="spellEnd"/>
      <w:r>
        <w:t>：</w:t>
      </w:r>
    </w:p>
    <w:p w14:paraId="612E6C36" w14:textId="77777777" w:rsidR="00115A5C" w:rsidRDefault="00000000">
      <w:pPr>
        <w:jc w:val="center"/>
      </w:pPr>
      <w:r>
        <w:rPr>
          <w:noProof/>
        </w:rPr>
        <w:drawing>
          <wp:inline distT="0" distB="0" distL="114300" distR="114300" wp14:anchorId="03110A97" wp14:editId="3FCFF1C3">
            <wp:extent cx="5394960" cy="5793740"/>
            <wp:effectExtent l="0" t="0" r="15240" b="228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394960" cy="5794187"/>
                    </a:xfrm>
                    <a:prstGeom prst="rect">
                      <a:avLst/>
                    </a:prstGeom>
                  </pic:spPr>
                </pic:pic>
              </a:graphicData>
            </a:graphic>
          </wp:inline>
        </w:drawing>
      </w:r>
    </w:p>
    <w:p w14:paraId="4CFA370C" w14:textId="77777777" w:rsidR="00115A5C" w:rsidRDefault="00000000">
      <w:r>
        <w:t>A: The bar chart compares consumer spending on six different items in Germany, Italy, France and Britain.</w:t>
      </w:r>
    </w:p>
    <w:p w14:paraId="361EA29F" w14:textId="77777777" w:rsidR="00115A5C" w:rsidRDefault="00000000">
      <w:r>
        <w:t>It is clear that British people spent significantly more money than people in the other three countries on all six goods. Of the six items, consumers spent the most money on photographic film.</w:t>
      </w:r>
    </w:p>
    <w:p w14:paraId="505190BE" w14:textId="77777777" w:rsidR="00115A5C" w:rsidRDefault="00000000">
      <w:r>
        <w:lastRenderedPageBreak/>
        <w:t>People in Britain spent just over £170,000 on photographic film, which is the highest figure shown on the chart. By contrast, Germans were the lowest overall spenders, with roughly the same figures (just under £150,000) for each of the six products.</w:t>
      </w:r>
    </w:p>
    <w:p w14:paraId="642AA0D6" w14:textId="77777777" w:rsidR="00115A5C" w:rsidRDefault="00000000">
      <w:r>
        <w:t>The figures for spending on toys were the same in both France and Italy, at nearly £160,000. However, French people spent more than Italians on photographic film and CDs, while Italians paid out more for personal stereos, tennis racquets and perfumes than others. The amount spent by French people on tennis racquets, around £145,000, is the lowest figure shown on the chart.</w:t>
      </w:r>
    </w:p>
    <w:p w14:paraId="52692D73"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28016A59"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9599C71" w14:textId="77777777" w:rsidR="00115A5C" w:rsidRDefault="00000000">
      <w:r>
        <w:t>────────────────────────────────────────</w:t>
      </w:r>
    </w:p>
    <w:p w14:paraId="5DD37929" w14:textId="77777777" w:rsidR="00115A5C" w:rsidRDefault="00000000">
      <w:r>
        <w:rPr>
          <w:b/>
        </w:rPr>
        <w:t xml:space="preserve">30. </w:t>
      </w:r>
      <w:proofErr w:type="spellStart"/>
      <w:r>
        <w:rPr>
          <w:b/>
        </w:rPr>
        <w:t>学习动机</w:t>
      </w:r>
      <w:proofErr w:type="spellEnd"/>
    </w:p>
    <w:p w14:paraId="14DBF922" w14:textId="77777777" w:rsidR="00115A5C" w:rsidRDefault="00000000">
      <w:proofErr w:type="spellStart"/>
      <w:r>
        <w:t>题型：柱状图</w:t>
      </w:r>
      <w:proofErr w:type="spellEnd"/>
    </w:p>
    <w:p w14:paraId="55F13BA8" w14:textId="77777777" w:rsidR="00115A5C" w:rsidRDefault="00000000">
      <w:r>
        <w:t>Q: The charts below show the main reasons for study among students of different groups and the amount of support they received from employers.</w:t>
      </w:r>
    </w:p>
    <w:p w14:paraId="228A7F9D" w14:textId="77777777" w:rsidR="00115A5C" w:rsidRDefault="00000000">
      <w:proofErr w:type="spellStart"/>
      <w:r>
        <w:t>图表</w:t>
      </w:r>
      <w:proofErr w:type="spellEnd"/>
      <w:r>
        <w:t>：</w:t>
      </w:r>
    </w:p>
    <w:p w14:paraId="364E6CDF" w14:textId="77777777" w:rsidR="00115A5C" w:rsidRDefault="00000000">
      <w:pPr>
        <w:jc w:val="center"/>
      </w:pPr>
      <w:r>
        <w:rPr>
          <w:noProof/>
        </w:rPr>
        <w:drawing>
          <wp:inline distT="0" distB="0" distL="114300" distR="114300" wp14:anchorId="277A9472" wp14:editId="249D9249">
            <wp:extent cx="5394960" cy="4207510"/>
            <wp:effectExtent l="0" t="0" r="1524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394960" cy="4208069"/>
                    </a:xfrm>
                    <a:prstGeom prst="rect">
                      <a:avLst/>
                    </a:prstGeom>
                  </pic:spPr>
                </pic:pic>
              </a:graphicData>
            </a:graphic>
          </wp:inline>
        </w:drawing>
      </w:r>
    </w:p>
    <w:p w14:paraId="79B381BF" w14:textId="77777777" w:rsidR="00115A5C" w:rsidRDefault="00000000">
      <w:r>
        <w:t>A: The bar charts compare students of different ages in terms of why they are studying and whether they are supported by an employer.</w:t>
      </w:r>
    </w:p>
    <w:p w14:paraId="76857B50" w14:textId="77777777" w:rsidR="00115A5C" w:rsidRDefault="00000000">
      <w:r>
        <w:lastRenderedPageBreak/>
        <w:t>It is clear that the proportion of students who study for career purposes is far higher among the younger age groups, while the oldest students are more likely to study for interest. Employer support is more commonly given to younger students.</w:t>
      </w:r>
    </w:p>
    <w:p w14:paraId="79D8A0DF" w14:textId="77777777" w:rsidR="00115A5C" w:rsidRDefault="00000000">
      <w:r>
        <w:t>Around 80% of students aged under 26 study to further their careers, whereas only 10% study purely out of interest. The gap between these two proportions narrows as students get older, and the figures for those in their forties are the same, at about 40%. Students aged over 49 overwhelmingly study for interest (70%) rather than for professional reasons (less than 20%).</w:t>
      </w:r>
    </w:p>
    <w:p w14:paraId="06A0921C" w14:textId="77777777" w:rsidR="00115A5C" w:rsidRDefault="00000000">
      <w:r>
        <w:t>Just over 60% of students aged under 26 are supported by their employers. By contrast, the 30-39 age group is the most self-sufficient, with only 30% being given time off and help with fees. The figures rise slightly for students in their forties and for those aged 50 or more.</w:t>
      </w:r>
    </w:p>
    <w:p w14:paraId="591202D4"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230363DF"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41B2838" w14:textId="77777777" w:rsidR="00115A5C" w:rsidRDefault="00000000">
      <w:r>
        <w:t>────────────────────────────────────────</w:t>
      </w:r>
    </w:p>
    <w:p w14:paraId="30E2CDC0" w14:textId="77777777" w:rsidR="00115A5C" w:rsidRDefault="00000000">
      <w:r>
        <w:rPr>
          <w:b/>
        </w:rPr>
        <w:t xml:space="preserve">31. Task 1 </w:t>
      </w:r>
      <w:proofErr w:type="spellStart"/>
      <w:r>
        <w:rPr>
          <w:b/>
        </w:rPr>
        <w:t>题目</w:t>
      </w:r>
      <w:proofErr w:type="spellEnd"/>
    </w:p>
    <w:p w14:paraId="07FC1DB0" w14:textId="77777777" w:rsidR="00115A5C" w:rsidRDefault="00000000">
      <w:proofErr w:type="spellStart"/>
      <w:r>
        <w:t>题型：未标注</w:t>
      </w:r>
      <w:proofErr w:type="spellEnd"/>
    </w:p>
    <w:p w14:paraId="6E0BA1BB" w14:textId="77777777" w:rsidR="00115A5C" w:rsidRDefault="00000000">
      <w:r>
        <w:t xml:space="preserve">Q: The charts below show the levels of participation in education and science in developing and </w:t>
      </w:r>
      <w:proofErr w:type="spellStart"/>
      <w:r>
        <w:t>industrialised</w:t>
      </w:r>
      <w:proofErr w:type="spellEnd"/>
      <w:r>
        <w:t xml:space="preserve"> countries in 1980 and 1990.</w:t>
      </w:r>
    </w:p>
    <w:p w14:paraId="4F4876FF" w14:textId="77777777" w:rsidR="00115A5C" w:rsidRDefault="00000000">
      <w:pPr>
        <w:rPr>
          <w:lang w:eastAsia="zh-CN"/>
        </w:rPr>
      </w:pPr>
      <w:r>
        <w:rPr>
          <w:lang w:eastAsia="zh-CN"/>
        </w:rPr>
        <w:t>图表：</w:t>
      </w:r>
    </w:p>
    <w:p w14:paraId="2A09FC6A" w14:textId="77777777" w:rsidR="00115A5C" w:rsidRDefault="00000000">
      <w:pPr>
        <w:rPr>
          <w:lang w:eastAsia="zh-CN"/>
        </w:rPr>
      </w:pPr>
      <w:r>
        <w:rPr>
          <w:lang w:eastAsia="zh-CN"/>
        </w:rPr>
        <w:t>原始资料中未提供可提取图表；此处仅保留题干和参考范文。</w:t>
      </w:r>
    </w:p>
    <w:p w14:paraId="5C2537F0" w14:textId="77777777" w:rsidR="00115A5C" w:rsidRDefault="00000000">
      <w:r>
        <w:t xml:space="preserve">A: </w:t>
      </w:r>
      <w:r>
        <w:t>㤳᮷</w:t>
      </w:r>
      <w:r>
        <w:t>˖</w:t>
      </w:r>
    </w:p>
    <w:p w14:paraId="1ADFCC54" w14:textId="77777777" w:rsidR="00115A5C" w:rsidRDefault="00000000">
      <w:r>
        <w:t>The three bar charts show average years of schooling, numbers of scientists and technicians, and</w:t>
      </w:r>
      <w:r>
        <w:br/>
        <w:t>research and development spending in developing and developed countries. figures are given for</w:t>
      </w:r>
      <w:r>
        <w:br/>
        <w:t>1980 and 1990.</w:t>
      </w:r>
    </w:p>
    <w:p w14:paraId="16AE79B3" w14:textId="77777777" w:rsidR="00115A5C" w:rsidRDefault="00000000">
      <w:r>
        <w:t>It is clear from the charts that the figures for developed countries are much higher than those for</w:t>
      </w:r>
      <w:r>
        <w:br/>
        <w:t>developing nations. Also, the charts show an overall increase in participation in education and</w:t>
      </w:r>
      <w:r>
        <w:br/>
        <w:t>science from 1980 to 1990.</w:t>
      </w:r>
    </w:p>
    <w:p w14:paraId="3E7F90EF" w14:textId="77777777" w:rsidR="00115A5C" w:rsidRDefault="00000000">
      <w:r>
        <w:t>People in developing nations attended school for an average of around 3 years, with only a slight</w:t>
      </w:r>
      <w:r>
        <w:br/>
        <w:t xml:space="preserve">increase in years of schooling from 1980 to 1990. On the other hand, the figure for </w:t>
      </w:r>
      <w:proofErr w:type="spellStart"/>
      <w:r>
        <w:t>industrialised</w:t>
      </w:r>
      <w:proofErr w:type="spellEnd"/>
      <w:r>
        <w:br/>
        <w:t>countries rose from nearly 9 years of schooling in 1980 to nearly 11 years in 1990.</w:t>
      </w:r>
    </w:p>
    <w:p w14:paraId="3EE7F08C" w14:textId="77777777" w:rsidR="00115A5C" w:rsidRDefault="00000000">
      <w:r>
        <w:t xml:space="preserve">From 1980 to 1990, the number of scientists and technicians in </w:t>
      </w:r>
      <w:proofErr w:type="spellStart"/>
      <w:r>
        <w:t>industrialised</w:t>
      </w:r>
      <w:proofErr w:type="spellEnd"/>
      <w:r>
        <w:t xml:space="preserve"> countries almost</w:t>
      </w:r>
      <w:r>
        <w:br/>
        <w:t>doubled to about 70 per 1000 people. Spending on research and development also saw rapid</w:t>
      </w:r>
      <w:r>
        <w:br/>
        <w:t xml:space="preserve">growth in these countries, reaching $350 billion in 1990. By contrast, the number of </w:t>
      </w:r>
      <w:proofErr w:type="gramStart"/>
      <w:r>
        <w:t>science</w:t>
      </w:r>
      <w:proofErr w:type="gramEnd"/>
      <w:r>
        <w:br/>
        <w:t>workers in developing countries remained below 20 per 1000 people, and research spending fell</w:t>
      </w:r>
      <w:r>
        <w:br/>
        <w:t xml:space="preserve">from about $50 billion to only $25 </w:t>
      </w:r>
      <w:proofErr w:type="gramStart"/>
      <w:r>
        <w:t>billion.(</w:t>
      </w:r>
      <w:proofErr w:type="gramEnd"/>
      <w:r>
        <w:t>184 words)</w:t>
      </w:r>
    </w:p>
    <w:p w14:paraId="63040EE3" w14:textId="77777777" w:rsidR="00115A5C" w:rsidRDefault="00000000">
      <w:pPr>
        <w:rPr>
          <w:lang w:eastAsia="zh-CN"/>
        </w:rPr>
      </w:pPr>
      <w:r>
        <w:rPr>
          <w:lang w:eastAsia="zh-CN"/>
        </w:rPr>
        <w:t>㖁㙺㙇</w:t>
      </w:r>
      <w:r>
        <w:rPr>
          <w:lang w:eastAsia="zh-CN"/>
        </w:rPr>
        <w:t>ᰦ</w:t>
      </w:r>
    </w:p>
    <w:p w14:paraId="2DBC071D" w14:textId="77777777" w:rsidR="00115A5C" w:rsidRDefault="00000000">
      <w:pPr>
        <w:rPr>
          <w:lang w:eastAsia="zh-CN"/>
        </w:rPr>
      </w:pPr>
      <w:r>
        <w:rPr>
          <w:lang w:eastAsia="zh-CN"/>
        </w:rPr>
        <w:t>参考思路：该</w:t>
      </w:r>
      <w:proofErr w:type="gramStart"/>
      <w:r>
        <w:rPr>
          <w:lang w:eastAsia="zh-CN"/>
        </w:rPr>
        <w:t>题为未</w:t>
      </w:r>
      <w:proofErr w:type="gramEnd"/>
      <w:r>
        <w:rPr>
          <w:lang w:eastAsia="zh-CN"/>
        </w:rPr>
        <w:t>标注，写作时应先概括主要趋势</w:t>
      </w:r>
      <w:r>
        <w:rPr>
          <w:lang w:eastAsia="zh-CN"/>
        </w:rPr>
        <w:t>/</w:t>
      </w:r>
      <w:r>
        <w:rPr>
          <w:lang w:eastAsia="zh-CN"/>
        </w:rPr>
        <w:t>差异，再选择关键数据或步骤进行对比和说明。</w:t>
      </w:r>
    </w:p>
    <w:p w14:paraId="2169A58D" w14:textId="77777777" w:rsidR="00115A5C" w:rsidRDefault="00000000">
      <w:proofErr w:type="spellStart"/>
      <w:r>
        <w:lastRenderedPageBreak/>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6D00C6AC" w14:textId="77777777" w:rsidR="00115A5C" w:rsidRDefault="00000000">
      <w:r>
        <w:t>────────────────────────────────────────</w:t>
      </w:r>
    </w:p>
    <w:p w14:paraId="51D29404" w14:textId="77777777" w:rsidR="00115A5C" w:rsidRDefault="00000000">
      <w:r>
        <w:rPr>
          <w:b/>
        </w:rPr>
        <w:t xml:space="preserve">32. Task 1 </w:t>
      </w:r>
      <w:proofErr w:type="spellStart"/>
      <w:r>
        <w:rPr>
          <w:b/>
        </w:rPr>
        <w:t>题目</w:t>
      </w:r>
      <w:proofErr w:type="spellEnd"/>
    </w:p>
    <w:p w14:paraId="16854E13" w14:textId="77777777" w:rsidR="00115A5C" w:rsidRDefault="00000000">
      <w:proofErr w:type="spellStart"/>
      <w:r>
        <w:t>题型：未标注</w:t>
      </w:r>
      <w:proofErr w:type="spellEnd"/>
    </w:p>
    <w:p w14:paraId="1310E29B" w14:textId="77777777" w:rsidR="00115A5C" w:rsidRDefault="00000000">
      <w:r>
        <w:t>Q: The chart below shows the amount of time that 10 to 15-year-olds spend chatting on the Internet and playing on games consoles on an average school day in the UK.</w:t>
      </w:r>
    </w:p>
    <w:p w14:paraId="09D21487" w14:textId="77777777" w:rsidR="00115A5C" w:rsidRDefault="00000000">
      <w:proofErr w:type="spellStart"/>
      <w:r>
        <w:t>图表</w:t>
      </w:r>
      <w:proofErr w:type="spellEnd"/>
      <w:r>
        <w:t>：</w:t>
      </w:r>
    </w:p>
    <w:p w14:paraId="5B6A25B4" w14:textId="77777777" w:rsidR="00115A5C" w:rsidRDefault="00000000">
      <w:pPr>
        <w:jc w:val="center"/>
      </w:pPr>
      <w:r>
        <w:rPr>
          <w:noProof/>
        </w:rPr>
        <w:drawing>
          <wp:inline distT="0" distB="0" distL="114300" distR="114300" wp14:anchorId="4C01CF30" wp14:editId="7C764804">
            <wp:extent cx="5394960" cy="5409565"/>
            <wp:effectExtent l="0" t="0" r="152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394960" cy="5409620"/>
                    </a:xfrm>
                    <a:prstGeom prst="rect">
                      <a:avLst/>
                    </a:prstGeom>
                  </pic:spPr>
                </pic:pic>
              </a:graphicData>
            </a:graphic>
          </wp:inline>
        </w:drawing>
      </w:r>
    </w:p>
    <w:p w14:paraId="1235601B" w14:textId="77777777" w:rsidR="00115A5C" w:rsidRDefault="00000000">
      <w:r>
        <w:t xml:space="preserve">A: </w:t>
      </w:r>
      <w:r>
        <w:t>㤳᮷</w:t>
      </w:r>
      <w:r>
        <w:t>˖</w:t>
      </w:r>
    </w:p>
    <w:p w14:paraId="24B4AD00" w14:textId="77777777" w:rsidR="00115A5C" w:rsidRDefault="00000000">
      <w:r>
        <w:t>Introduction</w:t>
      </w:r>
    </w:p>
    <w:p w14:paraId="425D8D86" w14:textId="77777777" w:rsidR="00115A5C" w:rsidRDefault="00000000">
      <w:r>
        <w:lastRenderedPageBreak/>
        <w:t>The bar chart compares the time spent by 10 to 15-year-olds in the UK on two activities, namely</w:t>
      </w:r>
      <w:r>
        <w:br/>
        <w:t>chatting online and playing computer games.</w:t>
      </w:r>
    </w:p>
    <w:p w14:paraId="1A0B342F" w14:textId="77777777" w:rsidR="00115A5C" w:rsidRDefault="00000000">
      <w:r>
        <w:t>Overview</w:t>
      </w:r>
    </w:p>
    <w:p w14:paraId="3ADDB522" w14:textId="77777777" w:rsidR="00115A5C" w:rsidRDefault="00000000">
      <w:r>
        <w:t>Overall, we can see that playing computer games is marginally more popular than chatting on the</w:t>
      </w:r>
      <w:r>
        <w:br/>
        <w:t>Internet. However, completely different trends can be seen if we look at the specific figures for</w:t>
      </w:r>
      <w:r>
        <w:br/>
        <w:t>boys and girls.</w:t>
      </w:r>
    </w:p>
    <w:p w14:paraId="667AACD2" w14:textId="77777777" w:rsidR="00115A5C" w:rsidRDefault="00000000">
      <w:r>
        <w:t xml:space="preserve">Boys aged between 10 and 15 clearly </w:t>
      </w:r>
      <w:proofErr w:type="spellStart"/>
      <w:r>
        <w:t>favour</w:t>
      </w:r>
      <w:proofErr w:type="spellEnd"/>
      <w:r>
        <w:t xml:space="preserve"> playing on games consoles over chatting online.</w:t>
      </w:r>
      <w:r>
        <w:br/>
        <w:t>According to the chart, while 85% of boys play computer games every day, only 55% chat online</w:t>
      </w:r>
      <w:r>
        <w:br/>
        <w:t>daily. Furthermore, the majority of boys play on their consoles for more than one hour each day,</w:t>
      </w:r>
      <w:r>
        <w:br/>
        <w:t>and 10% do this activity for four hours or more.</w:t>
      </w:r>
    </w:p>
    <w:p w14:paraId="6BA442A3" w14:textId="37399819" w:rsidR="00115A5C" w:rsidRDefault="00000000">
      <w:pPr>
        <w:rPr>
          <w:rFonts w:hint="eastAsia"/>
          <w:lang w:eastAsia="zh-CN"/>
        </w:rPr>
      </w:pPr>
      <w:r>
        <w:t>By contrast, girls prefer chatting online. Close to 70% of 10 to 15-year-old girls engage in online</w:t>
      </w:r>
      <w:r>
        <w:br/>
        <w:t>conversation each day, compared to about 50% of this cohort who play computer games. Of the</w:t>
      </w:r>
      <w:r>
        <w:br/>
        <w:t>girls who do play on consoles, most of them play for less than an hour, whereas most girls who</w:t>
      </w:r>
      <w:r>
        <w:br/>
        <w:t>chat online do so for more than one hour, and nearly 10% chat for four hours or more.</w:t>
      </w:r>
    </w:p>
    <w:p w14:paraId="179D6253" w14:textId="77777777" w:rsidR="00115A5C" w:rsidRDefault="00000000">
      <w:pPr>
        <w:rPr>
          <w:lang w:eastAsia="zh-CN"/>
        </w:rPr>
      </w:pPr>
      <w:r>
        <w:rPr>
          <w:lang w:eastAsia="zh-CN"/>
        </w:rPr>
        <w:t>参考思路：该</w:t>
      </w:r>
      <w:proofErr w:type="gramStart"/>
      <w:r>
        <w:rPr>
          <w:lang w:eastAsia="zh-CN"/>
        </w:rPr>
        <w:t>题为未</w:t>
      </w:r>
      <w:proofErr w:type="gramEnd"/>
      <w:r>
        <w:rPr>
          <w:lang w:eastAsia="zh-CN"/>
        </w:rPr>
        <w:t>标注，写作时应先概括主要趋势</w:t>
      </w:r>
      <w:r>
        <w:rPr>
          <w:lang w:eastAsia="zh-CN"/>
        </w:rPr>
        <w:t>/</w:t>
      </w:r>
      <w:r>
        <w:rPr>
          <w:lang w:eastAsia="zh-CN"/>
        </w:rPr>
        <w:t>差异，再选择关键数据或步骤进行对比和说明。</w:t>
      </w:r>
    </w:p>
    <w:p w14:paraId="0BD1CE6A"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0AE87E32" w14:textId="77777777" w:rsidR="00115A5C" w:rsidRDefault="00000000">
      <w:r>
        <w:t>────────────────────────────────────────</w:t>
      </w:r>
    </w:p>
    <w:p w14:paraId="143DF4CC" w14:textId="77777777" w:rsidR="00115A5C" w:rsidRDefault="00000000">
      <w:r>
        <w:rPr>
          <w:b/>
        </w:rPr>
        <w:t xml:space="preserve">33. Task 1 </w:t>
      </w:r>
      <w:proofErr w:type="spellStart"/>
      <w:r>
        <w:rPr>
          <w:b/>
        </w:rPr>
        <w:t>题目</w:t>
      </w:r>
      <w:proofErr w:type="spellEnd"/>
    </w:p>
    <w:p w14:paraId="27E4E52B" w14:textId="77777777" w:rsidR="00115A5C" w:rsidRDefault="00000000">
      <w:proofErr w:type="spellStart"/>
      <w:r>
        <w:t>题型：未标注</w:t>
      </w:r>
      <w:proofErr w:type="spellEnd"/>
    </w:p>
    <w:p w14:paraId="133858CC" w14:textId="77777777" w:rsidR="00115A5C" w:rsidRDefault="00000000">
      <w:r>
        <w:t>Q: The chart below shows the total number of minutes (in billions) of telephone calls in the UK, divided into three categories, from 1995-2002.</w:t>
      </w:r>
    </w:p>
    <w:p w14:paraId="73B34A18" w14:textId="77777777" w:rsidR="00115A5C" w:rsidRDefault="00000000">
      <w:pPr>
        <w:rPr>
          <w:lang w:eastAsia="zh-CN"/>
        </w:rPr>
      </w:pPr>
      <w:r>
        <w:rPr>
          <w:lang w:eastAsia="zh-CN"/>
        </w:rPr>
        <w:t>图表：</w:t>
      </w:r>
    </w:p>
    <w:p w14:paraId="402E7F91" w14:textId="77777777" w:rsidR="00115A5C" w:rsidRDefault="00000000">
      <w:pPr>
        <w:rPr>
          <w:lang w:eastAsia="zh-CN"/>
        </w:rPr>
      </w:pPr>
      <w:r>
        <w:rPr>
          <w:lang w:eastAsia="zh-CN"/>
        </w:rPr>
        <w:t>原始资料中未提供可提取图表；此处仅保留题干和参考范文。</w:t>
      </w:r>
    </w:p>
    <w:p w14:paraId="52E0B976" w14:textId="77777777" w:rsidR="00115A5C" w:rsidRDefault="00000000">
      <w:r>
        <w:t>A: Introduction: rewrite the question statement in your own words.</w:t>
      </w:r>
    </w:p>
    <w:p w14:paraId="1237D144" w14:textId="77777777" w:rsidR="00115A5C" w:rsidRDefault="00000000">
      <w:r>
        <w:t>Overview: point out which category was highest in each year, which was lowest, and which saw</w:t>
      </w:r>
      <w:r>
        <w:br/>
        <w:t>the biggest changes.</w:t>
      </w:r>
    </w:p>
    <w:p w14:paraId="0263D8AD" w14:textId="77777777" w:rsidR="00115A5C" w:rsidRDefault="00000000">
      <w:r>
        <w:t>Details: compare the 3 categories in 1995, then say what happened up until 1999.</w:t>
      </w:r>
    </w:p>
    <w:p w14:paraId="72761D0F" w14:textId="21F78FC5" w:rsidR="00115A5C" w:rsidRDefault="00000000">
      <w:pPr>
        <w:rPr>
          <w:rFonts w:hint="eastAsia"/>
          <w:lang w:eastAsia="zh-CN"/>
        </w:rPr>
      </w:pPr>
      <w:r>
        <w:t>Details: notice what happened to local calls from 1999 onwards, and contrast this with the other 2</w:t>
      </w:r>
      <w:r>
        <w:br/>
        <w:t>categories. Finish with a comparison of the figures in 2002.</w:t>
      </w:r>
    </w:p>
    <w:p w14:paraId="3845ACC7" w14:textId="77777777" w:rsidR="00115A5C" w:rsidRDefault="00000000">
      <w:r>
        <w:t>The bar chart compares the amount of time spent by people in the UK on three different types of</w:t>
      </w:r>
      <w:r>
        <w:br/>
        <w:t>phone call between 1995 and 2002.</w:t>
      </w:r>
    </w:p>
    <w:p w14:paraId="64023086" w14:textId="77777777" w:rsidR="00115A5C" w:rsidRDefault="00000000">
      <w:r>
        <w:t>It is clear that calls made via local, fixed lines were the most popular type, in terms of overall usage,</w:t>
      </w:r>
      <w:r>
        <w:br/>
        <w:t>throughout the period shown. The lowest figures on the chart are for mobile calls, but this category</w:t>
      </w:r>
      <w:r>
        <w:br/>
        <w:t>also saw the most dramatic increase in user minutes.</w:t>
      </w:r>
    </w:p>
    <w:p w14:paraId="430C638A" w14:textId="77777777" w:rsidR="00115A5C" w:rsidRDefault="00000000">
      <w:r>
        <w:t>In 1995, people in the UK used fixed lines for a total of just over 70 billion minutes for local calls,</w:t>
      </w:r>
      <w:r>
        <w:br/>
        <w:t>and about half of that amount of time for national or international calls. By contrast, mobile phones</w:t>
      </w:r>
      <w:r>
        <w:br/>
      </w:r>
      <w:r>
        <w:lastRenderedPageBreak/>
        <w:t>were only used for around 4 billion minutes. Over the following four years, the figures for all three</w:t>
      </w:r>
      <w:r>
        <w:br/>
        <w:t>types of phone call increased steadily.</w:t>
      </w:r>
    </w:p>
    <w:p w14:paraId="4D537D53" w14:textId="77777777" w:rsidR="00115A5C" w:rsidRDefault="00000000">
      <w:r>
        <w:t>By 1999, the amount of time spent on local calls using landlines had reached a peak at 90 billion</w:t>
      </w:r>
      <w:r>
        <w:br/>
        <w:t xml:space="preserve">minutes. Subsequently, the figure for this category fell, but the rise in the other two types of </w:t>
      </w:r>
      <w:proofErr w:type="gramStart"/>
      <w:r>
        <w:t>phone</w:t>
      </w:r>
      <w:proofErr w:type="gramEnd"/>
      <w:r>
        <w:br/>
        <w:t>call continued. In 2002, the number of minutes of national / international landline calls passed 60</w:t>
      </w:r>
      <w:r>
        <w:br/>
        <w:t>billion, while the figure for mobiles rose to around 45 billion minutes.</w:t>
      </w:r>
    </w:p>
    <w:p w14:paraId="4FDAF9C8" w14:textId="6EE4F6B2" w:rsidR="00115A5C" w:rsidRDefault="00000000">
      <w:pPr>
        <w:rPr>
          <w:rFonts w:hint="eastAsia"/>
          <w:lang w:eastAsia="zh-CN"/>
        </w:rPr>
      </w:pPr>
      <w:r>
        <w:t>(197 words, band 9)</w:t>
      </w:r>
    </w:p>
    <w:p w14:paraId="1EAD5A01" w14:textId="77777777" w:rsidR="00115A5C" w:rsidRDefault="00000000">
      <w:pPr>
        <w:rPr>
          <w:lang w:eastAsia="zh-CN"/>
        </w:rPr>
      </w:pPr>
      <w:r>
        <w:rPr>
          <w:lang w:eastAsia="zh-CN"/>
        </w:rPr>
        <w:t>参考思路：该</w:t>
      </w:r>
      <w:proofErr w:type="gramStart"/>
      <w:r>
        <w:rPr>
          <w:lang w:eastAsia="zh-CN"/>
        </w:rPr>
        <w:t>题为未</w:t>
      </w:r>
      <w:proofErr w:type="gramEnd"/>
      <w:r>
        <w:rPr>
          <w:lang w:eastAsia="zh-CN"/>
        </w:rPr>
        <w:t>标注，写作时应先概括主要趋势</w:t>
      </w:r>
      <w:r>
        <w:rPr>
          <w:lang w:eastAsia="zh-CN"/>
        </w:rPr>
        <w:t>/</w:t>
      </w:r>
      <w:r>
        <w:rPr>
          <w:lang w:eastAsia="zh-CN"/>
        </w:rPr>
        <w:t>差异，再选择关键数据或步骤进行对比和说明。</w:t>
      </w:r>
    </w:p>
    <w:p w14:paraId="7B62A4DD"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25B9D96" w14:textId="77777777" w:rsidR="00115A5C" w:rsidRDefault="00000000">
      <w:r>
        <w:t>────────────────────────────────────────</w:t>
      </w:r>
    </w:p>
    <w:p w14:paraId="5FB93B2A" w14:textId="77777777" w:rsidR="00115A5C" w:rsidRDefault="00000000">
      <w:pPr>
        <w:rPr>
          <w:lang w:eastAsia="zh-CN"/>
        </w:rPr>
      </w:pPr>
      <w:r>
        <w:rPr>
          <w:b/>
          <w:lang w:eastAsia="zh-CN"/>
        </w:rPr>
        <w:t xml:space="preserve">34. Task 1 </w:t>
      </w:r>
      <w:r>
        <w:rPr>
          <w:b/>
          <w:lang w:eastAsia="zh-CN"/>
        </w:rPr>
        <w:t>题目</w:t>
      </w:r>
    </w:p>
    <w:p w14:paraId="601F9286" w14:textId="77777777" w:rsidR="00115A5C" w:rsidRDefault="00000000">
      <w:pPr>
        <w:rPr>
          <w:lang w:eastAsia="zh-CN"/>
        </w:rPr>
      </w:pPr>
      <w:r>
        <w:rPr>
          <w:lang w:eastAsia="zh-CN"/>
        </w:rPr>
        <w:t>题型：线图</w:t>
      </w:r>
      <w:r>
        <w:rPr>
          <w:lang w:eastAsia="zh-CN"/>
        </w:rPr>
        <w:t>/</w:t>
      </w:r>
      <w:r>
        <w:rPr>
          <w:lang w:eastAsia="zh-CN"/>
        </w:rPr>
        <w:t>图表</w:t>
      </w:r>
    </w:p>
    <w:p w14:paraId="3644F778" w14:textId="77777777" w:rsidR="00115A5C" w:rsidRDefault="00000000">
      <w:r>
        <w:t>Q: The graph below shows changes in global food and oil prices between 2000 and 2011.</w:t>
      </w:r>
    </w:p>
    <w:p w14:paraId="0ED699CD" w14:textId="77777777" w:rsidR="00115A5C" w:rsidRDefault="00000000">
      <w:proofErr w:type="spellStart"/>
      <w:r>
        <w:t>图表</w:t>
      </w:r>
      <w:proofErr w:type="spellEnd"/>
      <w:r>
        <w:t>：</w:t>
      </w:r>
    </w:p>
    <w:p w14:paraId="59D713D4" w14:textId="77777777" w:rsidR="00115A5C" w:rsidRDefault="00000000">
      <w:pPr>
        <w:jc w:val="center"/>
      </w:pPr>
      <w:r>
        <w:rPr>
          <w:noProof/>
        </w:rPr>
        <w:lastRenderedPageBreak/>
        <w:drawing>
          <wp:inline distT="0" distB="0" distL="114300" distR="114300" wp14:anchorId="60B5AAA7" wp14:editId="3460A368">
            <wp:extent cx="5394960" cy="5409565"/>
            <wp:effectExtent l="0" t="0" r="152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394960" cy="5409620"/>
                    </a:xfrm>
                    <a:prstGeom prst="rect">
                      <a:avLst/>
                    </a:prstGeom>
                  </pic:spPr>
                </pic:pic>
              </a:graphicData>
            </a:graphic>
          </wp:inline>
        </w:drawing>
      </w:r>
    </w:p>
    <w:p w14:paraId="2B209B5C" w14:textId="77777777" w:rsidR="00115A5C" w:rsidRDefault="00000000">
      <w:r>
        <w:t>A: The line graph compares the average price of a barrel of oil with the food price index over a period</w:t>
      </w:r>
      <w:r>
        <w:br/>
        <w:t>of 11 years.</w:t>
      </w:r>
    </w:p>
    <w:p w14:paraId="1CF4EF1E" w14:textId="77777777" w:rsidR="00115A5C" w:rsidRDefault="00000000">
      <w:r>
        <w:t>It is clear that average global prices of both oil and food rose considerably between 2000 and 2011.</w:t>
      </w:r>
      <w:r>
        <w:br/>
        <w:t>Furthermore, the trends for both commodities were very similar, and so a strong correlation (93.6%)</w:t>
      </w:r>
      <w:r>
        <w:br/>
        <w:t>is suggested.</w:t>
      </w:r>
    </w:p>
    <w:p w14:paraId="7B860B71" w14:textId="77777777" w:rsidR="00115A5C" w:rsidRDefault="00000000">
      <w:r>
        <w:t>In the year 2000, the average global oil price was close to $25 per barrel, and the food price index</w:t>
      </w:r>
      <w:r>
        <w:br/>
        <w:t>stood at just under 90 points. Over the following four years both prices remained relatively stable,</w:t>
      </w:r>
      <w:r>
        <w:br/>
        <w:t>before rising steadily between 2004 and 2007. By 2007, the average oil price had more than</w:t>
      </w:r>
      <w:r>
        <w:br/>
        <w:t>doubled, to nearly $60 per barrel, and food prices had risen by around 50 points.</w:t>
      </w:r>
    </w:p>
    <w:p w14:paraId="0AEE2679" w14:textId="4D7BDEA2" w:rsidR="00115A5C" w:rsidRDefault="00000000">
      <w:pPr>
        <w:rPr>
          <w:rFonts w:hint="eastAsia"/>
          <w:lang w:eastAsia="zh-CN"/>
        </w:rPr>
      </w:pPr>
      <w:r>
        <w:t>A dramatic increase in both commodity prices was seen from 2007 to 2008, with oil prices reaching</w:t>
      </w:r>
      <w:r>
        <w:br/>
        <w:t>a peak of approximately $130 per barrel and the food price index rising to 220 points. However, by</w:t>
      </w:r>
      <w:r>
        <w:br/>
        <w:t>the beginning of 2009 the price of oil had dropped by roughly $90, and the food price index was</w:t>
      </w:r>
      <w:r>
        <w:br/>
        <w:t>down by about 80 points. Finally, in 2011, the average oil price rose once again, to nearly $100 per</w:t>
      </w:r>
      <w:r>
        <w:br/>
        <w:t>barrel, while the food price index reached its peak, at almost 240 points.</w:t>
      </w:r>
    </w:p>
    <w:p w14:paraId="6D4696C4" w14:textId="77777777" w:rsidR="00115A5C" w:rsidRDefault="00000000">
      <w:pPr>
        <w:rPr>
          <w:lang w:eastAsia="zh-CN"/>
        </w:rPr>
      </w:pPr>
      <w:r>
        <w:rPr>
          <w:lang w:eastAsia="zh-CN"/>
        </w:rPr>
        <w:t>参考思路：该题为线图</w:t>
      </w:r>
      <w:r>
        <w:rPr>
          <w:lang w:eastAsia="zh-CN"/>
        </w:rPr>
        <w:t>/</w:t>
      </w:r>
      <w:r>
        <w:rPr>
          <w:lang w:eastAsia="zh-CN"/>
        </w:rPr>
        <w:t>图表，写作时应先概括主要趋势</w:t>
      </w:r>
      <w:r>
        <w:rPr>
          <w:lang w:eastAsia="zh-CN"/>
        </w:rPr>
        <w:t>/</w:t>
      </w:r>
      <w:r>
        <w:rPr>
          <w:lang w:eastAsia="zh-CN"/>
        </w:rPr>
        <w:t>差异，再选择关键数据或步骤进行对比和说明。</w:t>
      </w:r>
    </w:p>
    <w:p w14:paraId="4812E0DA" w14:textId="77777777" w:rsidR="00115A5C" w:rsidRDefault="00000000">
      <w:proofErr w:type="spellStart"/>
      <w:r>
        <w:lastRenderedPageBreak/>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1748EA95" w14:textId="77777777" w:rsidR="00115A5C" w:rsidRDefault="00000000">
      <w:r>
        <w:t>────────────────────────────────────────</w:t>
      </w:r>
    </w:p>
    <w:p w14:paraId="635C125F" w14:textId="77777777" w:rsidR="00115A5C" w:rsidRDefault="00000000">
      <w:pPr>
        <w:rPr>
          <w:lang w:eastAsia="zh-CN"/>
        </w:rPr>
      </w:pPr>
      <w:r>
        <w:rPr>
          <w:b/>
          <w:lang w:eastAsia="zh-CN"/>
        </w:rPr>
        <w:t xml:space="preserve">35. Task 1 </w:t>
      </w:r>
      <w:r>
        <w:rPr>
          <w:b/>
          <w:lang w:eastAsia="zh-CN"/>
        </w:rPr>
        <w:t>题目</w:t>
      </w:r>
    </w:p>
    <w:p w14:paraId="5E39A1D9" w14:textId="77777777" w:rsidR="00115A5C" w:rsidRDefault="00000000">
      <w:pPr>
        <w:rPr>
          <w:lang w:eastAsia="zh-CN"/>
        </w:rPr>
      </w:pPr>
      <w:r>
        <w:rPr>
          <w:lang w:eastAsia="zh-CN"/>
        </w:rPr>
        <w:t>题型：线图</w:t>
      </w:r>
      <w:r>
        <w:rPr>
          <w:lang w:eastAsia="zh-CN"/>
        </w:rPr>
        <w:t>/</w:t>
      </w:r>
      <w:r>
        <w:rPr>
          <w:lang w:eastAsia="zh-CN"/>
        </w:rPr>
        <w:t>图表</w:t>
      </w:r>
    </w:p>
    <w:p w14:paraId="6402EBC7" w14:textId="77777777" w:rsidR="00115A5C" w:rsidRDefault="00000000">
      <w:r>
        <w:t>Q: The graph below shows the amounts of waste produced by three companies over a period of 15 years.</w:t>
      </w:r>
    </w:p>
    <w:p w14:paraId="5F1C2B59" w14:textId="77777777" w:rsidR="00115A5C" w:rsidRDefault="00000000">
      <w:proofErr w:type="spellStart"/>
      <w:r>
        <w:t>图表</w:t>
      </w:r>
      <w:proofErr w:type="spellEnd"/>
      <w:r>
        <w:t>：</w:t>
      </w:r>
    </w:p>
    <w:p w14:paraId="56B7F16A" w14:textId="77777777" w:rsidR="00115A5C" w:rsidRDefault="00000000">
      <w:pPr>
        <w:jc w:val="center"/>
      </w:pPr>
      <w:r>
        <w:rPr>
          <w:noProof/>
        </w:rPr>
        <w:drawing>
          <wp:inline distT="0" distB="0" distL="114300" distR="114300" wp14:anchorId="7A69A558" wp14:editId="41F915A2">
            <wp:extent cx="5394960" cy="5409565"/>
            <wp:effectExtent l="0" t="0" r="1524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394960" cy="5409620"/>
                    </a:xfrm>
                    <a:prstGeom prst="rect">
                      <a:avLst/>
                    </a:prstGeom>
                  </pic:spPr>
                </pic:pic>
              </a:graphicData>
            </a:graphic>
          </wp:inline>
        </w:drawing>
      </w:r>
    </w:p>
    <w:p w14:paraId="015876DD" w14:textId="6E5F9FB6" w:rsidR="00FC1367" w:rsidRPr="00FC1367" w:rsidRDefault="00000000" w:rsidP="00FC1367">
      <w:r>
        <w:t>A:</w:t>
      </w:r>
      <w:r w:rsidR="00FC1367" w:rsidRPr="00FC1367">
        <w:rPr>
          <w:rFonts w:ascii="Segoe UI" w:eastAsia="宋体" w:hAnsi="Segoe UI" w:cs="Segoe UI"/>
          <w:color w:val="0F1115"/>
          <w:sz w:val="24"/>
          <w:szCs w:val="24"/>
          <w:lang w:eastAsia="zh-CN"/>
        </w:rPr>
        <w:t xml:space="preserve"> </w:t>
      </w:r>
      <w:r w:rsidR="00FC1367" w:rsidRPr="00FC1367">
        <w:t>The line graph illustrates the amounts of waste produced by three companies (A, B, and C) over a 15</w:t>
      </w:r>
      <w:r w:rsidR="00FC1367" w:rsidRPr="00FC1367">
        <w:noBreakHyphen/>
        <w:t>year period from 2000 to 2015.</w:t>
      </w:r>
    </w:p>
    <w:p w14:paraId="39D4B502" w14:textId="77777777" w:rsidR="00FC1367" w:rsidRPr="00FC1367" w:rsidRDefault="00FC1367" w:rsidP="00FC1367">
      <w:r w:rsidRPr="00FC1367">
        <w:t>Overall, the waste output of companies A and B declined over the period, whereas company C experienced a significant increase.</w:t>
      </w:r>
    </w:p>
    <w:p w14:paraId="3030D476" w14:textId="77777777" w:rsidR="00FC1367" w:rsidRPr="00FC1367" w:rsidRDefault="00FC1367" w:rsidP="00FC1367">
      <w:r w:rsidRPr="00FC1367">
        <w:lastRenderedPageBreak/>
        <w:t xml:space="preserve">In 2000, company A generated the most waste (12 </w:t>
      </w:r>
      <w:proofErr w:type="spellStart"/>
      <w:r w:rsidRPr="00FC1367">
        <w:t>tonnes</w:t>
      </w:r>
      <w:proofErr w:type="spellEnd"/>
      <w:r w:rsidRPr="00FC1367">
        <w:t xml:space="preserve">), followed by company B at around 8 </w:t>
      </w:r>
      <w:proofErr w:type="spellStart"/>
      <w:r w:rsidRPr="00FC1367">
        <w:t>tonnes</w:t>
      </w:r>
      <w:proofErr w:type="spellEnd"/>
      <w:r w:rsidRPr="00FC1367">
        <w:t xml:space="preserve"> and company C at only 4 </w:t>
      </w:r>
      <w:proofErr w:type="spellStart"/>
      <w:r w:rsidRPr="00FC1367">
        <w:t>tonnes</w:t>
      </w:r>
      <w:proofErr w:type="spellEnd"/>
      <w:r w:rsidRPr="00FC1367">
        <w:t xml:space="preserve">. Over the next five years, waste production from companies B and C rose by approximately 2 </w:t>
      </w:r>
      <w:proofErr w:type="spellStart"/>
      <w:r w:rsidRPr="00FC1367">
        <w:t>tonnes</w:t>
      </w:r>
      <w:proofErr w:type="spellEnd"/>
      <w:r w:rsidRPr="00FC1367">
        <w:t xml:space="preserve"> each, while company A’s output fell by about 1 </w:t>
      </w:r>
      <w:proofErr w:type="spellStart"/>
      <w:r w:rsidRPr="00FC1367">
        <w:t>tonne</w:t>
      </w:r>
      <w:proofErr w:type="spellEnd"/>
      <w:r w:rsidRPr="00FC1367">
        <w:t>.</w:t>
      </w:r>
    </w:p>
    <w:p w14:paraId="5C5383CA" w14:textId="77777777" w:rsidR="00FC1367" w:rsidRPr="00FC1367" w:rsidRDefault="00FC1367" w:rsidP="00FC1367">
      <w:r w:rsidRPr="00FC1367">
        <w:t xml:space="preserve">From 2005 onwards, the trends diverged more markedly. Between 2005 and 2015, company A reduced its waste by roughly 3 </w:t>
      </w:r>
      <w:proofErr w:type="spellStart"/>
      <w:r w:rsidRPr="00FC1367">
        <w:t>tonnes</w:t>
      </w:r>
      <w:proofErr w:type="spellEnd"/>
      <w:r w:rsidRPr="00FC1367">
        <w:t xml:space="preserve">, and company B made an even sharper cut of around 7 </w:t>
      </w:r>
      <w:proofErr w:type="spellStart"/>
      <w:r w:rsidRPr="00FC1367">
        <w:t>tonnes</w:t>
      </w:r>
      <w:proofErr w:type="spellEnd"/>
      <w:r w:rsidRPr="00FC1367">
        <w:t xml:space="preserve">. In contrast, company C’s waste output grew steadily over the same period, rising by about 4 </w:t>
      </w:r>
      <w:proofErr w:type="spellStart"/>
      <w:r w:rsidRPr="00FC1367">
        <w:t>tonnes</w:t>
      </w:r>
      <w:proofErr w:type="spellEnd"/>
      <w:r w:rsidRPr="00FC1367">
        <w:t xml:space="preserve">. By 2015, company C had reached 10 </w:t>
      </w:r>
      <w:proofErr w:type="spellStart"/>
      <w:r w:rsidRPr="00FC1367">
        <w:t>tonnes</w:t>
      </w:r>
      <w:proofErr w:type="spellEnd"/>
      <w:r w:rsidRPr="00FC1367">
        <w:t xml:space="preserve">, surpassing company A (8 </w:t>
      </w:r>
      <w:proofErr w:type="spellStart"/>
      <w:r w:rsidRPr="00FC1367">
        <w:t>tonnes</w:t>
      </w:r>
      <w:proofErr w:type="spellEnd"/>
      <w:r w:rsidRPr="00FC1367">
        <w:t xml:space="preserve">) and far exceeding company B, which had fallen to only 3 </w:t>
      </w:r>
      <w:proofErr w:type="spellStart"/>
      <w:r w:rsidRPr="00FC1367">
        <w:t>tonnes</w:t>
      </w:r>
      <w:proofErr w:type="spellEnd"/>
      <w:r w:rsidRPr="00FC1367">
        <w:t>.</w:t>
      </w:r>
    </w:p>
    <w:p w14:paraId="50EE71DF" w14:textId="0AF3BCD2" w:rsidR="00115A5C" w:rsidRDefault="00000000" w:rsidP="00FC1367">
      <w:pPr>
        <w:rPr>
          <w:lang w:eastAsia="zh-CN"/>
        </w:rPr>
      </w:pPr>
      <w:r>
        <w:rPr>
          <w:lang w:eastAsia="zh-CN"/>
        </w:rPr>
        <w:t>参考思路：该题为线图</w:t>
      </w:r>
      <w:r>
        <w:rPr>
          <w:lang w:eastAsia="zh-CN"/>
        </w:rPr>
        <w:t>/</w:t>
      </w:r>
      <w:r>
        <w:rPr>
          <w:lang w:eastAsia="zh-CN"/>
        </w:rPr>
        <w:t>图表，写作时应先概括主要趋势</w:t>
      </w:r>
      <w:r>
        <w:rPr>
          <w:lang w:eastAsia="zh-CN"/>
        </w:rPr>
        <w:t>/</w:t>
      </w:r>
      <w:r>
        <w:rPr>
          <w:lang w:eastAsia="zh-CN"/>
        </w:rPr>
        <w:t>差异，再选择关键数据或步骤进行对比和说明。</w:t>
      </w:r>
    </w:p>
    <w:p w14:paraId="669368B4"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4024A26C" w14:textId="77777777" w:rsidR="00115A5C" w:rsidRDefault="00000000">
      <w:r>
        <w:t>────────────────────────────────────────</w:t>
      </w:r>
    </w:p>
    <w:p w14:paraId="5877EBB0" w14:textId="77777777" w:rsidR="00115A5C" w:rsidRDefault="00000000">
      <w:pPr>
        <w:rPr>
          <w:lang w:eastAsia="zh-CN"/>
        </w:rPr>
      </w:pPr>
      <w:r>
        <w:rPr>
          <w:b/>
          <w:lang w:eastAsia="zh-CN"/>
        </w:rPr>
        <w:t xml:space="preserve">36. Task 1 </w:t>
      </w:r>
      <w:r>
        <w:rPr>
          <w:b/>
          <w:lang w:eastAsia="zh-CN"/>
        </w:rPr>
        <w:t>题目</w:t>
      </w:r>
    </w:p>
    <w:p w14:paraId="0B99B2B5" w14:textId="77777777" w:rsidR="00115A5C" w:rsidRDefault="00000000">
      <w:pPr>
        <w:rPr>
          <w:lang w:eastAsia="zh-CN"/>
        </w:rPr>
      </w:pPr>
      <w:r>
        <w:rPr>
          <w:lang w:eastAsia="zh-CN"/>
        </w:rPr>
        <w:t>题型：流程图</w:t>
      </w:r>
      <w:r>
        <w:rPr>
          <w:lang w:eastAsia="zh-CN"/>
        </w:rPr>
        <w:t>/</w:t>
      </w:r>
      <w:r>
        <w:rPr>
          <w:lang w:eastAsia="zh-CN"/>
        </w:rPr>
        <w:t>示意图</w:t>
      </w:r>
    </w:p>
    <w:p w14:paraId="22696F38" w14:textId="77777777" w:rsidR="00115A5C" w:rsidRDefault="00000000">
      <w:r>
        <w:t>Q: The diagram shows the life cycle of the honey bee. Two things to consider are:</w:t>
      </w:r>
    </w:p>
    <w:p w14:paraId="41DC8A4A" w14:textId="77777777" w:rsidR="00115A5C" w:rsidRDefault="00000000">
      <w:proofErr w:type="spellStart"/>
      <w:r>
        <w:t>图表</w:t>
      </w:r>
      <w:proofErr w:type="spellEnd"/>
      <w:r>
        <w:t>：</w:t>
      </w:r>
    </w:p>
    <w:p w14:paraId="44B215A5" w14:textId="77777777" w:rsidR="00115A5C" w:rsidRDefault="00000000">
      <w:pPr>
        <w:jc w:val="center"/>
      </w:pPr>
      <w:r>
        <w:rPr>
          <w:noProof/>
        </w:rPr>
        <w:lastRenderedPageBreak/>
        <w:drawing>
          <wp:inline distT="0" distB="0" distL="114300" distR="114300" wp14:anchorId="0BBFBAA7" wp14:editId="55684121">
            <wp:extent cx="5394960" cy="5409565"/>
            <wp:effectExtent l="0" t="0" r="1524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394960" cy="5409620"/>
                    </a:xfrm>
                    <a:prstGeom prst="rect">
                      <a:avLst/>
                    </a:prstGeom>
                  </pic:spPr>
                </pic:pic>
              </a:graphicData>
            </a:graphic>
          </wp:inline>
        </w:drawing>
      </w:r>
    </w:p>
    <w:p w14:paraId="7EF52FD5" w14:textId="77777777" w:rsidR="00115A5C" w:rsidRDefault="00000000">
      <w:r>
        <w:t>A: The diagram illustrates the various stages in the life of a honey bee. We can see that the complete</w:t>
      </w:r>
      <w:r>
        <w:br/>
        <w:t>life cycle lasts between 34 and 36 days. It is also noticeable that there are five main stages in the</w:t>
      </w:r>
      <w:r>
        <w:br/>
        <w:t>development of the honey bee, from egg to mature adult insect.</w:t>
      </w:r>
    </w:p>
    <w:p w14:paraId="1F38F6DE" w14:textId="77777777" w:rsidR="00115A5C" w:rsidRDefault="00000000">
      <w:r>
        <w:t>The life cycle of the honey bee begins when the female adult lays an egg; the female typically lays</w:t>
      </w:r>
      <w:r>
        <w:br/>
        <w:t>one or two eggs every 3 days. Between 9 and 10 days later, each egg hatches and the immature</w:t>
      </w:r>
      <w:r>
        <w:br/>
        <w:t>insect, or nymph, appears.</w:t>
      </w:r>
    </w:p>
    <w:p w14:paraId="6763591F" w14:textId="77777777" w:rsidR="00115A5C" w:rsidRDefault="00000000">
      <w:r>
        <w:t>During the third stage of the life cycle, the nymph grows in size and sheds its skin three times. This</w:t>
      </w:r>
      <w:r>
        <w:br/>
      </w:r>
      <w:proofErr w:type="spellStart"/>
      <w:r>
        <w:t>moulting</w:t>
      </w:r>
      <w:proofErr w:type="spellEnd"/>
      <w:r>
        <w:t xml:space="preserve"> first takes place 5 days after the egg hatches, then 7 days later, and again another 9 days</w:t>
      </w:r>
    </w:p>
    <w:p w14:paraId="695ED61F" w14:textId="77777777" w:rsidR="00115A5C" w:rsidRDefault="00000000">
      <w:r>
        <w:t>later. After a total of 30 to 31 days from the start of the cycle, the young adult honey bee emerges</w:t>
      </w:r>
      <w:r>
        <w:br/>
        <w:t xml:space="preserve">from its final </w:t>
      </w:r>
      <w:proofErr w:type="spellStart"/>
      <w:r>
        <w:t>moulting</w:t>
      </w:r>
      <w:proofErr w:type="spellEnd"/>
      <w:r>
        <w:t xml:space="preserve"> stage, and in the space of only 4 days it reaches full maturity.</w:t>
      </w:r>
    </w:p>
    <w:p w14:paraId="76B37255" w14:textId="2BEB366D" w:rsidR="00115A5C" w:rsidRDefault="00000000">
      <w:pPr>
        <w:rPr>
          <w:rFonts w:hint="eastAsia"/>
          <w:lang w:eastAsia="zh-CN"/>
        </w:rPr>
      </w:pPr>
      <w:r>
        <w:rPr>
          <w:lang w:eastAsia="zh-CN"/>
        </w:rPr>
        <w:t>(169 words, band 9)</w:t>
      </w:r>
    </w:p>
    <w:p w14:paraId="5D362595" w14:textId="77777777" w:rsidR="00115A5C" w:rsidRDefault="00000000">
      <w:pPr>
        <w:rPr>
          <w:lang w:eastAsia="zh-CN"/>
        </w:rPr>
      </w:pPr>
      <w:r>
        <w:rPr>
          <w:lang w:eastAsia="zh-CN"/>
        </w:rPr>
        <w:t>参考思路：该题为流程图</w:t>
      </w:r>
      <w:r>
        <w:rPr>
          <w:lang w:eastAsia="zh-CN"/>
        </w:rPr>
        <w:t>/</w:t>
      </w:r>
      <w:r>
        <w:rPr>
          <w:lang w:eastAsia="zh-CN"/>
        </w:rPr>
        <w:t>示意图，写作时应先概括主要趋势</w:t>
      </w:r>
      <w:r>
        <w:rPr>
          <w:lang w:eastAsia="zh-CN"/>
        </w:rPr>
        <w:t>/</w:t>
      </w:r>
      <w:r>
        <w:rPr>
          <w:lang w:eastAsia="zh-CN"/>
        </w:rPr>
        <w:t>差异，再选择关键数据或步骤进行对比和说明。</w:t>
      </w:r>
    </w:p>
    <w:p w14:paraId="014CA4F7"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7461576B" w14:textId="77777777" w:rsidR="00115A5C" w:rsidRDefault="00000000">
      <w:r>
        <w:lastRenderedPageBreak/>
        <w:t>────────────────────────────────────────</w:t>
      </w:r>
    </w:p>
    <w:p w14:paraId="55638CD9" w14:textId="77777777" w:rsidR="00115A5C" w:rsidRDefault="00000000">
      <w:pPr>
        <w:rPr>
          <w:lang w:eastAsia="zh-CN"/>
        </w:rPr>
      </w:pPr>
      <w:r>
        <w:rPr>
          <w:b/>
          <w:lang w:eastAsia="zh-CN"/>
        </w:rPr>
        <w:t xml:space="preserve">37. Task 1 </w:t>
      </w:r>
      <w:r>
        <w:rPr>
          <w:b/>
          <w:lang w:eastAsia="zh-CN"/>
        </w:rPr>
        <w:t>题目</w:t>
      </w:r>
    </w:p>
    <w:p w14:paraId="671F3247" w14:textId="77777777" w:rsidR="00115A5C" w:rsidRDefault="00000000">
      <w:pPr>
        <w:rPr>
          <w:lang w:eastAsia="zh-CN"/>
        </w:rPr>
      </w:pPr>
      <w:r>
        <w:rPr>
          <w:lang w:eastAsia="zh-CN"/>
        </w:rPr>
        <w:t>题型：流程图</w:t>
      </w:r>
      <w:r>
        <w:rPr>
          <w:lang w:eastAsia="zh-CN"/>
        </w:rPr>
        <w:t>/</w:t>
      </w:r>
      <w:r>
        <w:rPr>
          <w:lang w:eastAsia="zh-CN"/>
        </w:rPr>
        <w:t>示意图</w:t>
      </w:r>
    </w:p>
    <w:p w14:paraId="32D8B8A4" w14:textId="77777777" w:rsidR="00115A5C" w:rsidRDefault="00000000">
      <w:r>
        <w:t>Q: The diagram shows the process of weather forecast by Australian Bureau of Meteorology</w:t>
      </w:r>
    </w:p>
    <w:p w14:paraId="3F30462B" w14:textId="77777777" w:rsidR="00115A5C" w:rsidRDefault="00000000">
      <w:proofErr w:type="spellStart"/>
      <w:r>
        <w:t>图表</w:t>
      </w:r>
      <w:proofErr w:type="spellEnd"/>
      <w:r>
        <w:t>：</w:t>
      </w:r>
    </w:p>
    <w:p w14:paraId="3A00AA40" w14:textId="77777777" w:rsidR="00115A5C" w:rsidRDefault="00000000">
      <w:pPr>
        <w:jc w:val="center"/>
      </w:pPr>
      <w:r>
        <w:rPr>
          <w:noProof/>
        </w:rPr>
        <w:drawing>
          <wp:inline distT="0" distB="0" distL="114300" distR="114300" wp14:anchorId="1B976C20" wp14:editId="1B1BD900">
            <wp:extent cx="5394960" cy="5409565"/>
            <wp:effectExtent l="0" t="0" r="1524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394960" cy="5409620"/>
                    </a:xfrm>
                    <a:prstGeom prst="rect">
                      <a:avLst/>
                    </a:prstGeom>
                  </pic:spPr>
                </pic:pic>
              </a:graphicData>
            </a:graphic>
          </wp:inline>
        </w:drawing>
      </w:r>
    </w:p>
    <w:p w14:paraId="46902FCB" w14:textId="77777777" w:rsidR="00115A5C" w:rsidRDefault="00000000">
      <w:r>
        <w:t>A: The figure illustrates the process used by the Australian Bureau of Meteorology to forecast the</w:t>
      </w:r>
      <w:r>
        <w:br/>
        <w:t>weather.</w:t>
      </w:r>
    </w:p>
    <w:p w14:paraId="248650B8" w14:textId="77777777" w:rsidR="00115A5C" w:rsidRDefault="00000000">
      <w:r>
        <w:t>There are four stages in the process, beginning with the collection of information about the</w:t>
      </w:r>
      <w:r>
        <w:br/>
        <w:t xml:space="preserve">weather. This information is then </w:t>
      </w:r>
      <w:proofErr w:type="spellStart"/>
      <w:r>
        <w:t>analysed</w:t>
      </w:r>
      <w:proofErr w:type="spellEnd"/>
      <w:r>
        <w:t>, prepared for presentation, and finally broadcast to the</w:t>
      </w:r>
      <w:r>
        <w:br/>
        <w:t>public.</w:t>
      </w:r>
    </w:p>
    <w:p w14:paraId="4FD371BE" w14:textId="77777777" w:rsidR="00115A5C" w:rsidRDefault="00000000">
      <w:r>
        <w:t>Looking at the first and second stages of the process, there are three ways of collecting weather</w:t>
      </w:r>
    </w:p>
    <w:p w14:paraId="7DBF6A20" w14:textId="77777777" w:rsidR="00115A5C" w:rsidRDefault="00000000">
      <w:r>
        <w:t xml:space="preserve">data and three ways of </w:t>
      </w:r>
      <w:proofErr w:type="spellStart"/>
      <w:r>
        <w:t>analysing</w:t>
      </w:r>
      <w:proofErr w:type="spellEnd"/>
      <w:r>
        <w:t xml:space="preserve"> it. Firstly, incoming information can be received by satellite and</w:t>
      </w:r>
      <w:r>
        <w:br/>
        <w:t>presented for analysis as a satellite photo. The same data can also be passed to a radar station and</w:t>
      </w:r>
      <w:r>
        <w:br/>
        <w:t>presented on a radar screen or synoptic chart. Secondly, incoming information may be collected</w:t>
      </w:r>
      <w:r>
        <w:br/>
      </w:r>
      <w:r>
        <w:lastRenderedPageBreak/>
        <w:t xml:space="preserve">directly by radar and </w:t>
      </w:r>
      <w:proofErr w:type="spellStart"/>
      <w:r>
        <w:t>analysed</w:t>
      </w:r>
      <w:proofErr w:type="spellEnd"/>
      <w:r>
        <w:t xml:space="preserve"> on a radar screen or synoptic chart. Finally, drifting buoys also</w:t>
      </w:r>
      <w:r>
        <w:br/>
        <w:t>receive data which can be shown on a synoptic chart.</w:t>
      </w:r>
    </w:p>
    <w:p w14:paraId="356EA57D" w14:textId="6ED31D94" w:rsidR="00115A5C" w:rsidRDefault="00000000">
      <w:pPr>
        <w:rPr>
          <w:rFonts w:hint="eastAsia"/>
          <w:lang w:eastAsia="zh-CN"/>
        </w:rPr>
      </w:pPr>
      <w:r>
        <w:t>At the third stage of the process, the weather broadcast is prepared on computers. Finally, it is</w:t>
      </w:r>
      <w:r>
        <w:br/>
        <w:t xml:space="preserve">delivered to the public on television, on the radio, or as a recorded telephone </w:t>
      </w:r>
      <w:proofErr w:type="gramStart"/>
      <w:r>
        <w:t>announcement.(</w:t>
      </w:r>
      <w:proofErr w:type="gramEnd"/>
      <w:r>
        <w:t>170)</w:t>
      </w:r>
    </w:p>
    <w:p w14:paraId="70CF8E90" w14:textId="77777777" w:rsidR="00115A5C" w:rsidRDefault="00000000">
      <w:pPr>
        <w:rPr>
          <w:lang w:eastAsia="zh-CN"/>
        </w:rPr>
      </w:pPr>
      <w:r>
        <w:rPr>
          <w:lang w:eastAsia="zh-CN"/>
        </w:rPr>
        <w:t>参考思路：该题为流程图</w:t>
      </w:r>
      <w:r>
        <w:rPr>
          <w:lang w:eastAsia="zh-CN"/>
        </w:rPr>
        <w:t>/</w:t>
      </w:r>
      <w:r>
        <w:rPr>
          <w:lang w:eastAsia="zh-CN"/>
        </w:rPr>
        <w:t>示意图，写作时应先概括主要趋势</w:t>
      </w:r>
      <w:r>
        <w:rPr>
          <w:lang w:eastAsia="zh-CN"/>
        </w:rPr>
        <w:t>/</w:t>
      </w:r>
      <w:r>
        <w:rPr>
          <w:lang w:eastAsia="zh-CN"/>
        </w:rPr>
        <w:t>差异，再选择关键数据或步骤进行对比和说明。</w:t>
      </w:r>
    </w:p>
    <w:p w14:paraId="659D2891"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92A1F10" w14:textId="77777777" w:rsidR="00115A5C" w:rsidRDefault="00000000">
      <w:r>
        <w:t>────────────────────────────────────────</w:t>
      </w:r>
    </w:p>
    <w:p w14:paraId="3FF6813A" w14:textId="77777777" w:rsidR="00115A5C" w:rsidRDefault="00000000">
      <w:pPr>
        <w:rPr>
          <w:lang w:eastAsia="zh-CN"/>
        </w:rPr>
      </w:pPr>
      <w:r>
        <w:rPr>
          <w:b/>
          <w:lang w:eastAsia="zh-CN"/>
        </w:rPr>
        <w:t xml:space="preserve">38. Task 1 </w:t>
      </w:r>
      <w:r>
        <w:rPr>
          <w:b/>
          <w:lang w:eastAsia="zh-CN"/>
        </w:rPr>
        <w:t>题目</w:t>
      </w:r>
    </w:p>
    <w:p w14:paraId="6EC874CB" w14:textId="77777777" w:rsidR="00115A5C" w:rsidRDefault="00000000">
      <w:pPr>
        <w:rPr>
          <w:lang w:eastAsia="zh-CN"/>
        </w:rPr>
      </w:pPr>
      <w:r>
        <w:rPr>
          <w:lang w:eastAsia="zh-CN"/>
        </w:rPr>
        <w:t>题型：流程图</w:t>
      </w:r>
      <w:r>
        <w:rPr>
          <w:lang w:eastAsia="zh-CN"/>
        </w:rPr>
        <w:t>/</w:t>
      </w:r>
      <w:r>
        <w:rPr>
          <w:lang w:eastAsia="zh-CN"/>
        </w:rPr>
        <w:t>示意图</w:t>
      </w:r>
    </w:p>
    <w:p w14:paraId="1B359113" w14:textId="77777777" w:rsidR="00115A5C" w:rsidRDefault="00000000">
      <w:r>
        <w:t>Q: The diagram below shows the life cycle of a salmon, from egg to adult fish.</w:t>
      </w:r>
    </w:p>
    <w:p w14:paraId="710B4D28" w14:textId="77777777" w:rsidR="00115A5C" w:rsidRDefault="00000000">
      <w:proofErr w:type="spellStart"/>
      <w:r>
        <w:t>图表</w:t>
      </w:r>
      <w:proofErr w:type="spellEnd"/>
      <w:r>
        <w:t>：</w:t>
      </w:r>
    </w:p>
    <w:p w14:paraId="599BEDC4" w14:textId="77777777" w:rsidR="00115A5C" w:rsidRDefault="00000000">
      <w:pPr>
        <w:jc w:val="center"/>
      </w:pPr>
      <w:r>
        <w:rPr>
          <w:noProof/>
        </w:rPr>
        <w:drawing>
          <wp:inline distT="0" distB="0" distL="114300" distR="114300" wp14:anchorId="16609285" wp14:editId="11E1B0AA">
            <wp:extent cx="5394960" cy="5409565"/>
            <wp:effectExtent l="0" t="0" r="1524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394960" cy="5409620"/>
                    </a:xfrm>
                    <a:prstGeom prst="rect">
                      <a:avLst/>
                    </a:prstGeom>
                  </pic:spPr>
                </pic:pic>
              </a:graphicData>
            </a:graphic>
          </wp:inline>
        </w:drawing>
      </w:r>
    </w:p>
    <w:p w14:paraId="4DFD6A52" w14:textId="77777777" w:rsidR="00115A5C" w:rsidRDefault="00000000">
      <w:r>
        <w:lastRenderedPageBreak/>
        <w:t>A: The diagram illustrates the stages in the life of the salmon, from birth to maturity.</w:t>
      </w:r>
    </w:p>
    <w:p w14:paraId="0DE497C5" w14:textId="77777777" w:rsidR="00115A5C" w:rsidRDefault="00000000">
      <w:r>
        <w:t>It is clear that there are six* main stages as the salmon develops from egg to mature adult. We can</w:t>
      </w:r>
      <w:r>
        <w:br/>
        <w:t>also see that salmon spend time in three distinct locations during the cycle, moving from river to</w:t>
      </w:r>
      <w:r>
        <w:br/>
        <w:t>estuary to ocean and then back upstream.</w:t>
      </w:r>
    </w:p>
    <w:p w14:paraId="159F1B17" w14:textId="77777777" w:rsidR="00115A5C" w:rsidRDefault="00000000">
      <w:r>
        <w:t>Salmon begin their lives in rivers where the adult fish lay and incubate their eggs. After emerging</w:t>
      </w:r>
      <w:r>
        <w:br/>
        <w:t>from eggs, the young salmon spend the next stage of their lives being reared in freshwater areas.</w:t>
      </w:r>
      <w:r>
        <w:br/>
        <w:t>Then, at some point in their development, the fish swim downstream to river estuaries where</w:t>
      </w:r>
      <w:r>
        <w:br/>
        <w:t>rearing continues.</w:t>
      </w:r>
    </w:p>
    <w:p w14:paraId="6A974A3B" w14:textId="0AD79E4F" w:rsidR="00115A5C" w:rsidRDefault="00000000">
      <w:pPr>
        <w:rPr>
          <w:rFonts w:hint="eastAsia"/>
          <w:lang w:eastAsia="zh-CN"/>
        </w:rPr>
      </w:pPr>
      <w:r>
        <w:t>Following the estuary rearing period, the maturing salmon migrate to the ocean, where they</w:t>
      </w:r>
      <w:r>
        <w:br/>
        <w:t>eventually become fully grown adults. Finally, the adult fish travel back upstream to spawning areas</w:t>
      </w:r>
      <w:r>
        <w:br/>
        <w:t xml:space="preserve">of rivers; here they reproduce and lay their eggs, and the life cycle begins </w:t>
      </w:r>
      <w:proofErr w:type="gramStart"/>
      <w:r>
        <w:t>anew.(</w:t>
      </w:r>
      <w:proofErr w:type="gramEnd"/>
      <w:r>
        <w:t>154 words, band</w:t>
      </w:r>
      <w:r>
        <w:br/>
        <w:t>9)</w:t>
      </w:r>
    </w:p>
    <w:p w14:paraId="4907AAE0" w14:textId="77777777" w:rsidR="00115A5C" w:rsidRDefault="00000000">
      <w:pPr>
        <w:rPr>
          <w:lang w:eastAsia="zh-CN"/>
        </w:rPr>
      </w:pPr>
      <w:r>
        <w:rPr>
          <w:lang w:eastAsia="zh-CN"/>
        </w:rPr>
        <w:t>参考思路：该题为流程图</w:t>
      </w:r>
      <w:r>
        <w:rPr>
          <w:lang w:eastAsia="zh-CN"/>
        </w:rPr>
        <w:t>/</w:t>
      </w:r>
      <w:r>
        <w:rPr>
          <w:lang w:eastAsia="zh-CN"/>
        </w:rPr>
        <w:t>示意图，写作时应先概括主要趋势</w:t>
      </w:r>
      <w:r>
        <w:rPr>
          <w:lang w:eastAsia="zh-CN"/>
        </w:rPr>
        <w:t>/</w:t>
      </w:r>
      <w:r>
        <w:rPr>
          <w:lang w:eastAsia="zh-CN"/>
        </w:rPr>
        <w:t>差异，再选择关键数据或步骤进行对比和说明。</w:t>
      </w:r>
    </w:p>
    <w:p w14:paraId="46332D5D"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34602865" w14:textId="77777777" w:rsidR="00115A5C" w:rsidRDefault="00000000">
      <w:r>
        <w:t>────────────────────────────────────────</w:t>
      </w:r>
    </w:p>
    <w:p w14:paraId="67FA7BD6" w14:textId="77777777" w:rsidR="00115A5C" w:rsidRDefault="00000000">
      <w:r>
        <w:rPr>
          <w:b/>
        </w:rPr>
        <w:t xml:space="preserve">39. Task 1 </w:t>
      </w:r>
      <w:proofErr w:type="spellStart"/>
      <w:r>
        <w:rPr>
          <w:b/>
        </w:rPr>
        <w:t>题目</w:t>
      </w:r>
      <w:proofErr w:type="spellEnd"/>
    </w:p>
    <w:p w14:paraId="0F6DB615" w14:textId="77777777" w:rsidR="00115A5C" w:rsidRDefault="00000000">
      <w:proofErr w:type="spellStart"/>
      <w:r>
        <w:t>题型：表格</w:t>
      </w:r>
      <w:proofErr w:type="spellEnd"/>
    </w:p>
    <w:p w14:paraId="7EEF0856" w14:textId="77777777" w:rsidR="00115A5C" w:rsidRDefault="00000000">
      <w:r>
        <w:t>Q: The table below gives information on consumer spending on different items in five different countries in 2002.</w:t>
      </w:r>
    </w:p>
    <w:p w14:paraId="331FBABD" w14:textId="77777777" w:rsidR="00115A5C" w:rsidRDefault="00000000">
      <w:pPr>
        <w:rPr>
          <w:lang w:eastAsia="zh-CN"/>
        </w:rPr>
      </w:pPr>
      <w:r>
        <w:rPr>
          <w:lang w:eastAsia="zh-CN"/>
        </w:rPr>
        <w:t>图表：</w:t>
      </w:r>
    </w:p>
    <w:p w14:paraId="634BA2EC" w14:textId="77777777" w:rsidR="00115A5C" w:rsidRDefault="00000000">
      <w:pPr>
        <w:rPr>
          <w:lang w:eastAsia="zh-CN"/>
        </w:rPr>
      </w:pPr>
      <w:r>
        <w:rPr>
          <w:lang w:eastAsia="zh-CN"/>
        </w:rPr>
        <w:t>原始资料中未提供可提取图表；此处仅保留题干和参考范文。</w:t>
      </w:r>
    </w:p>
    <w:p w14:paraId="67B635C3" w14:textId="77777777" w:rsidR="00115A5C" w:rsidRDefault="00000000">
      <w:r>
        <w:t>A: The table shows percentages of consumer expenditure for three categories of products and</w:t>
      </w:r>
      <w:r>
        <w:br/>
        <w:t>services in five countries in 2002.</w:t>
      </w:r>
    </w:p>
    <w:p w14:paraId="5439679C" w14:textId="77777777" w:rsidR="00115A5C" w:rsidRDefault="00000000">
      <w:r>
        <w:t>It is clear that the largest proportion of consumer spending in each country went on food, drinks</w:t>
      </w:r>
      <w:r>
        <w:br/>
        <w:t>and tobacco. On the other hand, the leisure/education category has the lowest percentages in the</w:t>
      </w:r>
      <w:r>
        <w:br/>
        <w:t>table.</w:t>
      </w:r>
    </w:p>
    <w:p w14:paraId="3948A97C" w14:textId="77777777" w:rsidR="00115A5C" w:rsidRDefault="00000000">
      <w:r>
        <w:t>Out of the five countries, consumer spending on food, drinks and tobacco was noticeably higher in</w:t>
      </w:r>
      <w:r>
        <w:br/>
        <w:t>Turkey, at 32.14%, and Ireland, at nearly 29%. The proportion of spending on leisure and education</w:t>
      </w:r>
      <w:r>
        <w:br/>
        <w:t>was also highest in Turkey, at 4.35%, while expenditure on clothing and footwear was significantly</w:t>
      </w:r>
      <w:r>
        <w:br/>
        <w:t>higher in Italy, at 9%, than in any of the other countries.</w:t>
      </w:r>
    </w:p>
    <w:p w14:paraId="526123EF" w14:textId="5FFA4E91" w:rsidR="00115A5C" w:rsidRDefault="00000000">
      <w:pPr>
        <w:rPr>
          <w:rFonts w:hint="eastAsia"/>
          <w:lang w:eastAsia="zh-CN"/>
        </w:rPr>
      </w:pPr>
      <w:r>
        <w:t>It can be seen that Sweden had the lowest percentages of national consumer expenditure for</w:t>
      </w:r>
      <w:r>
        <w:br/>
        <w:t>food/drinks/tobacco and for clothing/footwear, at nearly 16% and just over 5% respectively. Spain</w:t>
      </w:r>
      <w:r>
        <w:br/>
        <w:t>had slightly higher figures for these categories, but the lowest figure for leisure/education, at only</w:t>
      </w:r>
      <w:r>
        <w:br/>
        <w:t>1.98</w:t>
      </w:r>
      <w:proofErr w:type="gramStart"/>
      <w:r>
        <w:t>%.(</w:t>
      </w:r>
      <w:proofErr w:type="gramEnd"/>
      <w:r>
        <w:t>155)</w:t>
      </w:r>
    </w:p>
    <w:p w14:paraId="73AC69E7"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3867BA34"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7E5F3D52" w14:textId="77777777" w:rsidR="00115A5C" w:rsidRDefault="00000000">
      <w:r>
        <w:lastRenderedPageBreak/>
        <w:t>────────────────────────────────────────</w:t>
      </w:r>
    </w:p>
    <w:p w14:paraId="26C06A3A" w14:textId="77777777" w:rsidR="00115A5C" w:rsidRDefault="00000000">
      <w:r>
        <w:rPr>
          <w:b/>
        </w:rPr>
        <w:t xml:space="preserve">40. Task 1 </w:t>
      </w:r>
      <w:proofErr w:type="spellStart"/>
      <w:r>
        <w:rPr>
          <w:b/>
        </w:rPr>
        <w:t>题目</w:t>
      </w:r>
      <w:proofErr w:type="spellEnd"/>
    </w:p>
    <w:p w14:paraId="3EB7FB3A" w14:textId="77777777" w:rsidR="00115A5C" w:rsidRDefault="00000000">
      <w:proofErr w:type="spellStart"/>
      <w:r>
        <w:t>题型：表格</w:t>
      </w:r>
      <w:proofErr w:type="spellEnd"/>
    </w:p>
    <w:p w14:paraId="332DB6D7" w14:textId="77777777" w:rsidR="00115A5C" w:rsidRDefault="00000000">
      <w:r>
        <w:t>Q: The tables below give information about sales of Fairtrade*-labelled coffee and bananas in 1999 and 2004 in five European countries.</w:t>
      </w:r>
    </w:p>
    <w:p w14:paraId="7BCC169E" w14:textId="77777777" w:rsidR="00115A5C" w:rsidRDefault="00000000">
      <w:proofErr w:type="spellStart"/>
      <w:r>
        <w:t>图表</w:t>
      </w:r>
      <w:proofErr w:type="spellEnd"/>
      <w:r>
        <w:t>：</w:t>
      </w:r>
    </w:p>
    <w:p w14:paraId="5F8C944C" w14:textId="77777777" w:rsidR="00115A5C" w:rsidRDefault="00000000">
      <w:pPr>
        <w:jc w:val="center"/>
      </w:pPr>
      <w:r>
        <w:rPr>
          <w:noProof/>
        </w:rPr>
        <w:drawing>
          <wp:inline distT="0" distB="0" distL="114300" distR="114300" wp14:anchorId="1A433404" wp14:editId="1F2F3128">
            <wp:extent cx="5394960" cy="5409565"/>
            <wp:effectExtent l="0" t="0" r="1524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394960" cy="5409620"/>
                    </a:xfrm>
                    <a:prstGeom prst="rect">
                      <a:avLst/>
                    </a:prstGeom>
                  </pic:spPr>
                </pic:pic>
              </a:graphicData>
            </a:graphic>
          </wp:inline>
        </w:drawing>
      </w:r>
    </w:p>
    <w:p w14:paraId="2F220CD7" w14:textId="77777777" w:rsidR="00115A5C" w:rsidRDefault="00000000">
      <w:r>
        <w:t>A: *Fairtrade: a category of products for which farmers from developing countries have been paid an</w:t>
      </w:r>
      <w:r>
        <w:br/>
        <w:t>officially agreed fair price.</w:t>
      </w:r>
    </w:p>
    <w:p w14:paraId="485356CB" w14:textId="77777777" w:rsidR="00115A5C" w:rsidRDefault="00000000">
      <w:r>
        <w:t>㤳᮷</w:t>
      </w:r>
    </w:p>
    <w:p w14:paraId="4035768C" w14:textId="77777777" w:rsidR="00115A5C" w:rsidRDefault="00000000">
      <w:r>
        <w:t>The tables show the amount of money spent on Fairtrade coffee and bananas in two separate years</w:t>
      </w:r>
      <w:r>
        <w:br/>
        <w:t>in the UK, Switzerland, Denmark, Belgium and Sweden.</w:t>
      </w:r>
    </w:p>
    <w:p w14:paraId="5E11B9AA" w14:textId="77777777" w:rsidR="00115A5C" w:rsidRDefault="00000000">
      <w:r>
        <w:lastRenderedPageBreak/>
        <w:t>It is clear that sales of Fairtrade coffee rose in all five European countries from 1999 to 2004, but</w:t>
      </w:r>
      <w:r>
        <w:br/>
        <w:t>sales of Fairtrade bananas only went up in three out of the five countries. Overall, the UK saw by</w:t>
      </w:r>
      <w:r>
        <w:br/>
        <w:t>far the highest levels of spending on the two products.</w:t>
      </w:r>
    </w:p>
    <w:p w14:paraId="690CA2AB" w14:textId="77777777" w:rsidR="00115A5C" w:rsidRDefault="00000000">
      <w:r>
        <w:t>/nϭϵϵϵ͕^ǁitǌerlanĚhaĚthehiŐhestsalesof&amp;airtraĚecoffee͕atΦϯmillion͕ǁhilereǀenuefrom</w:t>
      </w:r>
      <w:r>
        <w:br/>
        <w:t>&amp;airtraĚebananasǁashiŐhestintheh&lt;͕atΦϭϱmillion͘yϮϬϬϰ͕hoǁeǀer͕salesof&amp;airtraĚecoffee</w:t>
      </w:r>
      <w:r>
        <w:br/>
        <w:t>intheh&lt;haĚrisentoΦϮϬmillion͕anĚthisǁasoǀerthreetimeshiŐherthan^ǁitǌerlanĚ͛ssales</w:t>
      </w:r>
      <w:r>
        <w:br/>
        <w:t>figure for Fairtrade coffee in that year. The year 2004 also saw dramatic increases in the money</w:t>
      </w:r>
      <w:r>
        <w:br/>
        <w:t>spenton&amp;airtraĚebananasintheh&lt;anĚ^ǁitǌerlanĚ͕ǁithreǀenuesrisinŐbyΦϯϮmillionanĚΦϰ͘ϱ</w:t>
      </w:r>
      <w:r>
        <w:br/>
        <w:t>million respectively.</w:t>
      </w:r>
    </w:p>
    <w:p w14:paraId="24C97A40" w14:textId="77777777" w:rsidR="00115A5C" w:rsidRDefault="00000000">
      <w:r>
        <w:t>Sales of the two Fairtrade products were far lower in Denmark, Belgium and Sweden. Small</w:t>
      </w:r>
    </w:p>
    <w:p w14:paraId="6BFB7526" w14:textId="71FE3833" w:rsidR="00115A5C" w:rsidRDefault="00000000">
      <w:pPr>
        <w:rPr>
          <w:rFonts w:hint="eastAsia"/>
          <w:lang w:eastAsia="zh-CN"/>
        </w:rPr>
      </w:pPr>
      <w:r>
        <w:t>increasesinsalesof&amp;airtraĚecoffeecanbeseen͕butreǀenueremaineĚatΦϮmillionorbeloǁin</w:t>
      </w:r>
      <w:r>
        <w:br/>
        <w:t>all three countries in both years. Finally, it is noticeable that the money spent on Fairtrade bananas</w:t>
      </w:r>
      <w:r>
        <w:br/>
        <w:t xml:space="preserve">actually fell in Belgium and </w:t>
      </w:r>
      <w:proofErr w:type="gramStart"/>
      <w:r>
        <w:t>Sweden.(</w:t>
      </w:r>
      <w:proofErr w:type="gramEnd"/>
      <w:r>
        <w:t>216)</w:t>
      </w:r>
    </w:p>
    <w:p w14:paraId="28CA2705" w14:textId="77777777" w:rsidR="00115A5C" w:rsidRDefault="00000000">
      <w:pPr>
        <w:rPr>
          <w:lang w:eastAsia="zh-CN"/>
        </w:rPr>
      </w:pPr>
      <w:r>
        <w:rPr>
          <w:lang w:eastAsia="zh-CN"/>
        </w:rPr>
        <w:t>参考思路：该题为表格，写作时应先概括主要趋势</w:t>
      </w:r>
      <w:r>
        <w:rPr>
          <w:lang w:eastAsia="zh-CN"/>
        </w:rPr>
        <w:t>/</w:t>
      </w:r>
      <w:r>
        <w:rPr>
          <w:lang w:eastAsia="zh-CN"/>
        </w:rPr>
        <w:t>差异，再选择关键数据或步骤进行对比和说明。</w:t>
      </w:r>
    </w:p>
    <w:p w14:paraId="6E47BA2A"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50BDC4CF" w14:textId="77777777" w:rsidR="00115A5C" w:rsidRDefault="00000000">
      <w:r>
        <w:t>────────────────────────────────────────</w:t>
      </w:r>
    </w:p>
    <w:p w14:paraId="1B34143D" w14:textId="77777777" w:rsidR="00115A5C" w:rsidRDefault="00000000">
      <w:pPr>
        <w:rPr>
          <w:lang w:eastAsia="zh-CN"/>
        </w:rPr>
      </w:pPr>
      <w:r>
        <w:rPr>
          <w:b/>
          <w:lang w:eastAsia="zh-CN"/>
        </w:rPr>
        <w:t xml:space="preserve">41. Task 1 </w:t>
      </w:r>
      <w:r>
        <w:rPr>
          <w:b/>
          <w:lang w:eastAsia="zh-CN"/>
        </w:rPr>
        <w:t>题目</w:t>
      </w:r>
    </w:p>
    <w:p w14:paraId="37F9363C" w14:textId="77777777" w:rsidR="00115A5C" w:rsidRDefault="00000000">
      <w:pPr>
        <w:rPr>
          <w:lang w:eastAsia="zh-CN"/>
        </w:rPr>
      </w:pPr>
      <w:r>
        <w:rPr>
          <w:lang w:eastAsia="zh-CN"/>
        </w:rPr>
        <w:t>题型：流程图</w:t>
      </w:r>
      <w:r>
        <w:rPr>
          <w:lang w:eastAsia="zh-CN"/>
        </w:rPr>
        <w:t>/</w:t>
      </w:r>
      <w:r>
        <w:rPr>
          <w:lang w:eastAsia="zh-CN"/>
        </w:rPr>
        <w:t>示意图</w:t>
      </w:r>
    </w:p>
    <w:p w14:paraId="6EA27FF9" w14:textId="77777777" w:rsidR="00115A5C" w:rsidRDefault="00000000">
      <w:r>
        <w:t xml:space="preserve">Q: The diagrams below show the site of a school in 2004 and the plan for changes to the school site in </w:t>
      </w:r>
      <w:proofErr w:type="gramStart"/>
      <w:r>
        <w:t>2024.(</w:t>
      </w:r>
      <w:proofErr w:type="gramEnd"/>
      <w:r>
        <w:t>Source: Official IELTS Practice Materials 2)</w:t>
      </w:r>
    </w:p>
    <w:p w14:paraId="6B146E0A" w14:textId="77777777" w:rsidR="00115A5C" w:rsidRDefault="00000000">
      <w:proofErr w:type="spellStart"/>
      <w:r>
        <w:t>图表</w:t>
      </w:r>
      <w:proofErr w:type="spellEnd"/>
      <w:r>
        <w:t>：</w:t>
      </w:r>
    </w:p>
    <w:p w14:paraId="09CE55C5" w14:textId="77777777" w:rsidR="00115A5C" w:rsidRDefault="00000000">
      <w:pPr>
        <w:jc w:val="center"/>
      </w:pPr>
      <w:r>
        <w:rPr>
          <w:noProof/>
        </w:rPr>
        <w:lastRenderedPageBreak/>
        <w:drawing>
          <wp:inline distT="0" distB="0" distL="114300" distR="114300" wp14:anchorId="707D8BBE" wp14:editId="1B66EB6A">
            <wp:extent cx="5394960" cy="5409565"/>
            <wp:effectExtent l="0" t="0" r="152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394960" cy="5409620"/>
                    </a:xfrm>
                    <a:prstGeom prst="rect">
                      <a:avLst/>
                    </a:prstGeom>
                  </pic:spPr>
                </pic:pic>
              </a:graphicData>
            </a:graphic>
          </wp:inline>
        </w:drawing>
      </w:r>
    </w:p>
    <w:p w14:paraId="4BBD1BD7" w14:textId="77777777" w:rsidR="00115A5C" w:rsidRDefault="00000000">
      <w:r>
        <w:t>A: The two pictures compare the layout of a school as it was in the year 2004 with a proposed site</w:t>
      </w:r>
      <w:r>
        <w:br/>
        <w:t>design for the year 2024.</w:t>
      </w:r>
    </w:p>
    <w:p w14:paraId="30E1E691" w14:textId="77777777" w:rsidR="00115A5C" w:rsidRDefault="00000000">
      <w:r>
        <w:t>It is clear that the main change for 2024 involves the addition of a new school building. The school</w:t>
      </w:r>
      <w:r>
        <w:br/>
        <w:t>will then be able to accommodate a considerably larger number of students.</w:t>
      </w:r>
    </w:p>
    <w:p w14:paraId="65570BE2" w14:textId="77777777" w:rsidR="00115A5C" w:rsidRDefault="00000000">
      <w:r>
        <w:t>In 2004, there were 600 pupils attending the school, and the two school buildings were separated</w:t>
      </w:r>
      <w:r>
        <w:br/>
        <w:t>by a path running from the main entrance to the sports field. By 2024, it is expected that there will</w:t>
      </w:r>
      <w:r>
        <w:br/>
        <w:t>be 1000 pupils, and a third building will have been constructed. Furthermore, the plan is to join</w:t>
      </w:r>
      <w:r>
        <w:br/>
        <w:t>the two original buildings together, creating a shorter path that links the buildings only.</w:t>
      </w:r>
    </w:p>
    <w:p w14:paraId="576FDAAE" w14:textId="77777777" w:rsidR="00115A5C" w:rsidRDefault="00000000">
      <w:r>
        <w:t>As the third building and a second car park will be built on the site of the original sports field, a</w:t>
      </w:r>
      <w:r>
        <w:br/>
        <w:t>new, smaller sports field will need to be laid. A new road will also be built from the main entrance</w:t>
      </w:r>
      <w:r>
        <w:br/>
        <w:t>to the second car park. Finally, no changes will be made to the main entrance and original car park.</w:t>
      </w:r>
    </w:p>
    <w:p w14:paraId="229D6AF2" w14:textId="4E95FB42" w:rsidR="00115A5C" w:rsidRDefault="00000000">
      <w:pPr>
        <w:rPr>
          <w:rFonts w:hint="eastAsia"/>
          <w:lang w:eastAsia="zh-CN"/>
        </w:rPr>
      </w:pPr>
      <w:r>
        <w:t>(183 words, band 9)</w:t>
      </w:r>
    </w:p>
    <w:p w14:paraId="0C1C872E" w14:textId="77777777" w:rsidR="00115A5C" w:rsidRDefault="00000000">
      <w:pPr>
        <w:rPr>
          <w:lang w:eastAsia="zh-CN"/>
        </w:rPr>
      </w:pPr>
      <w:r>
        <w:rPr>
          <w:lang w:eastAsia="zh-CN"/>
        </w:rPr>
        <w:t>参考思路：该题为流程图</w:t>
      </w:r>
      <w:r>
        <w:rPr>
          <w:lang w:eastAsia="zh-CN"/>
        </w:rPr>
        <w:t>/</w:t>
      </w:r>
      <w:r>
        <w:rPr>
          <w:lang w:eastAsia="zh-CN"/>
        </w:rPr>
        <w:t>示意图，写作时应先概括主要趋势</w:t>
      </w:r>
      <w:r>
        <w:rPr>
          <w:lang w:eastAsia="zh-CN"/>
        </w:rPr>
        <w:t>/</w:t>
      </w:r>
      <w:r>
        <w:rPr>
          <w:lang w:eastAsia="zh-CN"/>
        </w:rPr>
        <w:t>差异，再选择关键数据或步骤进行对比和说明。</w:t>
      </w:r>
    </w:p>
    <w:p w14:paraId="3D7AAB34"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2606CC46" w14:textId="77777777" w:rsidR="00115A5C" w:rsidRDefault="00000000">
      <w:r>
        <w:lastRenderedPageBreak/>
        <w:t>────────────────────────────────────────</w:t>
      </w:r>
    </w:p>
    <w:p w14:paraId="6DD75FDC" w14:textId="77777777" w:rsidR="00115A5C" w:rsidRDefault="00000000">
      <w:pPr>
        <w:rPr>
          <w:lang w:eastAsia="zh-CN"/>
        </w:rPr>
      </w:pPr>
      <w:r>
        <w:rPr>
          <w:b/>
          <w:lang w:eastAsia="zh-CN"/>
        </w:rPr>
        <w:t xml:space="preserve">42. Task 1 </w:t>
      </w:r>
      <w:r>
        <w:rPr>
          <w:b/>
          <w:lang w:eastAsia="zh-CN"/>
        </w:rPr>
        <w:t>题目</w:t>
      </w:r>
    </w:p>
    <w:p w14:paraId="7A85713B" w14:textId="77777777" w:rsidR="00115A5C" w:rsidRDefault="00000000">
      <w:pPr>
        <w:rPr>
          <w:lang w:eastAsia="zh-CN"/>
        </w:rPr>
      </w:pPr>
      <w:r>
        <w:rPr>
          <w:lang w:eastAsia="zh-CN"/>
        </w:rPr>
        <w:t>题型：柱状图</w:t>
      </w:r>
    </w:p>
    <w:p w14:paraId="6C55DD71" w14:textId="77777777" w:rsidR="00115A5C" w:rsidRDefault="00000000">
      <w:r>
        <w:t>Q: The bar chart below shows the proportions of English men and women of different ages who were living alone in 2011. The pie chart compares the numbers of bedrooms in these one-person households. Living alone in England by age and gender, 2011</w:t>
      </w:r>
    </w:p>
    <w:p w14:paraId="351D1F61" w14:textId="77777777" w:rsidR="00115A5C" w:rsidRDefault="00000000">
      <w:proofErr w:type="spellStart"/>
      <w:r>
        <w:t>图表</w:t>
      </w:r>
      <w:proofErr w:type="spellEnd"/>
      <w:r>
        <w:t>：</w:t>
      </w:r>
    </w:p>
    <w:p w14:paraId="3949924C" w14:textId="77777777" w:rsidR="00115A5C" w:rsidRDefault="00000000">
      <w:pPr>
        <w:jc w:val="center"/>
      </w:pPr>
      <w:r>
        <w:rPr>
          <w:noProof/>
        </w:rPr>
        <w:drawing>
          <wp:inline distT="0" distB="0" distL="114300" distR="114300" wp14:anchorId="566210DB" wp14:editId="0B2D891D">
            <wp:extent cx="5394960" cy="5409565"/>
            <wp:effectExtent l="0" t="0" r="152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5394960" cy="5409620"/>
                    </a:xfrm>
                    <a:prstGeom prst="rect">
                      <a:avLst/>
                    </a:prstGeom>
                  </pic:spPr>
                </pic:pic>
              </a:graphicData>
            </a:graphic>
          </wp:inline>
        </w:drawing>
      </w:r>
    </w:p>
    <w:p w14:paraId="567E4114" w14:textId="77777777" w:rsidR="00115A5C" w:rsidRDefault="00000000">
      <w:r>
        <w:t>A: The two charts give information about single-occupant households in England in the year 2011.</w:t>
      </w:r>
      <w:r>
        <w:br/>
        <w:t>The bar chart compares figures for occupants' age and gender, and the pie chart shows data about</w:t>
      </w:r>
      <w:r>
        <w:br/>
        <w:t>the number of bedrooms in these homes.</w:t>
      </w:r>
    </w:p>
    <w:p w14:paraId="44938371" w14:textId="77777777" w:rsidR="00115A5C" w:rsidRDefault="00000000">
      <w:r>
        <w:t>Overall, females made up a higher proportion of people living alone than males, and this difference</w:t>
      </w:r>
      <w:r>
        <w:br/>
        <w:t>is particularly noticeable in the older age categories. We can also see that the most common</w:t>
      </w:r>
      <w:r>
        <w:br/>
        <w:t>number of bedrooms in a single-occupant home was two.</w:t>
      </w:r>
    </w:p>
    <w:p w14:paraId="6A266475" w14:textId="77777777" w:rsidR="00115A5C" w:rsidRDefault="00000000">
      <w:r>
        <w:lastRenderedPageBreak/>
        <w:t>A significant majority of the people aged 65 or over who were living alone in England in 2011 were</w:t>
      </w:r>
      <w:r>
        <w:br/>
        <w:t>female. Women made up around 72% of single occupants aged 75 to 84, and 76% of those aged</w:t>
      </w:r>
      <w:r>
        <w:br/>
        <w:t>85 or over. By contrast, among younger adults the figures for males were higher. For example, in</w:t>
      </w:r>
      <w:r>
        <w:br/>
        <w:t>the 35-49 age category, men accounted for nearly 65% of people living alone.</w:t>
      </w:r>
    </w:p>
    <w:p w14:paraId="5DE8D79C" w14:textId="77777777" w:rsidR="00115A5C" w:rsidRDefault="00000000">
      <w:r>
        <w:t>In the same year, 35.4% of one-person households in England had two bedrooms, while one-</w:t>
      </w:r>
    </w:p>
    <w:p w14:paraId="48A46638" w14:textId="77777777" w:rsidR="00115A5C" w:rsidRDefault="00000000">
      <w:r>
        <w:t>bedroom and three-bedroom homes accounted for 28% and 29.8% of the total. Under 7% of single-</w:t>
      </w:r>
      <w:r>
        <w:br/>
        <w:t>occupant homes had four or more bedrooms.</w:t>
      </w:r>
    </w:p>
    <w:p w14:paraId="65F2576C" w14:textId="77777777" w:rsidR="00115A5C" w:rsidRDefault="00000000">
      <w:pPr>
        <w:rPr>
          <w:lang w:eastAsia="zh-CN"/>
        </w:rPr>
      </w:pPr>
      <w:r>
        <w:rPr>
          <w:lang w:eastAsia="zh-CN"/>
        </w:rPr>
        <w:t>(189 words, band 9)</w:t>
      </w:r>
    </w:p>
    <w:p w14:paraId="1D10A55A" w14:textId="77777777" w:rsidR="00115A5C" w:rsidRDefault="00000000">
      <w:pPr>
        <w:rPr>
          <w:lang w:eastAsia="zh-CN"/>
        </w:rPr>
      </w:pPr>
      <w:r>
        <w:rPr>
          <w:lang w:eastAsia="zh-CN"/>
        </w:rPr>
        <w:t>参考思路：该题为柱状图，写作时应先概括主要趋势</w:t>
      </w:r>
      <w:r>
        <w:rPr>
          <w:lang w:eastAsia="zh-CN"/>
        </w:rPr>
        <w:t>/</w:t>
      </w:r>
      <w:r>
        <w:rPr>
          <w:lang w:eastAsia="zh-CN"/>
        </w:rPr>
        <w:t>差异，再选择关键数据或步骤进行对比和说明。</w:t>
      </w:r>
    </w:p>
    <w:p w14:paraId="22A41C61" w14:textId="77777777" w:rsidR="00115A5C" w:rsidRDefault="00000000">
      <w:proofErr w:type="spellStart"/>
      <w:r>
        <w:t>表达亮点：保留原参考范文表达；可重点积累</w:t>
      </w:r>
      <w:proofErr w:type="spellEnd"/>
      <w:r>
        <w:t xml:space="preserve"> </w:t>
      </w:r>
      <w:proofErr w:type="spellStart"/>
      <w:r>
        <w:t>overview</w:t>
      </w:r>
      <w:r>
        <w:t>、</w:t>
      </w:r>
      <w:r>
        <w:t>compare</w:t>
      </w:r>
      <w:r>
        <w:t>、</w:t>
      </w:r>
      <w:r>
        <w:t>increase</w:t>
      </w:r>
      <w:proofErr w:type="spellEnd"/>
      <w:r>
        <w:t>/</w:t>
      </w:r>
      <w:proofErr w:type="spellStart"/>
      <w:r>
        <w:t>decrease</w:t>
      </w:r>
      <w:r>
        <w:t>、</w:t>
      </w:r>
      <w:r>
        <w:t>by</w:t>
      </w:r>
      <w:proofErr w:type="spellEnd"/>
      <w:r>
        <w:t xml:space="preserve"> </w:t>
      </w:r>
      <w:proofErr w:type="spellStart"/>
      <w:r>
        <w:t>contrast</w:t>
      </w:r>
      <w:r>
        <w:t>、</w:t>
      </w:r>
      <w:r>
        <w:t>respectively</w:t>
      </w:r>
      <w:proofErr w:type="spellEnd"/>
      <w:r>
        <w:t xml:space="preserve"> </w:t>
      </w:r>
      <w:r>
        <w:t>等</w:t>
      </w:r>
      <w:r>
        <w:t xml:space="preserve"> Task 1 </w:t>
      </w:r>
      <w:proofErr w:type="spellStart"/>
      <w:r>
        <w:t>常用表达</w:t>
      </w:r>
      <w:proofErr w:type="spellEnd"/>
      <w:r>
        <w:t>。</w:t>
      </w:r>
    </w:p>
    <w:p w14:paraId="0CE16EF0" w14:textId="77777777" w:rsidR="00115A5C" w:rsidRDefault="00000000">
      <w:r>
        <w:t>────────────────────────────────────────</w:t>
      </w:r>
    </w:p>
    <w:sectPr w:rsidR="00115A5C">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FA8A7" w14:textId="77777777" w:rsidR="00331F16" w:rsidRDefault="00331F16">
      <w:pPr>
        <w:spacing w:line="240" w:lineRule="auto"/>
      </w:pPr>
      <w:r>
        <w:separator/>
      </w:r>
    </w:p>
  </w:endnote>
  <w:endnote w:type="continuationSeparator" w:id="0">
    <w:p w14:paraId="38B522EC" w14:textId="77777777" w:rsidR="00331F16" w:rsidRDefault="00331F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28515" w14:textId="77777777" w:rsidR="00331F16" w:rsidRDefault="00331F16">
      <w:pPr>
        <w:spacing w:after="0"/>
      </w:pPr>
      <w:r>
        <w:separator/>
      </w:r>
    </w:p>
  </w:footnote>
  <w:footnote w:type="continuationSeparator" w:id="0">
    <w:p w14:paraId="36C60AD8" w14:textId="77777777" w:rsidR="00331F16" w:rsidRDefault="00331F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804273538">
    <w:abstractNumId w:val="1"/>
  </w:num>
  <w:num w:numId="2" w16cid:durableId="1424253921">
    <w:abstractNumId w:val="4"/>
  </w:num>
  <w:num w:numId="3" w16cid:durableId="1663124403">
    <w:abstractNumId w:val="5"/>
  </w:num>
  <w:num w:numId="4" w16cid:durableId="787092709">
    <w:abstractNumId w:val="2"/>
  </w:num>
  <w:num w:numId="5" w16cid:durableId="261961932">
    <w:abstractNumId w:val="0"/>
  </w:num>
  <w:num w:numId="6" w16cid:durableId="1530753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237"/>
    <w:rsid w:val="00034616"/>
    <w:rsid w:val="0006063C"/>
    <w:rsid w:val="00115A5C"/>
    <w:rsid w:val="0015074B"/>
    <w:rsid w:val="0029639D"/>
    <w:rsid w:val="00326F90"/>
    <w:rsid w:val="00331F16"/>
    <w:rsid w:val="00761707"/>
    <w:rsid w:val="00AA1D8D"/>
    <w:rsid w:val="00B47730"/>
    <w:rsid w:val="00BB36E0"/>
    <w:rsid w:val="00C4382C"/>
    <w:rsid w:val="00CB0664"/>
    <w:rsid w:val="00FC1367"/>
    <w:rsid w:val="00FC693F"/>
    <w:rsid w:val="BF6B4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AE4109"/>
  <w14:defaultImageDpi w14:val="300"/>
  <w15:docId w15:val="{958B2C8A-8378-48B2-9A07-568AAFBE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微软雅黑" w:hAnsi="Arial"/>
      <w:sz w:val="19"/>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46</Pages>
  <Words>11050</Words>
  <Characters>45306</Characters>
  <Application>Microsoft Office Word</Application>
  <DocSecurity>0</DocSecurity>
  <Lines>686</Lines>
  <Paragraphs>391</Paragraphs>
  <ScaleCrop>false</ScaleCrop>
  <Company/>
  <LinksUpToDate>false</LinksUpToDate>
  <CharactersWithSpaces>55965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佳音 刘</cp:lastModifiedBy>
  <cp:revision>4</cp:revision>
  <dcterms:created xsi:type="dcterms:W3CDTF">2013-12-24T07:15:00Z</dcterms:created>
  <dcterms:modified xsi:type="dcterms:W3CDTF">2026-05-09T14:31:00Z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48D89D15EC83FFCD692DFF69B1E5C78C_42</vt:lpwstr>
  </property>
</Properties>
</file>