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E69" w:rsidRDefault="00E45E69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E45E69" w:rsidRDefault="00E45E69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E45E69" w:rsidRDefault="00E45E69">
      <w:pPr>
        <w:pStyle w:val="Normal0"/>
        <w:spacing w:after="120"/>
        <w:jc w:val="center"/>
        <w:rPr>
          <w:color w:val="000000"/>
          <w:sz w:val="44"/>
          <w:lang w:eastAsia="zh-CN"/>
        </w:rPr>
      </w:pPr>
    </w:p>
    <w:p w:rsidR="00D356B0" w:rsidRPr="00E45E69" w:rsidRDefault="00997B29">
      <w:pPr>
        <w:pStyle w:val="Normal0"/>
        <w:spacing w:after="120"/>
        <w:jc w:val="center"/>
        <w:rPr>
          <w:color w:val="000000"/>
          <w:sz w:val="44"/>
          <w:szCs w:val="44"/>
          <w:lang w:eastAsia="zh-CN"/>
        </w:rPr>
      </w:pPr>
      <w:r w:rsidRPr="00E45E69">
        <w:rPr>
          <w:color w:val="000000"/>
          <w:sz w:val="44"/>
          <w:lang w:eastAsia="zh-CN"/>
        </w:rPr>
        <w:t>“</w:t>
      </w:r>
      <w:r w:rsidRPr="00E45E69">
        <w:rPr>
          <w:color w:val="000000"/>
          <w:sz w:val="44"/>
          <w:lang w:eastAsia="zh-CN"/>
        </w:rPr>
        <w:t>虚市</w:t>
      </w:r>
      <w:r w:rsidRPr="00E45E69">
        <w:rPr>
          <w:color w:val="000000"/>
          <w:sz w:val="44"/>
          <w:lang w:eastAsia="zh-CN"/>
        </w:rPr>
        <w:t>”</w:t>
      </w:r>
    </w:p>
    <w:p w:rsidR="00D356B0" w:rsidRPr="00E45E69" w:rsidRDefault="00997B29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 w:rsidRPr="00E45E69">
        <w:rPr>
          <w:color w:val="000000"/>
          <w:sz w:val="44"/>
          <w:lang w:eastAsia="zh-CN"/>
        </w:rPr>
        <w:t>概要设计说明书</w:t>
      </w:r>
    </w:p>
    <w:p w:rsidR="00D356B0" w:rsidRPr="00E45E69" w:rsidRDefault="00D356B0">
      <w:pPr>
        <w:rPr>
          <w:color w:val="000000"/>
        </w:rPr>
      </w:pPr>
    </w:p>
    <w:p w:rsidR="00D356B0" w:rsidRPr="00E45E69" w:rsidRDefault="00D356B0">
      <w:pPr>
        <w:rPr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D356B0" w:rsidRPr="00E45E69">
        <w:trPr>
          <w:cantSplit/>
          <w:trHeight w:val="319"/>
        </w:trPr>
        <w:tc>
          <w:tcPr>
            <w:tcW w:w="2684" w:type="dxa"/>
            <w:vMerge w:val="restart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文件状态：</w:t>
            </w:r>
          </w:p>
          <w:p w:rsidR="00D356B0" w:rsidRPr="00E45E69" w:rsidRDefault="00997B29">
            <w:pPr>
              <w:ind w:firstLineChars="100" w:firstLine="210"/>
              <w:rPr>
                <w:color w:val="000000"/>
              </w:rPr>
            </w:pPr>
            <w:r w:rsidRPr="00E45E69">
              <w:rPr>
                <w:color w:val="000000"/>
              </w:rPr>
              <w:t>[</w:t>
            </w:r>
            <w:r w:rsidRPr="00E45E69">
              <w:t>√</w:t>
            </w:r>
            <w:r w:rsidRPr="00E45E69">
              <w:rPr>
                <w:color w:val="000000"/>
              </w:rPr>
              <w:t xml:space="preserve">] </w:t>
            </w:r>
            <w:r w:rsidRPr="00E45E69">
              <w:rPr>
                <w:color w:val="000000"/>
              </w:rPr>
              <w:t>草稿</w:t>
            </w:r>
          </w:p>
          <w:p w:rsidR="00D356B0" w:rsidRPr="00E45E69" w:rsidRDefault="00997B29">
            <w:pPr>
              <w:ind w:firstLineChars="100" w:firstLine="210"/>
              <w:rPr>
                <w:color w:val="000000"/>
              </w:rPr>
            </w:pPr>
            <w:r w:rsidRPr="00E45E69">
              <w:rPr>
                <w:color w:val="000000"/>
              </w:rPr>
              <w:t xml:space="preserve">[  ] </w:t>
            </w:r>
            <w:r w:rsidRPr="00E45E69">
              <w:rPr>
                <w:color w:val="000000"/>
              </w:rPr>
              <w:t>正式发布</w:t>
            </w:r>
          </w:p>
          <w:p w:rsidR="00D356B0" w:rsidRPr="00E45E69" w:rsidRDefault="00997B29">
            <w:pPr>
              <w:ind w:firstLineChars="100" w:firstLine="210"/>
              <w:rPr>
                <w:color w:val="000000"/>
              </w:rPr>
            </w:pPr>
            <w:r w:rsidRPr="00E45E69">
              <w:rPr>
                <w:color w:val="000000"/>
              </w:rPr>
              <w:t xml:space="preserve">[  ] </w:t>
            </w:r>
            <w:r w:rsidRPr="00E45E69">
              <w:rPr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“</w:t>
            </w:r>
            <w:r w:rsidRPr="00E45E69">
              <w:rPr>
                <w:color w:val="000000"/>
              </w:rPr>
              <w:t>虚市</w:t>
            </w:r>
            <w:r w:rsidRPr="00E45E69">
              <w:rPr>
                <w:color w:val="000000"/>
              </w:rPr>
              <w:t>”</w:t>
            </w:r>
            <w:r w:rsidRPr="00E45E69">
              <w:rPr>
                <w:color w:val="000000"/>
              </w:rPr>
              <w:t>概要设计文档</w:t>
            </w:r>
          </w:p>
        </w:tc>
      </w:tr>
      <w:tr w:rsidR="00D356B0" w:rsidRPr="00E45E69">
        <w:trPr>
          <w:cantSplit/>
          <w:trHeight w:val="319"/>
        </w:trPr>
        <w:tc>
          <w:tcPr>
            <w:tcW w:w="2684" w:type="dxa"/>
            <w:vMerge/>
          </w:tcPr>
          <w:p w:rsidR="00D356B0" w:rsidRPr="00E45E69" w:rsidRDefault="00D356B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D356B0" w:rsidRPr="00E45E69" w:rsidRDefault="00E45E6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97B29" w:rsidRPr="00E45E69">
              <w:rPr>
                <w:color w:val="000000"/>
              </w:rPr>
              <w:t>.0</w:t>
            </w:r>
          </w:p>
        </w:tc>
      </w:tr>
      <w:tr w:rsidR="00D356B0" w:rsidRPr="00E45E69">
        <w:trPr>
          <w:cantSplit/>
        </w:trPr>
        <w:tc>
          <w:tcPr>
            <w:tcW w:w="2684" w:type="dxa"/>
            <w:vMerge/>
          </w:tcPr>
          <w:p w:rsidR="00D356B0" w:rsidRPr="00E45E69" w:rsidRDefault="00D356B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作</w:t>
            </w:r>
            <w:r w:rsidRPr="00E45E69">
              <w:rPr>
                <w:color w:val="000000"/>
              </w:rPr>
              <w:t xml:space="preserve">    </w:t>
            </w:r>
            <w:r w:rsidRPr="00E45E69">
              <w:rPr>
                <w:color w:val="000000"/>
              </w:rPr>
              <w:t>者：</w:t>
            </w:r>
          </w:p>
        </w:tc>
        <w:tc>
          <w:tcPr>
            <w:tcW w:w="4692" w:type="dxa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郑科宇、戴哲力、张浩、任豪、王佳琪、刘佳</w:t>
            </w:r>
          </w:p>
        </w:tc>
      </w:tr>
      <w:tr w:rsidR="00D356B0" w:rsidRPr="00E45E69">
        <w:trPr>
          <w:cantSplit/>
        </w:trPr>
        <w:tc>
          <w:tcPr>
            <w:tcW w:w="2684" w:type="dxa"/>
            <w:vMerge/>
          </w:tcPr>
          <w:p w:rsidR="00D356B0" w:rsidRPr="00E45E69" w:rsidRDefault="00D356B0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2019-05-07</w:t>
            </w:r>
          </w:p>
        </w:tc>
      </w:tr>
    </w:tbl>
    <w:p w:rsidR="00D356B0" w:rsidRPr="00E45E69" w:rsidRDefault="00D356B0">
      <w:pPr>
        <w:pStyle w:val="a4"/>
        <w:jc w:val="both"/>
        <w:rPr>
          <w:rFonts w:ascii="Times New Roman" w:hAnsi="Times New Roman" w:cs="Times New Roman"/>
          <w:color w:val="000000"/>
          <w:sz w:val="21"/>
        </w:rPr>
      </w:pPr>
    </w:p>
    <w:p w:rsidR="00D356B0" w:rsidRPr="00E45E69" w:rsidRDefault="00D356B0">
      <w:pPr>
        <w:rPr>
          <w:color w:val="000000"/>
        </w:rPr>
      </w:pPr>
    </w:p>
    <w:p w:rsidR="00D356B0" w:rsidRPr="00E45E69" w:rsidRDefault="00997B29">
      <w:pPr>
        <w:pageBreakBefore/>
        <w:jc w:val="center"/>
        <w:rPr>
          <w:color w:val="000000"/>
          <w:sz w:val="28"/>
        </w:rPr>
      </w:pPr>
      <w:r w:rsidRPr="00E45E69">
        <w:rPr>
          <w:color w:val="000000"/>
          <w:sz w:val="28"/>
        </w:rPr>
        <w:lastRenderedPageBreak/>
        <w:t>版</w:t>
      </w:r>
      <w:r w:rsidRPr="00E45E69">
        <w:rPr>
          <w:color w:val="000000"/>
          <w:sz w:val="28"/>
        </w:rPr>
        <w:t xml:space="preserve"> </w:t>
      </w:r>
      <w:r w:rsidRPr="00E45E69">
        <w:rPr>
          <w:color w:val="000000"/>
          <w:sz w:val="28"/>
        </w:rPr>
        <w:t>本</w:t>
      </w:r>
      <w:r w:rsidRPr="00E45E69">
        <w:rPr>
          <w:color w:val="000000"/>
          <w:sz w:val="28"/>
        </w:rPr>
        <w:t xml:space="preserve"> </w:t>
      </w:r>
      <w:r w:rsidRPr="00E45E69">
        <w:rPr>
          <w:color w:val="000000"/>
          <w:sz w:val="28"/>
        </w:rPr>
        <w:t>历</w:t>
      </w:r>
      <w:r w:rsidRPr="00E45E69">
        <w:rPr>
          <w:color w:val="000000"/>
          <w:sz w:val="28"/>
        </w:rPr>
        <w:t xml:space="preserve"> </w:t>
      </w:r>
      <w:r w:rsidRPr="00E45E69">
        <w:rPr>
          <w:color w:val="000000"/>
          <w:sz w:val="28"/>
        </w:rPr>
        <w:t>史</w:t>
      </w:r>
    </w:p>
    <w:p w:rsidR="00D356B0" w:rsidRPr="00E45E69" w:rsidRDefault="00D356B0">
      <w:pPr>
        <w:rPr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896"/>
        <w:gridCol w:w="1076"/>
        <w:gridCol w:w="2566"/>
        <w:gridCol w:w="2728"/>
      </w:tblGrid>
      <w:tr w:rsidR="00D356B0" w:rsidRPr="00E45E69">
        <w:tc>
          <w:tcPr>
            <w:tcW w:w="1454" w:type="dxa"/>
          </w:tcPr>
          <w:p w:rsidR="00D356B0" w:rsidRPr="00E45E69" w:rsidRDefault="00997B29">
            <w:pPr>
              <w:jc w:val="center"/>
              <w:rPr>
                <w:color w:val="000000"/>
              </w:rPr>
            </w:pPr>
            <w:r w:rsidRPr="00E45E69">
              <w:rPr>
                <w:color w:val="000000"/>
              </w:rPr>
              <w:t>版本</w:t>
            </w:r>
            <w:r w:rsidRPr="00E45E69">
              <w:rPr>
                <w:color w:val="000000"/>
              </w:rPr>
              <w:t>/</w:t>
            </w:r>
            <w:r w:rsidRPr="00E45E69">
              <w:rPr>
                <w:color w:val="000000"/>
              </w:rPr>
              <w:t>状态</w:t>
            </w:r>
          </w:p>
        </w:tc>
        <w:tc>
          <w:tcPr>
            <w:tcW w:w="896" w:type="dxa"/>
          </w:tcPr>
          <w:p w:rsidR="00D356B0" w:rsidRPr="00E45E69" w:rsidRDefault="00997B29">
            <w:pPr>
              <w:jc w:val="center"/>
              <w:rPr>
                <w:color w:val="000000"/>
              </w:rPr>
            </w:pPr>
            <w:r w:rsidRPr="00E45E69">
              <w:rPr>
                <w:color w:val="000000"/>
              </w:rPr>
              <w:t>作者</w:t>
            </w:r>
          </w:p>
        </w:tc>
        <w:tc>
          <w:tcPr>
            <w:tcW w:w="1076" w:type="dxa"/>
          </w:tcPr>
          <w:p w:rsidR="00D356B0" w:rsidRPr="00E45E69" w:rsidRDefault="00997B29">
            <w:pPr>
              <w:jc w:val="center"/>
              <w:rPr>
                <w:color w:val="000000"/>
              </w:rPr>
            </w:pPr>
            <w:r w:rsidRPr="00E45E69">
              <w:rPr>
                <w:color w:val="000000"/>
              </w:rPr>
              <w:t>参与者</w:t>
            </w:r>
          </w:p>
        </w:tc>
        <w:tc>
          <w:tcPr>
            <w:tcW w:w="2566" w:type="dxa"/>
          </w:tcPr>
          <w:p w:rsidR="00D356B0" w:rsidRPr="00E45E69" w:rsidRDefault="00997B29">
            <w:pPr>
              <w:jc w:val="center"/>
              <w:rPr>
                <w:color w:val="000000"/>
              </w:rPr>
            </w:pPr>
            <w:r w:rsidRPr="00E45E69">
              <w:rPr>
                <w:color w:val="000000"/>
              </w:rPr>
              <w:t>起止日期</w:t>
            </w:r>
          </w:p>
        </w:tc>
        <w:tc>
          <w:tcPr>
            <w:tcW w:w="2728" w:type="dxa"/>
          </w:tcPr>
          <w:p w:rsidR="00D356B0" w:rsidRPr="00E45E69" w:rsidRDefault="00997B29">
            <w:pPr>
              <w:jc w:val="center"/>
              <w:rPr>
                <w:color w:val="000000"/>
              </w:rPr>
            </w:pPr>
            <w:r w:rsidRPr="00E45E69">
              <w:rPr>
                <w:color w:val="000000"/>
              </w:rPr>
              <w:t>备注</w:t>
            </w:r>
          </w:p>
        </w:tc>
      </w:tr>
      <w:tr w:rsidR="00D356B0" w:rsidRPr="00E45E69">
        <w:tc>
          <w:tcPr>
            <w:tcW w:w="1454" w:type="dxa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1.0</w:t>
            </w:r>
          </w:p>
        </w:tc>
        <w:tc>
          <w:tcPr>
            <w:tcW w:w="896" w:type="dxa"/>
          </w:tcPr>
          <w:p w:rsidR="00D356B0" w:rsidRPr="00E45E69" w:rsidRDefault="00C62759">
            <w:pPr>
              <w:rPr>
                <w:color w:val="000000"/>
              </w:rPr>
            </w:pPr>
            <w:r w:rsidRPr="00E45E69">
              <w:rPr>
                <w:color w:val="000000"/>
              </w:rPr>
              <w:t>刘佳</w:t>
            </w:r>
          </w:p>
        </w:tc>
        <w:tc>
          <w:tcPr>
            <w:tcW w:w="1076" w:type="dxa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戴哲力、张浩、任豪、王佳琪、</w:t>
            </w:r>
            <w:r w:rsidR="00C62759" w:rsidRPr="00E45E69">
              <w:rPr>
                <w:color w:val="000000"/>
              </w:rPr>
              <w:t>郑科宇</w:t>
            </w:r>
          </w:p>
        </w:tc>
        <w:tc>
          <w:tcPr>
            <w:tcW w:w="2566" w:type="dxa"/>
          </w:tcPr>
          <w:p w:rsidR="00D356B0" w:rsidRPr="00E45E69" w:rsidRDefault="00997B29">
            <w:pPr>
              <w:rPr>
                <w:color w:val="000000"/>
              </w:rPr>
            </w:pPr>
            <w:r w:rsidRPr="00E45E69">
              <w:rPr>
                <w:color w:val="000000"/>
              </w:rPr>
              <w:t>2019/05/06-2019/05/07</w:t>
            </w:r>
          </w:p>
        </w:tc>
        <w:tc>
          <w:tcPr>
            <w:tcW w:w="2728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</w:tr>
      <w:tr w:rsidR="00D356B0" w:rsidRPr="00E45E69">
        <w:tc>
          <w:tcPr>
            <w:tcW w:w="1454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  <w:tc>
          <w:tcPr>
            <w:tcW w:w="896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  <w:tc>
          <w:tcPr>
            <w:tcW w:w="1076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  <w:tc>
          <w:tcPr>
            <w:tcW w:w="2566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  <w:tc>
          <w:tcPr>
            <w:tcW w:w="2728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</w:tr>
      <w:tr w:rsidR="00D356B0" w:rsidRPr="00E45E69">
        <w:tc>
          <w:tcPr>
            <w:tcW w:w="1454" w:type="dxa"/>
          </w:tcPr>
          <w:p w:rsidR="00D356B0" w:rsidRPr="00E45E69" w:rsidRDefault="00E45E6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.0</w:t>
            </w:r>
          </w:p>
        </w:tc>
        <w:tc>
          <w:tcPr>
            <w:tcW w:w="896" w:type="dxa"/>
          </w:tcPr>
          <w:p w:rsidR="00D356B0" w:rsidRPr="00E45E69" w:rsidRDefault="00E45E69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郑科宇</w:t>
            </w:r>
            <w:proofErr w:type="gramEnd"/>
          </w:p>
        </w:tc>
        <w:tc>
          <w:tcPr>
            <w:tcW w:w="1076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  <w:tc>
          <w:tcPr>
            <w:tcW w:w="2566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  <w:tc>
          <w:tcPr>
            <w:tcW w:w="2728" w:type="dxa"/>
          </w:tcPr>
          <w:p w:rsidR="00D356B0" w:rsidRPr="00E45E69" w:rsidRDefault="00D356B0">
            <w:pPr>
              <w:rPr>
                <w:color w:val="000000"/>
              </w:rPr>
            </w:pPr>
          </w:p>
        </w:tc>
      </w:tr>
    </w:tbl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997B29" w:rsidRPr="00E45E69" w:rsidRDefault="00997B29">
      <w:pPr>
        <w:widowControl/>
        <w:jc w:val="left"/>
      </w:pPr>
      <w:r w:rsidRPr="00E45E69">
        <w:br w:type="page"/>
      </w:r>
    </w:p>
    <w:p w:rsidR="00D356B0" w:rsidRPr="00E45E69" w:rsidRDefault="00D356B0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686214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7B29" w:rsidRPr="00E45E69" w:rsidRDefault="00997B29">
          <w:pPr>
            <w:pStyle w:val="TOC"/>
            <w:rPr>
              <w:rFonts w:ascii="Times New Roman" w:eastAsia="宋体" w:hAnsi="Times New Roman" w:cs="Times New Roman"/>
            </w:rPr>
          </w:pPr>
          <w:r w:rsidRPr="00E45E69">
            <w:rPr>
              <w:rFonts w:ascii="Times New Roman" w:eastAsia="宋体" w:hAnsi="Times New Roman" w:cs="Times New Roman"/>
              <w:lang w:val="zh-CN"/>
            </w:rPr>
            <w:t>目录</w:t>
          </w:r>
        </w:p>
        <w:p w:rsidR="00997B29" w:rsidRPr="00E45E69" w:rsidRDefault="00997B2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E45E69">
            <w:fldChar w:fldCharType="begin"/>
          </w:r>
          <w:r w:rsidRPr="00E45E69">
            <w:instrText xml:space="preserve"> TOC \o "1-3" \h \z \u </w:instrText>
          </w:r>
          <w:r w:rsidRPr="00E45E69">
            <w:fldChar w:fldCharType="separate"/>
          </w:r>
          <w:hyperlink w:anchor="_Toc9445907" w:history="1">
            <w:r w:rsidRPr="00E45E69">
              <w:rPr>
                <w:rStyle w:val="a7"/>
                <w:noProof/>
              </w:rPr>
              <w:t>1.</w:t>
            </w:r>
            <w:r w:rsidRPr="00E45E69">
              <w:rPr>
                <w:noProof/>
                <w:szCs w:val="22"/>
              </w:rPr>
              <w:tab/>
            </w:r>
            <w:r w:rsidRPr="00E45E69">
              <w:rPr>
                <w:rStyle w:val="a7"/>
                <w:noProof/>
              </w:rPr>
              <w:t>引言</w:t>
            </w:r>
            <w:r w:rsidRPr="00E45E69">
              <w:rPr>
                <w:noProof/>
                <w:webHidden/>
              </w:rPr>
              <w:tab/>
            </w:r>
            <w:r w:rsidRPr="00E45E69">
              <w:rPr>
                <w:noProof/>
                <w:webHidden/>
              </w:rPr>
              <w:fldChar w:fldCharType="begin"/>
            </w:r>
            <w:r w:rsidRPr="00E45E69">
              <w:rPr>
                <w:noProof/>
                <w:webHidden/>
              </w:rPr>
              <w:instrText xml:space="preserve"> PAGEREF _Toc9445907 \h </w:instrText>
            </w:r>
            <w:r w:rsidRPr="00E45E69">
              <w:rPr>
                <w:noProof/>
                <w:webHidden/>
              </w:rPr>
            </w:r>
            <w:r w:rsidRPr="00E45E69">
              <w:rPr>
                <w:noProof/>
                <w:webHidden/>
              </w:rPr>
              <w:fldChar w:fldCharType="separate"/>
            </w:r>
            <w:r w:rsidRPr="00E45E69">
              <w:rPr>
                <w:noProof/>
                <w:webHidden/>
              </w:rPr>
              <w:t>5</w:t>
            </w:r>
            <w:r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08" w:history="1">
            <w:r w:rsidR="00997B29" w:rsidRPr="00E45E69">
              <w:rPr>
                <w:rStyle w:val="a7"/>
                <w:noProof/>
              </w:rPr>
              <w:t>目的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_Toc9445908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5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09" w:history="1">
            <w:r w:rsidR="00997B29" w:rsidRPr="00E45E69">
              <w:rPr>
                <w:rStyle w:val="a7"/>
                <w:noProof/>
              </w:rPr>
              <w:t>背景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_Toc9445909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5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10" w:history="1">
            <w:r w:rsidR="00997B29" w:rsidRPr="00E45E69">
              <w:rPr>
                <w:rStyle w:val="a7"/>
                <w:noProof/>
              </w:rPr>
              <w:t>参考资料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_Toc9445910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5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445911" w:history="1">
            <w:r w:rsidR="00997B29" w:rsidRPr="00E45E69">
              <w:rPr>
                <w:rStyle w:val="a7"/>
                <w:noProof/>
              </w:rPr>
              <w:t xml:space="preserve">2. </w:t>
            </w:r>
            <w:r w:rsidR="00997B29" w:rsidRPr="00E45E69">
              <w:rPr>
                <w:rStyle w:val="a7"/>
                <w:noProof/>
              </w:rPr>
              <w:t>总体设计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_Toc9445911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5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12" w:history="1">
            <w:r w:rsidR="00997B29" w:rsidRPr="00E45E69">
              <w:rPr>
                <w:rStyle w:val="a7"/>
                <w:noProof/>
              </w:rPr>
              <w:t>2.1</w:t>
            </w:r>
            <w:r w:rsidR="00997B29" w:rsidRPr="00E45E69">
              <w:rPr>
                <w:rStyle w:val="a7"/>
                <w:noProof/>
              </w:rPr>
              <w:t>需求规定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_Toc9445912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5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13" w:history="1">
            <w:r w:rsidR="00997B29" w:rsidRPr="00E45E69">
              <w:rPr>
                <w:rStyle w:val="a7"/>
                <w:noProof/>
              </w:rPr>
              <w:t>2.2</w:t>
            </w:r>
            <w:r w:rsidR="00997B29" w:rsidRPr="00E45E69">
              <w:rPr>
                <w:rStyle w:val="a7"/>
                <w:noProof/>
              </w:rPr>
              <w:t>运行环境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_Toc9445913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6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14" w:history="1">
            <w:r w:rsidR="00997B29" w:rsidRPr="00E45E69">
              <w:rPr>
                <w:rStyle w:val="a7"/>
                <w:noProof/>
              </w:rPr>
              <w:t>2.2.1</w:t>
            </w:r>
            <w:r w:rsidR="00997B29" w:rsidRPr="00E45E69">
              <w:rPr>
                <w:rStyle w:val="a7"/>
                <w:noProof/>
              </w:rPr>
              <w:t>软件环境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_Toc9445914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6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15" w:history="1">
            <w:r w:rsidR="00997B29" w:rsidRPr="00E45E69">
              <w:rPr>
                <w:rStyle w:val="a7"/>
                <w:noProof/>
              </w:rPr>
              <w:t>2.2.2</w:t>
            </w:r>
            <w:r w:rsidR="00997B29" w:rsidRPr="00E45E69">
              <w:rPr>
                <w:rStyle w:val="a7"/>
                <w:noProof/>
              </w:rPr>
              <w:t>硬件环境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_Toc9445915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6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16" w:history="1">
            <w:r w:rsidR="00997B29" w:rsidRPr="00E45E69">
              <w:rPr>
                <w:rStyle w:val="a7"/>
                <w:noProof/>
              </w:rPr>
              <w:t xml:space="preserve">2.3 </w:t>
            </w:r>
            <w:r w:rsidR="00997B29" w:rsidRPr="00E45E69">
              <w:rPr>
                <w:rStyle w:val="a7"/>
                <w:noProof/>
              </w:rPr>
              <w:t>开发环境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_Toc9445916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6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17" w:history="1">
            <w:r w:rsidR="00997B29" w:rsidRPr="00E45E69">
              <w:rPr>
                <w:rStyle w:val="a7"/>
                <w:noProof/>
              </w:rPr>
              <w:t>2.3.1</w:t>
            </w:r>
            <w:r w:rsidR="00997B29" w:rsidRPr="00E45E69">
              <w:rPr>
                <w:rStyle w:val="a7"/>
                <w:noProof/>
              </w:rPr>
              <w:t>服务器软件环境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_Toc9445917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6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18" w:history="1">
            <w:r w:rsidR="00997B29" w:rsidRPr="00E45E69">
              <w:rPr>
                <w:rStyle w:val="a7"/>
                <w:noProof/>
              </w:rPr>
              <w:t>2.3.2</w:t>
            </w:r>
            <w:r w:rsidR="00997B29" w:rsidRPr="00E45E69">
              <w:rPr>
                <w:rStyle w:val="a7"/>
                <w:noProof/>
              </w:rPr>
              <w:t>服务器硬件环境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_Toc9445918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6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19" w:history="1">
            <w:r w:rsidR="00997B29" w:rsidRPr="00E45E69">
              <w:rPr>
                <w:rStyle w:val="a7"/>
                <w:noProof/>
              </w:rPr>
              <w:t>2.3.3</w:t>
            </w:r>
            <w:r w:rsidR="00997B29" w:rsidRPr="00E45E69">
              <w:rPr>
                <w:rStyle w:val="a7"/>
                <w:noProof/>
              </w:rPr>
              <w:t>开发机器软件环境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_Toc9445919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7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20" w:history="1">
            <w:r w:rsidR="00997B29" w:rsidRPr="00E45E69">
              <w:rPr>
                <w:rStyle w:val="a7"/>
                <w:noProof/>
              </w:rPr>
              <w:t>2.3.4</w:t>
            </w:r>
            <w:r w:rsidR="00997B29" w:rsidRPr="00E45E69">
              <w:rPr>
                <w:rStyle w:val="a7"/>
                <w:noProof/>
              </w:rPr>
              <w:t>开发机器硬件环境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_Toc9445920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7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21" w:history="1">
            <w:r w:rsidR="00997B29" w:rsidRPr="00E45E69">
              <w:rPr>
                <w:rStyle w:val="a7"/>
                <w:noProof/>
              </w:rPr>
              <w:t xml:space="preserve">2.4 </w:t>
            </w:r>
            <w:r w:rsidR="00997B29" w:rsidRPr="00E45E69">
              <w:rPr>
                <w:rStyle w:val="a7"/>
                <w:noProof/>
              </w:rPr>
              <w:t>系统架构设计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_Toc9445921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8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22" w:history="1">
            <w:r w:rsidR="00997B29" w:rsidRPr="00E45E69">
              <w:rPr>
                <w:rStyle w:val="a7"/>
                <w:noProof/>
              </w:rPr>
              <w:t xml:space="preserve">2.5 </w:t>
            </w:r>
            <w:r w:rsidR="00997B29" w:rsidRPr="00E45E69">
              <w:rPr>
                <w:rStyle w:val="a7"/>
                <w:noProof/>
              </w:rPr>
              <w:t>系统模块设计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_Toc9445922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9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23" w:history="1">
            <w:r w:rsidR="00997B29" w:rsidRPr="00E45E69">
              <w:rPr>
                <w:rStyle w:val="a7"/>
                <w:noProof/>
              </w:rPr>
              <w:t xml:space="preserve">2.5.1 </w:t>
            </w:r>
            <w:r w:rsidR="00997B29" w:rsidRPr="00E45E69">
              <w:rPr>
                <w:rStyle w:val="a7"/>
                <w:noProof/>
              </w:rPr>
              <w:t>模块图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_Toc9445923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9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445925" w:history="1">
            <w:r w:rsidR="00997B29" w:rsidRPr="00E45E69">
              <w:rPr>
                <w:rStyle w:val="a7"/>
                <w:noProof/>
              </w:rPr>
              <w:t xml:space="preserve">2.5.2 </w:t>
            </w:r>
            <w:r w:rsidR="00997B29" w:rsidRPr="00E45E69">
              <w:rPr>
                <w:rStyle w:val="a7"/>
                <w:noProof/>
              </w:rPr>
              <w:t>模块说明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_Toc9445925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9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26" w:history="1">
            <w:r w:rsidR="00997B29" w:rsidRPr="00E45E69">
              <w:rPr>
                <w:rStyle w:val="a7"/>
                <w:noProof/>
              </w:rPr>
              <w:t xml:space="preserve">2.6 </w:t>
            </w:r>
            <w:r w:rsidR="00997B29" w:rsidRPr="00E45E69">
              <w:rPr>
                <w:rStyle w:val="a7"/>
                <w:noProof/>
              </w:rPr>
              <w:t>系统包图设计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_Toc9445926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11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445927" w:history="1">
            <w:r w:rsidR="00997B29" w:rsidRPr="00E45E69">
              <w:rPr>
                <w:rStyle w:val="a7"/>
                <w:noProof/>
              </w:rPr>
              <w:t>3.</w:t>
            </w:r>
            <w:r w:rsidR="00997B29" w:rsidRPr="00E45E69">
              <w:rPr>
                <w:rStyle w:val="a7"/>
                <w:noProof/>
              </w:rPr>
              <w:t>接口设计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_Toc9445927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11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445928" w:history="1">
            <w:r w:rsidR="00997B29" w:rsidRPr="00E45E69">
              <w:rPr>
                <w:rStyle w:val="a7"/>
                <w:noProof/>
              </w:rPr>
              <w:t>4.</w:t>
            </w:r>
            <w:r w:rsidR="00997B29" w:rsidRPr="00E45E69">
              <w:rPr>
                <w:rStyle w:val="a7"/>
                <w:noProof/>
              </w:rPr>
              <w:t>运行设计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_Toc9445928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12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29" w:history="1">
            <w:r w:rsidR="00997B29" w:rsidRPr="00E45E69">
              <w:rPr>
                <w:rStyle w:val="a7"/>
                <w:noProof/>
              </w:rPr>
              <w:t xml:space="preserve">4.1 </w:t>
            </w:r>
            <w:r w:rsidR="00997B29" w:rsidRPr="00E45E69">
              <w:rPr>
                <w:rStyle w:val="a7"/>
                <w:noProof/>
              </w:rPr>
              <w:t>运行模块组合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_Toc9445929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12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30" w:history="1">
            <w:r w:rsidR="00997B29" w:rsidRPr="00E45E69">
              <w:rPr>
                <w:rStyle w:val="a7"/>
                <w:noProof/>
              </w:rPr>
              <w:t xml:space="preserve">4.2 </w:t>
            </w:r>
            <w:r w:rsidR="00997B29" w:rsidRPr="00E45E69">
              <w:rPr>
                <w:rStyle w:val="a7"/>
                <w:noProof/>
              </w:rPr>
              <w:t>运行控制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_Toc9445930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12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D95ED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445931" w:history="1">
            <w:r w:rsidR="00997B29" w:rsidRPr="00E45E69">
              <w:rPr>
                <w:rStyle w:val="a7"/>
                <w:noProof/>
              </w:rPr>
              <w:t xml:space="preserve">4.3 </w:t>
            </w:r>
            <w:r w:rsidR="00997B29" w:rsidRPr="00E45E69">
              <w:rPr>
                <w:rStyle w:val="a7"/>
                <w:noProof/>
              </w:rPr>
              <w:t>运行时间</w:t>
            </w:r>
            <w:r w:rsidR="00997B29" w:rsidRPr="00E45E69">
              <w:rPr>
                <w:noProof/>
                <w:webHidden/>
              </w:rPr>
              <w:tab/>
            </w:r>
            <w:r w:rsidR="00997B29" w:rsidRPr="00E45E69">
              <w:rPr>
                <w:noProof/>
                <w:webHidden/>
              </w:rPr>
              <w:fldChar w:fldCharType="begin"/>
            </w:r>
            <w:r w:rsidR="00997B29" w:rsidRPr="00E45E69">
              <w:rPr>
                <w:noProof/>
                <w:webHidden/>
              </w:rPr>
              <w:instrText xml:space="preserve"> PAGEREF _Toc9445931 \h </w:instrText>
            </w:r>
            <w:r w:rsidR="00997B29" w:rsidRPr="00E45E69">
              <w:rPr>
                <w:noProof/>
                <w:webHidden/>
              </w:rPr>
            </w:r>
            <w:r w:rsidR="00997B29" w:rsidRPr="00E45E69">
              <w:rPr>
                <w:noProof/>
                <w:webHidden/>
              </w:rPr>
              <w:fldChar w:fldCharType="separate"/>
            </w:r>
            <w:r w:rsidR="00997B29" w:rsidRPr="00E45E69">
              <w:rPr>
                <w:noProof/>
                <w:webHidden/>
              </w:rPr>
              <w:t>12</w:t>
            </w:r>
            <w:r w:rsidR="00997B29" w:rsidRPr="00E45E69">
              <w:rPr>
                <w:noProof/>
                <w:webHidden/>
              </w:rPr>
              <w:fldChar w:fldCharType="end"/>
            </w:r>
          </w:hyperlink>
        </w:p>
        <w:p w:rsidR="00997B29" w:rsidRPr="00E45E69" w:rsidRDefault="00997B29">
          <w:r w:rsidRPr="00E45E69">
            <w:rPr>
              <w:b/>
              <w:bCs/>
              <w:lang w:val="zh-CN"/>
            </w:rPr>
            <w:fldChar w:fldCharType="end"/>
          </w:r>
        </w:p>
      </w:sdtContent>
    </w:sdt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D356B0"/>
    <w:p w:rsidR="00D356B0" w:rsidRPr="00E45E69" w:rsidRDefault="00997B29" w:rsidP="00997B29">
      <w:pPr>
        <w:widowControl/>
        <w:jc w:val="left"/>
      </w:pPr>
      <w:r w:rsidRPr="00E45E69">
        <w:br w:type="page"/>
      </w:r>
    </w:p>
    <w:p w:rsidR="00D356B0" w:rsidRPr="00E45E69" w:rsidRDefault="00997B29" w:rsidP="00997B29">
      <w:pPr>
        <w:pStyle w:val="1"/>
        <w:numPr>
          <w:ilvl w:val="0"/>
          <w:numId w:val="3"/>
        </w:numPr>
      </w:pPr>
      <w:bookmarkStart w:id="0" w:name="_Toc9445525"/>
      <w:bookmarkStart w:id="1" w:name="_Toc9445907"/>
      <w:r w:rsidRPr="00E45E69">
        <w:lastRenderedPageBreak/>
        <w:t>引言</w:t>
      </w:r>
      <w:bookmarkEnd w:id="0"/>
      <w:bookmarkEnd w:id="1"/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2" w:name="_Toc9445526"/>
      <w:bookmarkStart w:id="3" w:name="_Toc9445908"/>
      <w:r w:rsidRPr="00E45E69">
        <w:rPr>
          <w:rFonts w:ascii="Times New Roman" w:eastAsia="宋体" w:hAnsi="Times New Roman" w:cs="Times New Roman"/>
        </w:rPr>
        <w:t>目的</w:t>
      </w:r>
      <w:bookmarkEnd w:id="2"/>
      <w:bookmarkEnd w:id="3"/>
    </w:p>
    <w:p w:rsidR="00D356B0" w:rsidRPr="00E45E69" w:rsidRDefault="00997B29">
      <w:pPr>
        <w:ind w:left="420" w:firstLine="420"/>
        <w:rPr>
          <w:sz w:val="24"/>
          <w:szCs w:val="32"/>
        </w:rPr>
      </w:pPr>
      <w:proofErr w:type="gramStart"/>
      <w:r w:rsidRPr="00E45E69">
        <w:rPr>
          <w:sz w:val="24"/>
          <w:szCs w:val="32"/>
        </w:rPr>
        <w:t>本说明</w:t>
      </w:r>
      <w:proofErr w:type="gramEnd"/>
      <w:r w:rsidRPr="00E45E69">
        <w:rPr>
          <w:sz w:val="24"/>
          <w:szCs w:val="32"/>
        </w:rPr>
        <w:t>书目的在于明确说明系统的模块划分、功能分配、接口设计、运行设计、系统出错设计处理等。为程序的详细设计提供参考和基础。</w:t>
      </w:r>
    </w:p>
    <w:p w:rsidR="00D356B0" w:rsidRPr="00E45E69" w:rsidRDefault="00997B29">
      <w:pPr>
        <w:ind w:left="420" w:firstLine="420"/>
        <w:rPr>
          <w:sz w:val="24"/>
          <w:szCs w:val="32"/>
        </w:rPr>
      </w:pPr>
      <w:r w:rsidRPr="00E45E69">
        <w:rPr>
          <w:sz w:val="24"/>
          <w:szCs w:val="32"/>
        </w:rPr>
        <w:t>本说明书的预期读者：系统设计者、系统开发员。</w:t>
      </w:r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4" w:name="_Toc9445527"/>
      <w:bookmarkStart w:id="5" w:name="_Toc9445909"/>
      <w:r w:rsidRPr="00E45E69">
        <w:rPr>
          <w:rFonts w:ascii="Times New Roman" w:eastAsia="宋体" w:hAnsi="Times New Roman" w:cs="Times New Roman"/>
        </w:rPr>
        <w:t>背景</w:t>
      </w:r>
      <w:bookmarkEnd w:id="4"/>
      <w:bookmarkEnd w:id="5"/>
    </w:p>
    <w:tbl>
      <w:tblPr>
        <w:tblStyle w:val="a5"/>
        <w:tblW w:w="7664" w:type="dxa"/>
        <w:tblInd w:w="858" w:type="dxa"/>
        <w:tblLayout w:type="fixed"/>
        <w:tblLook w:val="04A0" w:firstRow="1" w:lastRow="0" w:firstColumn="1" w:lastColumn="0" w:noHBand="0" w:noVBand="1"/>
      </w:tblPr>
      <w:tblGrid>
        <w:gridCol w:w="3867"/>
        <w:gridCol w:w="3797"/>
      </w:tblGrid>
      <w:tr w:rsidR="00D356B0" w:rsidRPr="00E45E69">
        <w:tc>
          <w:tcPr>
            <w:tcW w:w="386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待开发软件系统的名称</w:t>
            </w:r>
          </w:p>
        </w:tc>
        <w:tc>
          <w:tcPr>
            <w:tcW w:w="379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“</w:t>
            </w:r>
            <w:r w:rsidRPr="00E45E69">
              <w:rPr>
                <w:sz w:val="24"/>
                <w:szCs w:val="32"/>
              </w:rPr>
              <w:t>虚市</w:t>
            </w:r>
            <w:r w:rsidRPr="00E45E69">
              <w:rPr>
                <w:sz w:val="24"/>
                <w:szCs w:val="32"/>
              </w:rPr>
              <w:t>”</w:t>
            </w:r>
            <w:r w:rsidRPr="00E45E69">
              <w:rPr>
                <w:sz w:val="24"/>
                <w:szCs w:val="32"/>
              </w:rPr>
              <w:t>模拟炒股平台</w:t>
            </w:r>
          </w:p>
        </w:tc>
      </w:tr>
      <w:tr w:rsidR="00D356B0" w:rsidRPr="00E45E69">
        <w:tc>
          <w:tcPr>
            <w:tcW w:w="386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此软件系统任务提出者</w:t>
            </w:r>
          </w:p>
        </w:tc>
        <w:tc>
          <w:tcPr>
            <w:tcW w:w="379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“</w:t>
            </w:r>
            <w:r w:rsidRPr="00E45E69">
              <w:rPr>
                <w:sz w:val="24"/>
                <w:szCs w:val="32"/>
              </w:rPr>
              <w:t>人均一米九</w:t>
            </w:r>
            <w:r w:rsidRPr="00E45E69">
              <w:rPr>
                <w:sz w:val="24"/>
                <w:szCs w:val="32"/>
              </w:rPr>
              <w:t>”</w:t>
            </w:r>
            <w:r w:rsidRPr="00E45E69">
              <w:rPr>
                <w:sz w:val="24"/>
                <w:szCs w:val="32"/>
              </w:rPr>
              <w:t>实</w:t>
            </w:r>
            <w:proofErr w:type="gramStart"/>
            <w:r w:rsidRPr="00E45E69">
              <w:rPr>
                <w:sz w:val="24"/>
                <w:szCs w:val="32"/>
              </w:rPr>
              <w:t>训小组</w:t>
            </w:r>
            <w:proofErr w:type="gramEnd"/>
          </w:p>
        </w:tc>
      </w:tr>
      <w:tr w:rsidR="00D356B0" w:rsidRPr="00E45E69">
        <w:tc>
          <w:tcPr>
            <w:tcW w:w="386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此软件系统任务开发者</w:t>
            </w:r>
          </w:p>
        </w:tc>
        <w:tc>
          <w:tcPr>
            <w:tcW w:w="379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“</w:t>
            </w:r>
            <w:r w:rsidRPr="00E45E69">
              <w:rPr>
                <w:sz w:val="24"/>
                <w:szCs w:val="32"/>
              </w:rPr>
              <w:t>人均一米九</w:t>
            </w:r>
            <w:r w:rsidRPr="00E45E69">
              <w:rPr>
                <w:sz w:val="24"/>
                <w:szCs w:val="32"/>
              </w:rPr>
              <w:t>”</w:t>
            </w:r>
            <w:r w:rsidRPr="00E45E69">
              <w:rPr>
                <w:sz w:val="24"/>
                <w:szCs w:val="32"/>
              </w:rPr>
              <w:t>实</w:t>
            </w:r>
            <w:proofErr w:type="gramStart"/>
            <w:r w:rsidRPr="00E45E69">
              <w:rPr>
                <w:sz w:val="24"/>
                <w:szCs w:val="32"/>
              </w:rPr>
              <w:t>训小组</w:t>
            </w:r>
            <w:proofErr w:type="gramEnd"/>
          </w:p>
        </w:tc>
      </w:tr>
      <w:tr w:rsidR="00D356B0" w:rsidRPr="00E45E69">
        <w:tc>
          <w:tcPr>
            <w:tcW w:w="386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此软件系统任务用户</w:t>
            </w:r>
          </w:p>
        </w:tc>
        <w:tc>
          <w:tcPr>
            <w:tcW w:w="3797" w:type="dxa"/>
          </w:tcPr>
          <w:p w:rsidR="00D356B0" w:rsidRPr="00E45E69" w:rsidRDefault="00997B29">
            <w:pPr>
              <w:rPr>
                <w:sz w:val="24"/>
                <w:szCs w:val="32"/>
              </w:rPr>
            </w:pPr>
            <w:r w:rsidRPr="00E45E69">
              <w:rPr>
                <w:sz w:val="24"/>
                <w:szCs w:val="32"/>
              </w:rPr>
              <w:t>有炒股兴趣、想要模拟体验股票交易过程的人</w:t>
            </w:r>
          </w:p>
        </w:tc>
      </w:tr>
    </w:tbl>
    <w:p w:rsidR="00D356B0" w:rsidRPr="00E45E69" w:rsidRDefault="00D356B0">
      <w:pPr>
        <w:jc w:val="center"/>
      </w:pPr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6" w:name="_Toc9445528"/>
      <w:bookmarkStart w:id="7" w:name="_Toc9445910"/>
      <w:r w:rsidRPr="00E45E69">
        <w:rPr>
          <w:rFonts w:ascii="Times New Roman" w:eastAsia="宋体" w:hAnsi="Times New Roman" w:cs="Times New Roman"/>
        </w:rPr>
        <w:t>参考资料</w:t>
      </w:r>
      <w:bookmarkEnd w:id="6"/>
      <w:bookmarkEnd w:id="7"/>
    </w:p>
    <w:p w:rsidR="00D356B0" w:rsidRPr="00E45E69" w:rsidRDefault="00997B29">
      <w:pPr>
        <w:rPr>
          <w:sz w:val="24"/>
          <w:szCs w:val="32"/>
        </w:rPr>
      </w:pPr>
      <w:r w:rsidRPr="00E45E69">
        <w:t xml:space="preserve">      </w:t>
      </w:r>
      <w:r w:rsidRPr="00E45E69">
        <w:rPr>
          <w:sz w:val="24"/>
          <w:szCs w:val="32"/>
        </w:rPr>
        <w:t>《</w:t>
      </w:r>
      <w:r w:rsidRPr="00E45E69">
        <w:rPr>
          <w:sz w:val="24"/>
          <w:szCs w:val="32"/>
        </w:rPr>
        <w:t>“</w:t>
      </w:r>
      <w:r w:rsidRPr="00E45E69">
        <w:rPr>
          <w:sz w:val="24"/>
          <w:szCs w:val="32"/>
        </w:rPr>
        <w:t>虚市</w:t>
      </w:r>
      <w:r w:rsidRPr="00E45E69">
        <w:rPr>
          <w:sz w:val="24"/>
          <w:szCs w:val="32"/>
        </w:rPr>
        <w:t>”</w:t>
      </w:r>
      <w:r w:rsidRPr="00E45E69">
        <w:rPr>
          <w:sz w:val="24"/>
          <w:szCs w:val="32"/>
        </w:rPr>
        <w:t>软件需求说明书》</w:t>
      </w:r>
    </w:p>
    <w:p w:rsidR="00D356B0" w:rsidRPr="00E45E69" w:rsidRDefault="00997B29">
      <w:pPr>
        <w:rPr>
          <w:sz w:val="24"/>
          <w:szCs w:val="32"/>
        </w:rPr>
      </w:pPr>
      <w:r w:rsidRPr="00E45E69">
        <w:rPr>
          <w:sz w:val="24"/>
          <w:szCs w:val="32"/>
        </w:rPr>
        <w:t xml:space="preserve">     </w:t>
      </w:r>
      <w:r w:rsidRPr="00E45E69">
        <w:rPr>
          <w:sz w:val="24"/>
          <w:szCs w:val="32"/>
        </w:rPr>
        <w:t>《软件工程基础》</w:t>
      </w:r>
    </w:p>
    <w:p w:rsidR="00D356B0" w:rsidRPr="00E45E69" w:rsidRDefault="00997B29" w:rsidP="00997B29">
      <w:pPr>
        <w:pStyle w:val="1"/>
      </w:pPr>
      <w:bookmarkStart w:id="8" w:name="_Toc9445529"/>
      <w:bookmarkStart w:id="9" w:name="_Toc9445911"/>
      <w:r w:rsidRPr="00E45E69">
        <w:t xml:space="preserve">2. </w:t>
      </w:r>
      <w:r w:rsidRPr="00E45E69">
        <w:t>总体设计</w:t>
      </w:r>
      <w:bookmarkEnd w:id="8"/>
      <w:bookmarkEnd w:id="9"/>
    </w:p>
    <w:p w:rsidR="00D356B0" w:rsidRPr="00E45E69" w:rsidRDefault="00997B29">
      <w:pPr>
        <w:pStyle w:val="2"/>
        <w:ind w:firstLineChars="100" w:firstLine="321"/>
        <w:rPr>
          <w:rFonts w:ascii="Times New Roman" w:eastAsia="宋体" w:hAnsi="Times New Roman" w:cs="Times New Roman"/>
        </w:rPr>
      </w:pPr>
      <w:bookmarkStart w:id="10" w:name="_Toc9445530"/>
      <w:bookmarkStart w:id="11" w:name="_Toc9445912"/>
      <w:r w:rsidRPr="00E45E69">
        <w:rPr>
          <w:rFonts w:ascii="Times New Roman" w:eastAsia="宋体" w:hAnsi="Times New Roman" w:cs="Times New Roman"/>
        </w:rPr>
        <w:t>2.1</w:t>
      </w:r>
      <w:r w:rsidRPr="00E45E69">
        <w:rPr>
          <w:rFonts w:ascii="Times New Roman" w:eastAsia="宋体" w:hAnsi="Times New Roman" w:cs="Times New Roman"/>
        </w:rPr>
        <w:t>需求规定</w:t>
      </w:r>
      <w:bookmarkEnd w:id="10"/>
      <w:bookmarkEnd w:id="11"/>
    </w:p>
    <w:p w:rsidR="00D356B0" w:rsidRPr="00E45E69" w:rsidRDefault="00997B29">
      <w:pPr>
        <w:ind w:left="840" w:firstLine="420"/>
        <w:rPr>
          <w:iCs/>
          <w:sz w:val="24"/>
        </w:rPr>
      </w:pPr>
      <w:r w:rsidRPr="00E45E69">
        <w:rPr>
          <w:sz w:val="24"/>
        </w:rPr>
        <w:t>本系统主要输出的项目有：</w:t>
      </w:r>
      <w:r w:rsidRPr="00E45E69">
        <w:rPr>
          <w:iCs/>
          <w:sz w:val="24"/>
        </w:rPr>
        <w:t>系统结合真实情况，做出最基本的股票信息展示；用户通过观察与分析，在此系统中提交买入卖出申请，系统接收并按照真实股票交易规则进行处理；用户可以查看自己的历史交易情况、资产情况。</w:t>
      </w:r>
    </w:p>
    <w:p w:rsidR="00D356B0" w:rsidRPr="00E45E69" w:rsidRDefault="00997B29">
      <w:pPr>
        <w:ind w:left="840" w:firstLine="420"/>
        <w:rPr>
          <w:iCs/>
          <w:sz w:val="24"/>
        </w:rPr>
      </w:pPr>
      <w:r w:rsidRPr="00E45E69">
        <w:rPr>
          <w:iCs/>
          <w:sz w:val="24"/>
        </w:rPr>
        <w:t>本系统处理的性能要求：系统首先需要具有高可靠、高性能的特点，在此基础上应该尽可能地实现高并发、安全性、可扩展、和易维护等特点。具体到本系统应该具有高容错能力，委托的高速撮合算法，低时延实时撮合，快速备份切换，一致性数据库写入。</w:t>
      </w:r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12" w:name="_Toc9445913"/>
      <w:r w:rsidRPr="00E45E69">
        <w:rPr>
          <w:rFonts w:ascii="Times New Roman" w:eastAsia="宋体" w:hAnsi="Times New Roman" w:cs="Times New Roman"/>
        </w:rPr>
        <w:lastRenderedPageBreak/>
        <w:t>2.2</w:t>
      </w:r>
      <w:r w:rsidRPr="00E45E69">
        <w:rPr>
          <w:rFonts w:ascii="Times New Roman" w:eastAsia="宋体" w:hAnsi="Times New Roman" w:cs="Times New Roman"/>
        </w:rPr>
        <w:t>运行环境</w:t>
      </w:r>
      <w:bookmarkEnd w:id="12"/>
    </w:p>
    <w:p w:rsidR="00D356B0" w:rsidRPr="00E45E69" w:rsidRDefault="00997B29" w:rsidP="00997B29">
      <w:pPr>
        <w:pStyle w:val="3"/>
      </w:pPr>
      <w:bookmarkStart w:id="13" w:name="_Toc9445914"/>
      <w:r w:rsidRPr="00E45E69">
        <w:t>2.2.1</w:t>
      </w:r>
      <w:r w:rsidRPr="00E45E69">
        <w:t>软件环境</w:t>
      </w:r>
      <w:bookmarkEnd w:id="13"/>
    </w:p>
    <w:tbl>
      <w:tblPr>
        <w:tblStyle w:val="a5"/>
        <w:tblW w:w="7067" w:type="dxa"/>
        <w:tblInd w:w="878" w:type="dxa"/>
        <w:tblLayout w:type="fixed"/>
        <w:tblLook w:val="04A0" w:firstRow="1" w:lastRow="0" w:firstColumn="1" w:lastColumn="0" w:noHBand="0" w:noVBand="1"/>
      </w:tblPr>
      <w:tblGrid>
        <w:gridCol w:w="2267"/>
        <w:gridCol w:w="2400"/>
        <w:gridCol w:w="2400"/>
      </w:tblGrid>
      <w:tr w:rsidR="00D356B0" w:rsidRPr="00E45E69">
        <w:tc>
          <w:tcPr>
            <w:tcW w:w="2267" w:type="dxa"/>
            <w:shd w:val="clear" w:color="auto" w:fill="A5A5A5" w:themeFill="background1" w:themeFillShade="A5"/>
          </w:tcPr>
          <w:p w:rsidR="00D356B0" w:rsidRPr="00E45E69" w:rsidRDefault="00997B29">
            <w:pPr>
              <w:pStyle w:val="a3"/>
              <w:spacing w:before="15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5E69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</w:rPr>
              <w:t>分类</w:t>
            </w:r>
          </w:p>
        </w:tc>
        <w:tc>
          <w:tcPr>
            <w:tcW w:w="2400" w:type="dxa"/>
            <w:shd w:val="clear" w:color="auto" w:fill="A5A5A5" w:themeFill="background1" w:themeFillShade="A5"/>
          </w:tcPr>
          <w:p w:rsidR="00D356B0" w:rsidRPr="00E45E69" w:rsidRDefault="00997B29">
            <w:pPr>
              <w:pStyle w:val="a3"/>
              <w:spacing w:before="15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5E69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</w:rPr>
              <w:t>名称</w:t>
            </w:r>
          </w:p>
        </w:tc>
        <w:tc>
          <w:tcPr>
            <w:tcW w:w="2400" w:type="dxa"/>
            <w:shd w:val="clear" w:color="auto" w:fill="A5A5A5" w:themeFill="background1" w:themeFillShade="A5"/>
          </w:tcPr>
          <w:p w:rsidR="00D356B0" w:rsidRPr="00E45E69" w:rsidRDefault="00997B29">
            <w:pPr>
              <w:pStyle w:val="a3"/>
              <w:spacing w:before="15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5E69">
              <w:rPr>
                <w:rStyle w:val="a6"/>
                <w:rFonts w:ascii="Times New Roman" w:hAnsi="Times New Roman" w:cs="Times New Roman"/>
                <w:b w:val="0"/>
                <w:bCs w:val="0"/>
                <w:color w:val="000000"/>
              </w:rPr>
              <w:t>版本</w:t>
            </w:r>
          </w:p>
        </w:tc>
      </w:tr>
      <w:tr w:rsidR="00D356B0" w:rsidRPr="00E45E69">
        <w:tc>
          <w:tcPr>
            <w:tcW w:w="2267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操作系统</w:t>
            </w:r>
          </w:p>
        </w:tc>
        <w:tc>
          <w:tcPr>
            <w:tcW w:w="24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windows10</w:t>
            </w:r>
          </w:p>
        </w:tc>
        <w:tc>
          <w:tcPr>
            <w:tcW w:w="24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1809</w:t>
            </w:r>
          </w:p>
        </w:tc>
      </w:tr>
      <w:tr w:rsidR="00D356B0" w:rsidRPr="00E45E69">
        <w:tc>
          <w:tcPr>
            <w:tcW w:w="2267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数据库</w:t>
            </w:r>
          </w:p>
        </w:tc>
        <w:tc>
          <w:tcPr>
            <w:tcW w:w="24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proofErr w:type="spellStart"/>
            <w:r w:rsidRPr="00E45E69">
              <w:rPr>
                <w:sz w:val="24"/>
              </w:rPr>
              <w:t>mysql</w:t>
            </w:r>
            <w:proofErr w:type="spellEnd"/>
          </w:p>
        </w:tc>
        <w:tc>
          <w:tcPr>
            <w:tcW w:w="24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5.7</w:t>
            </w:r>
          </w:p>
        </w:tc>
      </w:tr>
      <w:tr w:rsidR="00D356B0" w:rsidRPr="00E45E69">
        <w:tc>
          <w:tcPr>
            <w:tcW w:w="2267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Server</w:t>
            </w:r>
          </w:p>
        </w:tc>
        <w:tc>
          <w:tcPr>
            <w:tcW w:w="24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Tomcat</w:t>
            </w:r>
          </w:p>
        </w:tc>
        <w:tc>
          <w:tcPr>
            <w:tcW w:w="24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9.0</w:t>
            </w:r>
          </w:p>
        </w:tc>
      </w:tr>
    </w:tbl>
    <w:p w:rsidR="00997B29" w:rsidRPr="00E45E69" w:rsidRDefault="00997B29" w:rsidP="00997B29">
      <w:pPr>
        <w:ind w:firstLine="531"/>
        <w:rPr>
          <w:b/>
          <w:bCs/>
          <w:sz w:val="28"/>
          <w:szCs w:val="28"/>
        </w:rPr>
      </w:pPr>
      <w:r w:rsidRPr="00E45E69">
        <w:rPr>
          <w:b/>
          <w:bCs/>
          <w:sz w:val="28"/>
          <w:szCs w:val="28"/>
        </w:rPr>
        <w:tab/>
      </w:r>
    </w:p>
    <w:p w:rsidR="00D356B0" w:rsidRPr="00E45E69" w:rsidRDefault="00997B29" w:rsidP="00997B29">
      <w:pPr>
        <w:pStyle w:val="3"/>
        <w:rPr>
          <w:b/>
          <w:szCs w:val="28"/>
        </w:rPr>
      </w:pPr>
      <w:bookmarkStart w:id="14" w:name="_Toc9445915"/>
      <w:r w:rsidRPr="00E45E69">
        <w:t>2.2.2</w:t>
      </w:r>
      <w:r w:rsidRPr="00E45E69">
        <w:t>硬件环境</w:t>
      </w:r>
      <w:bookmarkEnd w:id="14"/>
    </w:p>
    <w:tbl>
      <w:tblPr>
        <w:tblStyle w:val="a5"/>
        <w:tblW w:w="5567" w:type="dxa"/>
        <w:tblInd w:w="878" w:type="dxa"/>
        <w:tblLayout w:type="fixed"/>
        <w:tblLook w:val="04A0" w:firstRow="1" w:lastRow="0" w:firstColumn="1" w:lastColumn="0" w:noHBand="0" w:noVBand="1"/>
      </w:tblPr>
      <w:tblGrid>
        <w:gridCol w:w="2267"/>
        <w:gridCol w:w="3300"/>
      </w:tblGrid>
      <w:tr w:rsidR="00D356B0" w:rsidRPr="00E45E69">
        <w:tc>
          <w:tcPr>
            <w:tcW w:w="2267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="531"/>
              <w:rPr>
                <w:sz w:val="24"/>
              </w:rPr>
            </w:pPr>
            <w:r w:rsidRPr="00E45E69">
              <w:rPr>
                <w:sz w:val="24"/>
              </w:rPr>
              <w:t>分类</w:t>
            </w:r>
          </w:p>
        </w:tc>
        <w:tc>
          <w:tcPr>
            <w:tcW w:w="3300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="531"/>
              <w:jc w:val="center"/>
              <w:rPr>
                <w:sz w:val="24"/>
              </w:rPr>
            </w:pPr>
            <w:r w:rsidRPr="00E45E69">
              <w:rPr>
                <w:sz w:val="24"/>
              </w:rPr>
              <w:t>配置</w:t>
            </w:r>
          </w:p>
        </w:tc>
      </w:tr>
      <w:tr w:rsidR="00D356B0" w:rsidRPr="00E45E69">
        <w:tc>
          <w:tcPr>
            <w:tcW w:w="2267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CPU</w:t>
            </w:r>
          </w:p>
        </w:tc>
        <w:tc>
          <w:tcPr>
            <w:tcW w:w="33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inteli7-6700HQ 2.60GHz</w:t>
            </w:r>
          </w:p>
        </w:tc>
      </w:tr>
      <w:tr w:rsidR="00D356B0" w:rsidRPr="00E45E69">
        <w:tc>
          <w:tcPr>
            <w:tcW w:w="2267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RAM</w:t>
            </w:r>
          </w:p>
        </w:tc>
        <w:tc>
          <w:tcPr>
            <w:tcW w:w="33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HDDR4 8.00GB</w:t>
            </w:r>
          </w:p>
        </w:tc>
      </w:tr>
    </w:tbl>
    <w:p w:rsidR="00D356B0" w:rsidRPr="00E45E69" w:rsidRDefault="00D356B0">
      <w:pPr>
        <w:ind w:firstLineChars="200" w:firstLine="643"/>
        <w:rPr>
          <w:b/>
          <w:bCs/>
          <w:sz w:val="32"/>
          <w:szCs w:val="32"/>
        </w:rPr>
      </w:pPr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15" w:name="_Toc9445916"/>
      <w:r w:rsidRPr="00E45E69">
        <w:rPr>
          <w:rFonts w:ascii="Times New Roman" w:eastAsia="宋体" w:hAnsi="Times New Roman" w:cs="Times New Roman"/>
        </w:rPr>
        <w:t xml:space="preserve">2.3 </w:t>
      </w:r>
      <w:r w:rsidRPr="00E45E69">
        <w:rPr>
          <w:rFonts w:ascii="Times New Roman" w:eastAsia="宋体" w:hAnsi="Times New Roman" w:cs="Times New Roman"/>
        </w:rPr>
        <w:t>开发环境</w:t>
      </w:r>
      <w:bookmarkEnd w:id="15"/>
    </w:p>
    <w:p w:rsidR="00D356B0" w:rsidRPr="00E45E69" w:rsidRDefault="00997B29" w:rsidP="00997B29">
      <w:pPr>
        <w:pStyle w:val="3"/>
      </w:pPr>
      <w:bookmarkStart w:id="16" w:name="_Toc9445917"/>
      <w:r w:rsidRPr="00E45E69">
        <w:t>2.3.1</w:t>
      </w:r>
      <w:r w:rsidRPr="00E45E69">
        <w:t>服务器软件环境</w:t>
      </w:r>
      <w:bookmarkEnd w:id="16"/>
    </w:p>
    <w:tbl>
      <w:tblPr>
        <w:tblStyle w:val="a5"/>
        <w:tblW w:w="7050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1945"/>
        <w:gridCol w:w="2841"/>
        <w:gridCol w:w="2264"/>
      </w:tblGrid>
      <w:tr w:rsidR="00D356B0" w:rsidRPr="00E45E69">
        <w:tc>
          <w:tcPr>
            <w:tcW w:w="1945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="531"/>
              <w:jc w:val="center"/>
              <w:rPr>
                <w:sz w:val="24"/>
              </w:rPr>
            </w:pPr>
            <w:r w:rsidRPr="00E45E69">
              <w:rPr>
                <w:sz w:val="24"/>
              </w:rPr>
              <w:t>分类</w:t>
            </w:r>
          </w:p>
        </w:tc>
        <w:tc>
          <w:tcPr>
            <w:tcW w:w="2841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="531"/>
              <w:jc w:val="center"/>
              <w:rPr>
                <w:sz w:val="24"/>
              </w:rPr>
            </w:pPr>
            <w:r w:rsidRPr="00E45E69">
              <w:rPr>
                <w:sz w:val="24"/>
              </w:rPr>
              <w:t>名称</w:t>
            </w:r>
          </w:p>
        </w:tc>
        <w:tc>
          <w:tcPr>
            <w:tcW w:w="2264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="531"/>
              <w:jc w:val="center"/>
              <w:rPr>
                <w:sz w:val="24"/>
              </w:rPr>
            </w:pPr>
            <w:r w:rsidRPr="00E45E69">
              <w:rPr>
                <w:sz w:val="24"/>
              </w:rPr>
              <w:t>版本</w:t>
            </w:r>
          </w:p>
        </w:tc>
      </w:tr>
      <w:tr w:rsidR="00D356B0" w:rsidRPr="00E45E69">
        <w:tc>
          <w:tcPr>
            <w:tcW w:w="1945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操作系统</w:t>
            </w:r>
          </w:p>
        </w:tc>
        <w:tc>
          <w:tcPr>
            <w:tcW w:w="2841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windows10</w:t>
            </w:r>
          </w:p>
        </w:tc>
        <w:tc>
          <w:tcPr>
            <w:tcW w:w="2264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1809</w:t>
            </w:r>
          </w:p>
        </w:tc>
      </w:tr>
      <w:tr w:rsidR="00D356B0" w:rsidRPr="00E45E69">
        <w:tc>
          <w:tcPr>
            <w:tcW w:w="1945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数据库</w:t>
            </w:r>
          </w:p>
        </w:tc>
        <w:tc>
          <w:tcPr>
            <w:tcW w:w="2841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proofErr w:type="spellStart"/>
            <w:r w:rsidRPr="00E45E69">
              <w:rPr>
                <w:sz w:val="24"/>
              </w:rPr>
              <w:t>mysql</w:t>
            </w:r>
            <w:proofErr w:type="spellEnd"/>
          </w:p>
        </w:tc>
        <w:tc>
          <w:tcPr>
            <w:tcW w:w="2264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5.7</w:t>
            </w:r>
          </w:p>
        </w:tc>
      </w:tr>
      <w:tr w:rsidR="00D356B0" w:rsidRPr="00E45E69">
        <w:tc>
          <w:tcPr>
            <w:tcW w:w="1945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Server</w:t>
            </w:r>
          </w:p>
        </w:tc>
        <w:tc>
          <w:tcPr>
            <w:tcW w:w="2841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Tomcat</w:t>
            </w:r>
          </w:p>
        </w:tc>
        <w:tc>
          <w:tcPr>
            <w:tcW w:w="2264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9.0</w:t>
            </w:r>
          </w:p>
        </w:tc>
      </w:tr>
    </w:tbl>
    <w:p w:rsidR="00D356B0" w:rsidRPr="00E45E69" w:rsidRDefault="00997B29">
      <w:pPr>
        <w:ind w:firstLine="531"/>
        <w:rPr>
          <w:b/>
          <w:bCs/>
          <w:sz w:val="28"/>
          <w:szCs w:val="28"/>
        </w:rPr>
      </w:pPr>
      <w:r w:rsidRPr="00E45E69">
        <w:rPr>
          <w:b/>
          <w:bCs/>
          <w:sz w:val="28"/>
          <w:szCs w:val="28"/>
        </w:rPr>
        <w:t xml:space="preserve">  </w:t>
      </w:r>
    </w:p>
    <w:p w:rsidR="00D356B0" w:rsidRPr="00E45E69" w:rsidRDefault="00997B29" w:rsidP="00997B29">
      <w:pPr>
        <w:pStyle w:val="3"/>
      </w:pPr>
      <w:r w:rsidRPr="00E45E69">
        <w:t xml:space="preserve"> </w:t>
      </w:r>
      <w:bookmarkStart w:id="17" w:name="_Toc9445918"/>
      <w:r w:rsidRPr="00E45E69">
        <w:t>2.3.2</w:t>
      </w:r>
      <w:r w:rsidRPr="00E45E69">
        <w:t>服务器硬件环境</w:t>
      </w:r>
      <w:bookmarkEnd w:id="17"/>
    </w:p>
    <w:tbl>
      <w:tblPr>
        <w:tblStyle w:val="a5"/>
        <w:tblW w:w="5767" w:type="dxa"/>
        <w:tblInd w:w="911" w:type="dxa"/>
        <w:tblLayout w:type="fixed"/>
        <w:tblLook w:val="04A0" w:firstRow="1" w:lastRow="0" w:firstColumn="1" w:lastColumn="0" w:noHBand="0" w:noVBand="1"/>
      </w:tblPr>
      <w:tblGrid>
        <w:gridCol w:w="2467"/>
        <w:gridCol w:w="3300"/>
      </w:tblGrid>
      <w:tr w:rsidR="00D356B0" w:rsidRPr="00E45E69">
        <w:tc>
          <w:tcPr>
            <w:tcW w:w="2467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Chars="352" w:firstLine="845"/>
              <w:rPr>
                <w:sz w:val="24"/>
              </w:rPr>
            </w:pPr>
            <w:r w:rsidRPr="00E45E69">
              <w:rPr>
                <w:sz w:val="24"/>
              </w:rPr>
              <w:t>分类</w:t>
            </w:r>
          </w:p>
        </w:tc>
        <w:tc>
          <w:tcPr>
            <w:tcW w:w="3300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Chars="551" w:firstLine="1322"/>
              <w:rPr>
                <w:sz w:val="24"/>
              </w:rPr>
            </w:pPr>
            <w:r w:rsidRPr="00E45E69">
              <w:rPr>
                <w:sz w:val="24"/>
              </w:rPr>
              <w:t>配置</w:t>
            </w:r>
          </w:p>
        </w:tc>
      </w:tr>
      <w:tr w:rsidR="00D356B0" w:rsidRPr="00E45E69">
        <w:tc>
          <w:tcPr>
            <w:tcW w:w="2467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CPU</w:t>
            </w:r>
          </w:p>
        </w:tc>
        <w:tc>
          <w:tcPr>
            <w:tcW w:w="33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inteli7-6700HQ 2.60GHz</w:t>
            </w:r>
          </w:p>
        </w:tc>
      </w:tr>
      <w:tr w:rsidR="00D356B0" w:rsidRPr="00E45E69">
        <w:tc>
          <w:tcPr>
            <w:tcW w:w="2467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RAM</w:t>
            </w:r>
            <w:bookmarkStart w:id="18" w:name="_GoBack"/>
            <w:bookmarkEnd w:id="18"/>
          </w:p>
        </w:tc>
        <w:tc>
          <w:tcPr>
            <w:tcW w:w="330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HDDR4 8.00GB</w:t>
            </w:r>
          </w:p>
        </w:tc>
      </w:tr>
    </w:tbl>
    <w:p w:rsidR="00D356B0" w:rsidRPr="00E45E69" w:rsidRDefault="00997B29">
      <w:pPr>
        <w:ind w:firstLine="531"/>
        <w:rPr>
          <w:b/>
          <w:bCs/>
          <w:sz w:val="28"/>
          <w:szCs w:val="28"/>
        </w:rPr>
      </w:pPr>
      <w:r w:rsidRPr="00E45E69">
        <w:rPr>
          <w:b/>
          <w:bCs/>
          <w:sz w:val="28"/>
          <w:szCs w:val="28"/>
        </w:rPr>
        <w:t xml:space="preserve">  </w:t>
      </w:r>
    </w:p>
    <w:p w:rsidR="00D356B0" w:rsidRPr="00E45E69" w:rsidRDefault="00997B29" w:rsidP="00997B29">
      <w:pPr>
        <w:pStyle w:val="3"/>
      </w:pPr>
      <w:r w:rsidRPr="00E45E69">
        <w:lastRenderedPageBreak/>
        <w:t xml:space="preserve"> </w:t>
      </w:r>
      <w:bookmarkStart w:id="19" w:name="_Toc9445919"/>
      <w:r w:rsidRPr="00E45E69">
        <w:t>2.3.3</w:t>
      </w:r>
      <w:r w:rsidRPr="00E45E69">
        <w:t>开发机器软件环境</w:t>
      </w:r>
      <w:bookmarkEnd w:id="19"/>
    </w:p>
    <w:tbl>
      <w:tblPr>
        <w:tblStyle w:val="a5"/>
        <w:tblW w:w="7083" w:type="dxa"/>
        <w:tblInd w:w="878" w:type="dxa"/>
        <w:tblLayout w:type="fixed"/>
        <w:tblLook w:val="04A0" w:firstRow="1" w:lastRow="0" w:firstColumn="1" w:lastColumn="0" w:noHBand="0" w:noVBand="1"/>
      </w:tblPr>
      <w:tblGrid>
        <w:gridCol w:w="1962"/>
        <w:gridCol w:w="2841"/>
        <w:gridCol w:w="2280"/>
      </w:tblGrid>
      <w:tr w:rsidR="00D356B0" w:rsidRPr="00E45E69">
        <w:tc>
          <w:tcPr>
            <w:tcW w:w="1962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Chars="300" w:firstLine="720"/>
              <w:rPr>
                <w:sz w:val="24"/>
              </w:rPr>
            </w:pPr>
            <w:r w:rsidRPr="00E45E69">
              <w:rPr>
                <w:sz w:val="24"/>
              </w:rPr>
              <w:t>分类</w:t>
            </w:r>
          </w:p>
        </w:tc>
        <w:tc>
          <w:tcPr>
            <w:tcW w:w="2841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Chars="352" w:firstLine="845"/>
              <w:rPr>
                <w:sz w:val="24"/>
              </w:rPr>
            </w:pPr>
            <w:r w:rsidRPr="00E45E69">
              <w:rPr>
                <w:sz w:val="24"/>
              </w:rPr>
              <w:t>名称</w:t>
            </w:r>
          </w:p>
        </w:tc>
        <w:tc>
          <w:tcPr>
            <w:tcW w:w="2280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Chars="300" w:firstLine="720"/>
              <w:rPr>
                <w:sz w:val="24"/>
              </w:rPr>
            </w:pPr>
            <w:r w:rsidRPr="00E45E69">
              <w:rPr>
                <w:sz w:val="24"/>
              </w:rPr>
              <w:t>版本</w:t>
            </w:r>
          </w:p>
        </w:tc>
      </w:tr>
      <w:tr w:rsidR="00D356B0" w:rsidRPr="00E45E69">
        <w:tc>
          <w:tcPr>
            <w:tcW w:w="1962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操作系统</w:t>
            </w:r>
          </w:p>
        </w:tc>
        <w:tc>
          <w:tcPr>
            <w:tcW w:w="2841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windows10</w:t>
            </w:r>
          </w:p>
        </w:tc>
        <w:tc>
          <w:tcPr>
            <w:tcW w:w="228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1809</w:t>
            </w:r>
          </w:p>
        </w:tc>
      </w:tr>
      <w:tr w:rsidR="00D356B0" w:rsidRPr="00E45E69">
        <w:tc>
          <w:tcPr>
            <w:tcW w:w="1962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数据库</w:t>
            </w:r>
          </w:p>
        </w:tc>
        <w:tc>
          <w:tcPr>
            <w:tcW w:w="2841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proofErr w:type="spellStart"/>
            <w:r w:rsidRPr="00E45E69">
              <w:rPr>
                <w:sz w:val="24"/>
              </w:rPr>
              <w:t>mysql</w:t>
            </w:r>
            <w:proofErr w:type="spellEnd"/>
          </w:p>
        </w:tc>
        <w:tc>
          <w:tcPr>
            <w:tcW w:w="228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5.7</w:t>
            </w:r>
          </w:p>
        </w:tc>
      </w:tr>
      <w:tr w:rsidR="00D356B0" w:rsidRPr="00E45E69">
        <w:tc>
          <w:tcPr>
            <w:tcW w:w="1962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数据库管理工具</w:t>
            </w:r>
          </w:p>
        </w:tc>
        <w:tc>
          <w:tcPr>
            <w:tcW w:w="2841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proofErr w:type="spellStart"/>
            <w:r w:rsidRPr="00E45E69">
              <w:rPr>
                <w:sz w:val="24"/>
              </w:rPr>
              <w:t>Navicat</w:t>
            </w:r>
            <w:proofErr w:type="spellEnd"/>
            <w:r w:rsidRPr="00E45E69">
              <w:rPr>
                <w:sz w:val="24"/>
              </w:rPr>
              <w:t xml:space="preserve"> Premium</w:t>
            </w:r>
          </w:p>
        </w:tc>
        <w:tc>
          <w:tcPr>
            <w:tcW w:w="228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12</w:t>
            </w:r>
          </w:p>
        </w:tc>
      </w:tr>
      <w:tr w:rsidR="00D356B0" w:rsidRPr="00E45E69">
        <w:tc>
          <w:tcPr>
            <w:tcW w:w="1962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IDE</w:t>
            </w:r>
          </w:p>
        </w:tc>
        <w:tc>
          <w:tcPr>
            <w:tcW w:w="2841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spring-tool-suite</w:t>
            </w:r>
          </w:p>
        </w:tc>
        <w:tc>
          <w:tcPr>
            <w:tcW w:w="2280" w:type="dxa"/>
          </w:tcPr>
          <w:p w:rsidR="00D356B0" w:rsidRPr="00E45E69" w:rsidRDefault="00997B29">
            <w:pPr>
              <w:jc w:val="center"/>
              <w:rPr>
                <w:sz w:val="24"/>
              </w:rPr>
            </w:pPr>
            <w:r w:rsidRPr="00E45E69">
              <w:rPr>
                <w:sz w:val="24"/>
              </w:rPr>
              <w:t>4-4.2.</w:t>
            </w:r>
            <w:proofErr w:type="gramStart"/>
            <w:r w:rsidRPr="00E45E69">
              <w:rPr>
                <w:sz w:val="24"/>
              </w:rPr>
              <w:t>1.RELEASE</w:t>
            </w:r>
            <w:proofErr w:type="gramEnd"/>
          </w:p>
        </w:tc>
      </w:tr>
    </w:tbl>
    <w:p w:rsidR="00D356B0" w:rsidRPr="00E45E69" w:rsidRDefault="00997B29">
      <w:pPr>
        <w:ind w:firstLine="531"/>
        <w:rPr>
          <w:b/>
          <w:bCs/>
          <w:sz w:val="28"/>
          <w:szCs w:val="28"/>
        </w:rPr>
      </w:pPr>
      <w:r w:rsidRPr="00E45E69">
        <w:rPr>
          <w:b/>
          <w:bCs/>
          <w:sz w:val="28"/>
          <w:szCs w:val="28"/>
        </w:rPr>
        <w:t xml:space="preserve">   </w:t>
      </w:r>
    </w:p>
    <w:p w:rsidR="00D356B0" w:rsidRPr="00E45E69" w:rsidRDefault="00997B29" w:rsidP="00997B29">
      <w:pPr>
        <w:pStyle w:val="3"/>
      </w:pPr>
      <w:bookmarkStart w:id="20" w:name="_Toc9445920"/>
      <w:r w:rsidRPr="00E45E69">
        <w:t>2.3.4</w:t>
      </w:r>
      <w:r w:rsidRPr="00E45E69">
        <w:t>开发机器硬件环境</w:t>
      </w:r>
      <w:bookmarkEnd w:id="20"/>
    </w:p>
    <w:tbl>
      <w:tblPr>
        <w:tblStyle w:val="a5"/>
        <w:tblW w:w="5617" w:type="dxa"/>
        <w:tblInd w:w="861" w:type="dxa"/>
        <w:tblLayout w:type="fixed"/>
        <w:tblLook w:val="04A0" w:firstRow="1" w:lastRow="0" w:firstColumn="1" w:lastColumn="0" w:noHBand="0" w:noVBand="1"/>
      </w:tblPr>
      <w:tblGrid>
        <w:gridCol w:w="1979"/>
        <w:gridCol w:w="3638"/>
      </w:tblGrid>
      <w:tr w:rsidR="00D356B0" w:rsidRPr="00E45E69">
        <w:tc>
          <w:tcPr>
            <w:tcW w:w="1979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Chars="200" w:firstLine="480"/>
              <w:rPr>
                <w:sz w:val="24"/>
              </w:rPr>
            </w:pPr>
            <w:r w:rsidRPr="00E45E69">
              <w:rPr>
                <w:sz w:val="24"/>
              </w:rPr>
              <w:t>分类</w:t>
            </w:r>
          </w:p>
        </w:tc>
        <w:tc>
          <w:tcPr>
            <w:tcW w:w="3638" w:type="dxa"/>
            <w:shd w:val="clear" w:color="auto" w:fill="A5A5A5" w:themeFill="background1" w:themeFillShade="A5"/>
          </w:tcPr>
          <w:p w:rsidR="00D356B0" w:rsidRPr="00E45E69" w:rsidRDefault="00997B29">
            <w:pPr>
              <w:ind w:firstLineChars="200" w:firstLine="480"/>
              <w:rPr>
                <w:sz w:val="24"/>
              </w:rPr>
            </w:pPr>
            <w:r w:rsidRPr="00E45E69">
              <w:rPr>
                <w:sz w:val="24"/>
              </w:rPr>
              <w:t>配置</w:t>
            </w:r>
          </w:p>
        </w:tc>
      </w:tr>
      <w:tr w:rsidR="00D356B0" w:rsidRPr="00E45E69">
        <w:tc>
          <w:tcPr>
            <w:tcW w:w="1979" w:type="dxa"/>
          </w:tcPr>
          <w:p w:rsidR="00D356B0" w:rsidRPr="00E45E69" w:rsidRDefault="00997B29">
            <w:pPr>
              <w:ind w:firstLineChars="200" w:firstLine="480"/>
              <w:rPr>
                <w:sz w:val="24"/>
              </w:rPr>
            </w:pPr>
            <w:r w:rsidRPr="00E45E69">
              <w:rPr>
                <w:sz w:val="24"/>
              </w:rPr>
              <w:t>CPU</w:t>
            </w:r>
          </w:p>
        </w:tc>
        <w:tc>
          <w:tcPr>
            <w:tcW w:w="3638" w:type="dxa"/>
          </w:tcPr>
          <w:p w:rsidR="00D356B0" w:rsidRPr="00E45E69" w:rsidRDefault="00997B29">
            <w:pPr>
              <w:ind w:firstLineChars="200" w:firstLine="480"/>
              <w:rPr>
                <w:sz w:val="24"/>
              </w:rPr>
            </w:pPr>
            <w:r w:rsidRPr="00E45E69">
              <w:rPr>
                <w:sz w:val="24"/>
              </w:rPr>
              <w:t>inteli7-6700HQ 2.60GHz</w:t>
            </w:r>
          </w:p>
        </w:tc>
      </w:tr>
      <w:tr w:rsidR="00D356B0" w:rsidRPr="00E45E69">
        <w:tc>
          <w:tcPr>
            <w:tcW w:w="1979" w:type="dxa"/>
          </w:tcPr>
          <w:p w:rsidR="00D356B0" w:rsidRPr="00E45E69" w:rsidRDefault="00997B29">
            <w:pPr>
              <w:ind w:firstLineChars="200" w:firstLine="480"/>
              <w:rPr>
                <w:sz w:val="24"/>
              </w:rPr>
            </w:pPr>
            <w:r w:rsidRPr="00E45E69">
              <w:rPr>
                <w:sz w:val="24"/>
              </w:rPr>
              <w:t>RAM</w:t>
            </w:r>
          </w:p>
        </w:tc>
        <w:tc>
          <w:tcPr>
            <w:tcW w:w="3638" w:type="dxa"/>
          </w:tcPr>
          <w:p w:rsidR="00D356B0" w:rsidRPr="00E45E69" w:rsidRDefault="00997B29">
            <w:pPr>
              <w:ind w:firstLineChars="200" w:firstLine="480"/>
              <w:rPr>
                <w:sz w:val="24"/>
              </w:rPr>
            </w:pPr>
            <w:r w:rsidRPr="00E45E69">
              <w:rPr>
                <w:sz w:val="24"/>
              </w:rPr>
              <w:t>HDDR4 8.00GB</w:t>
            </w:r>
          </w:p>
        </w:tc>
      </w:tr>
    </w:tbl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21" w:name="_Toc9445921"/>
      <w:r w:rsidRPr="00E45E69">
        <w:rPr>
          <w:rFonts w:ascii="Times New Roman" w:eastAsia="宋体" w:hAnsi="Times New Roman" w:cs="Times New Roman"/>
        </w:rPr>
        <w:lastRenderedPageBreak/>
        <w:t xml:space="preserve">2.4 </w:t>
      </w:r>
      <w:r w:rsidRPr="00E45E69">
        <w:rPr>
          <w:rFonts w:ascii="Times New Roman" w:eastAsia="宋体" w:hAnsi="Times New Roman" w:cs="Times New Roman"/>
        </w:rPr>
        <w:t>系统架构设计</w:t>
      </w:r>
      <w:bookmarkEnd w:id="21"/>
    </w:p>
    <w:p w:rsidR="00D356B0" w:rsidRPr="00E45E69" w:rsidRDefault="00997B29">
      <w:pPr>
        <w:ind w:firstLine="531"/>
        <w:rPr>
          <w:b/>
          <w:bCs/>
          <w:sz w:val="28"/>
          <w:szCs w:val="28"/>
        </w:rPr>
      </w:pPr>
      <w:r w:rsidRPr="00E45E69">
        <w:rPr>
          <w:b/>
          <w:bCs/>
          <w:sz w:val="28"/>
          <w:szCs w:val="28"/>
        </w:rPr>
        <w:object w:dxaOrig="8635" w:dyaOrig="8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400.2pt" o:ole="">
            <v:imagedata r:id="rId8" o:title=""/>
            <o:lock v:ext="edit" aspectratio="f"/>
          </v:shape>
          <o:OLEObject Type="Embed" ProgID="Visio.Drawing.15" ShapeID="_x0000_i1025" DrawAspect="Content" ObjectID="_1620058901" r:id="rId9"/>
        </w:object>
      </w:r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22" w:name="_Toc9445922"/>
      <w:r w:rsidRPr="00E45E69">
        <w:rPr>
          <w:rFonts w:ascii="Times New Roman" w:eastAsia="宋体" w:hAnsi="Times New Roman" w:cs="Times New Roman"/>
        </w:rPr>
        <w:lastRenderedPageBreak/>
        <w:t xml:space="preserve">2.5 </w:t>
      </w:r>
      <w:r w:rsidRPr="00E45E69">
        <w:rPr>
          <w:rFonts w:ascii="Times New Roman" w:eastAsia="宋体" w:hAnsi="Times New Roman" w:cs="Times New Roman"/>
        </w:rPr>
        <w:t>系统模块设计</w:t>
      </w:r>
      <w:bookmarkEnd w:id="22"/>
    </w:p>
    <w:p w:rsidR="00D356B0" w:rsidRPr="00E45E69" w:rsidRDefault="00997B29" w:rsidP="00997B29">
      <w:pPr>
        <w:pStyle w:val="3"/>
      </w:pPr>
      <w:bookmarkStart w:id="23" w:name="_Toc9445923"/>
      <w:r w:rsidRPr="00E45E69">
        <w:t xml:space="preserve">2.5.1 </w:t>
      </w:r>
      <w:r w:rsidRPr="00E45E69">
        <w:t>模块图</w:t>
      </w:r>
      <w:bookmarkEnd w:id="23"/>
    </w:p>
    <w:bookmarkStart w:id="24" w:name="_Toc9445531"/>
    <w:bookmarkStart w:id="25" w:name="_Toc9445897"/>
    <w:bookmarkStart w:id="26" w:name="_Toc9445924"/>
    <w:bookmarkEnd w:id="24"/>
    <w:bookmarkEnd w:id="25"/>
    <w:bookmarkEnd w:id="26"/>
    <w:p w:rsidR="00D356B0" w:rsidRPr="00E45E69" w:rsidRDefault="00997B29">
      <w:pPr>
        <w:pStyle w:val="2"/>
        <w:rPr>
          <w:rFonts w:ascii="Times New Roman" w:eastAsia="宋体" w:hAnsi="Times New Roman" w:cs="Times New Roman"/>
        </w:rPr>
      </w:pPr>
      <w:r w:rsidRPr="00E45E69">
        <w:rPr>
          <w:rFonts w:ascii="Times New Roman" w:eastAsia="宋体" w:hAnsi="Times New Roman" w:cs="Times New Roman"/>
        </w:rPr>
        <w:object w:dxaOrig="9319" w:dyaOrig="3086">
          <v:shape id="_x0000_i1026" type="#_x0000_t75" style="width:466.2pt;height:154.2pt" o:ole="">
            <v:imagedata r:id="rId10" o:title=""/>
            <o:lock v:ext="edit" aspectratio="f"/>
          </v:shape>
          <o:OLEObject Type="Embed" ProgID="Visio.Drawing.15" ShapeID="_x0000_i1026" DrawAspect="Content" ObjectID="_1620058902" r:id="rId11"/>
        </w:object>
      </w:r>
    </w:p>
    <w:p w:rsidR="00D356B0" w:rsidRPr="00E45E69" w:rsidRDefault="00997B29" w:rsidP="00997B29">
      <w:pPr>
        <w:pStyle w:val="3"/>
      </w:pPr>
      <w:bookmarkStart w:id="27" w:name="_Toc9445532"/>
      <w:bookmarkStart w:id="28" w:name="_Toc9445925"/>
      <w:r w:rsidRPr="00E45E69">
        <w:t xml:space="preserve">2.5.2 </w:t>
      </w:r>
      <w:r w:rsidRPr="00E45E69">
        <w:t>模块说明</w:t>
      </w:r>
      <w:bookmarkEnd w:id="27"/>
      <w:bookmarkEnd w:id="28"/>
    </w:p>
    <w:tbl>
      <w:tblPr>
        <w:tblW w:w="92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200"/>
        <w:gridCol w:w="3233"/>
        <w:gridCol w:w="1583"/>
        <w:gridCol w:w="2234"/>
      </w:tblGrid>
      <w:tr w:rsidR="00D356B0" w:rsidRPr="00E45E69">
        <w:trPr>
          <w:trHeight w:val="28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模块名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模块命名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页面命名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页面名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功能简述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首页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homePage</w:t>
            </w:r>
            <w:proofErr w:type="spellEnd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homePage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/noLogin.html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未登录首页页面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未登录用户首页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homePage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/login.html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登录首页页面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登录用户首页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账户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userPage</w:t>
            </w:r>
            <w:proofErr w:type="spellEnd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userPage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/logon.html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注册页面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新用户注册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userPage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/forPasVal.html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忘记密码：验证页面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用户忘记密码邮箱验证确认身份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userPage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/forPasMod.html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忘记密码：修改页面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用户验证身份后修改密码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信息统计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InformationStatistics</w:t>
            </w:r>
            <w:proofErr w:type="spellEnd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infoStatistics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/todayExchange.html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当日成交页面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查看当日成交的股票成交信息列表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infoStatistics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/todayOrder.html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当日委托页面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查看当日委托的股票委托信息列表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infoStatistics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/historyExchange.html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历史成交页面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查看历史成交的股票成交信息列表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infoStatistics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/historyHoldPosition.html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历史持仓页面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查看历史持仓的股票持仓信息列表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行情查看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quoteView</w:t>
            </w:r>
            <w:proofErr w:type="spellEnd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quoteView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/searchStock.html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股票查询页面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股票查询，若无查询数值则显示所有股票信息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quoteView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/stockID.html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个股信息查看页面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查看个股的</w:t>
            </w:r>
            <w:r w:rsidRPr="00E45E69">
              <w:rPr>
                <w:color w:val="000000"/>
                <w:kern w:val="0"/>
                <w:sz w:val="24"/>
                <w:lang w:bidi="ar"/>
              </w:rPr>
              <w:t>K</w:t>
            </w:r>
            <w:r w:rsidRPr="00E45E69">
              <w:rPr>
                <w:color w:val="000000"/>
                <w:kern w:val="0"/>
                <w:sz w:val="24"/>
                <w:lang w:bidi="ar"/>
              </w:rPr>
              <w:t>线图，分时图，买入卖出基本信息等基本信息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quoteView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/announcement.html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公告信息页面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查看公告内容页面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quoteView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/stockScreening.html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股票筛选页面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采用相关内容筛选股票内容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下达委托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order</w:t>
            </w: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pages/order/buyAtLimitPrice.html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委托限价买入页面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用户下单委托限价买入股票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pages/order/sellAtLimitPrice.html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委托限价卖出页面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用户下单委托限价卖出股票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pages/order/buyAtMarketPrice.html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委托市价买入页面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用户下单委托市价买入股票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pages/order/sellAtMarketPrice.html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委托市价卖出页面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用户下单委托市价卖出股票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pages/order/cancelAnOrder.html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撤单页面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用户申请撤出指定委托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个人中心</w:t>
            </w:r>
            <w:r w:rsidRPr="00E45E69">
              <w:rPr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selfCenter</w:t>
            </w:r>
            <w:proofErr w:type="spellEnd"/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selfCenter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/selfSelectedStock.html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自选股页面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查看个人自选股信息</w:t>
            </w:r>
          </w:p>
        </w:tc>
      </w:tr>
      <w:tr w:rsidR="00D356B0" w:rsidRPr="00E45E69">
        <w:trPr>
          <w:trHeight w:val="570"/>
        </w:trPr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D356B0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356B0" w:rsidRPr="00E45E69" w:rsidRDefault="00997B29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pages/</w:t>
            </w:r>
            <w:proofErr w:type="spellStart"/>
            <w:r w:rsidRPr="00E45E69">
              <w:rPr>
                <w:color w:val="000000"/>
                <w:kern w:val="0"/>
                <w:sz w:val="24"/>
                <w:lang w:bidi="ar"/>
              </w:rPr>
              <w:t>selfCenter</w:t>
            </w:r>
            <w:proofErr w:type="spellEnd"/>
            <w:r w:rsidRPr="00E45E69">
              <w:rPr>
                <w:color w:val="000000"/>
                <w:kern w:val="0"/>
                <w:sz w:val="24"/>
                <w:lang w:bidi="ar"/>
              </w:rPr>
              <w:t>/presentHold.html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资产信息页面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:rsidR="00D356B0" w:rsidRPr="00E45E69" w:rsidRDefault="00997B29">
            <w:pPr>
              <w:widowControl/>
              <w:jc w:val="left"/>
              <w:textAlignment w:val="bottom"/>
              <w:rPr>
                <w:color w:val="000000"/>
                <w:sz w:val="24"/>
              </w:rPr>
            </w:pPr>
            <w:r w:rsidRPr="00E45E69">
              <w:rPr>
                <w:color w:val="000000"/>
                <w:kern w:val="0"/>
                <w:sz w:val="24"/>
                <w:lang w:bidi="ar"/>
              </w:rPr>
              <w:t>查看个人持仓（资产）信息</w:t>
            </w:r>
          </w:p>
        </w:tc>
      </w:tr>
    </w:tbl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29" w:name="_Toc9445926"/>
      <w:r w:rsidRPr="00E45E69">
        <w:rPr>
          <w:rFonts w:ascii="Times New Roman" w:eastAsia="宋体" w:hAnsi="Times New Roman" w:cs="Times New Roman"/>
        </w:rPr>
        <w:lastRenderedPageBreak/>
        <w:t xml:space="preserve">2.6 </w:t>
      </w:r>
      <w:proofErr w:type="gramStart"/>
      <w:r w:rsidRPr="00E45E69">
        <w:rPr>
          <w:rFonts w:ascii="Times New Roman" w:eastAsia="宋体" w:hAnsi="Times New Roman" w:cs="Times New Roman"/>
        </w:rPr>
        <w:t>系统包图设计</w:t>
      </w:r>
      <w:bookmarkEnd w:id="29"/>
      <w:proofErr w:type="gramEnd"/>
    </w:p>
    <w:p w:rsidR="00D356B0" w:rsidRPr="00E45E69" w:rsidRDefault="00997B29">
      <w:pPr>
        <w:rPr>
          <w:b/>
          <w:bCs/>
          <w:sz w:val="32"/>
          <w:szCs w:val="32"/>
        </w:rPr>
      </w:pPr>
      <w:r w:rsidRPr="00E45E69">
        <w:rPr>
          <w:b/>
          <w:bCs/>
          <w:sz w:val="32"/>
          <w:szCs w:val="32"/>
        </w:rPr>
        <w:object w:dxaOrig="9293" w:dyaOrig="6682">
          <v:shape id="_x0000_i1027" type="#_x0000_t75" style="width:464.4pt;height:334.2pt" o:ole="">
            <v:imagedata r:id="rId12" o:title=""/>
            <o:lock v:ext="edit" aspectratio="f"/>
          </v:shape>
          <o:OLEObject Type="Embed" ProgID="Visio.Drawing.15" ShapeID="_x0000_i1027" DrawAspect="Content" ObjectID="_1620058903" r:id="rId13"/>
        </w:object>
      </w:r>
    </w:p>
    <w:p w:rsidR="00D356B0" w:rsidRPr="00E45E69" w:rsidRDefault="00D356B0"/>
    <w:p w:rsidR="00D356B0" w:rsidRPr="00E45E69" w:rsidRDefault="00997B29" w:rsidP="00997B29">
      <w:pPr>
        <w:pStyle w:val="1"/>
        <w:rPr>
          <w:sz w:val="28"/>
          <w:szCs w:val="28"/>
        </w:rPr>
      </w:pPr>
      <w:bookmarkStart w:id="30" w:name="_Toc9445533"/>
      <w:bookmarkStart w:id="31" w:name="_Toc9445927"/>
      <w:r w:rsidRPr="00E45E69">
        <w:t>3.</w:t>
      </w:r>
      <w:r w:rsidRPr="00E45E69">
        <w:t>接口设计</w:t>
      </w:r>
      <w:bookmarkEnd w:id="30"/>
      <w:bookmarkEnd w:id="31"/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356B0" w:rsidRPr="00E45E69">
        <w:trPr>
          <w:jc w:val="center"/>
        </w:trPr>
        <w:tc>
          <w:tcPr>
            <w:tcW w:w="4261" w:type="dxa"/>
            <w:shd w:val="clear" w:color="auto" w:fill="A5A5A5" w:themeFill="background1" w:themeFillShade="A5"/>
          </w:tcPr>
          <w:p w:rsidR="00D356B0" w:rsidRPr="00E45E69" w:rsidRDefault="00997B29">
            <w:pPr>
              <w:rPr>
                <w:kern w:val="44"/>
                <w:sz w:val="24"/>
              </w:rPr>
            </w:pPr>
            <w:r w:rsidRPr="00E45E69">
              <w:rPr>
                <w:kern w:val="44"/>
                <w:sz w:val="24"/>
              </w:rPr>
              <w:t>功能名称</w:t>
            </w:r>
          </w:p>
        </w:tc>
        <w:tc>
          <w:tcPr>
            <w:tcW w:w="4261" w:type="dxa"/>
            <w:shd w:val="clear" w:color="auto" w:fill="A5A5A5" w:themeFill="background1" w:themeFillShade="A5"/>
          </w:tcPr>
          <w:p w:rsidR="00D356B0" w:rsidRPr="00E45E69" w:rsidRDefault="00997B29">
            <w:pPr>
              <w:rPr>
                <w:kern w:val="44"/>
                <w:sz w:val="24"/>
              </w:rPr>
            </w:pPr>
            <w:r w:rsidRPr="00E45E69">
              <w:rPr>
                <w:kern w:val="44"/>
                <w:sz w:val="24"/>
              </w:rPr>
              <w:t>接口名称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r w:rsidRPr="00E45E69">
              <w:rPr>
                <w:rFonts w:eastAsiaTheme="minorEastAsia"/>
                <w:kern w:val="44"/>
                <w:sz w:val="24"/>
              </w:rPr>
              <w:t>新用户注册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proofErr w:type="gramStart"/>
            <w:r w:rsidRPr="00E45E69">
              <w:rPr>
                <w:rFonts w:eastAsiaTheme="minorEastAsia"/>
                <w:sz w:val="24"/>
              </w:rPr>
              <w:t>register(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获取验证码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getVerifyCode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用户登录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proofErr w:type="gramStart"/>
            <w:r w:rsidRPr="00E45E69">
              <w:rPr>
                <w:rFonts w:eastAsiaTheme="minorEastAsia"/>
                <w:sz w:val="24"/>
              </w:rPr>
              <w:t>login(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找回密码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findPassword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重置密码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resetPassword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用户资金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getFunds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K</w:t>
            </w:r>
            <w:r w:rsidRPr="00E45E69">
              <w:rPr>
                <w:rFonts w:eastAsiaTheme="minorEastAsia"/>
                <w:sz w:val="24"/>
              </w:rPr>
              <w:t>线图展示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kern w:val="44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KlineDiagramDisplay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分时图展示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timeSharingDisplay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实时更新的数值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realTimeDataDisplay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自选股查看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selfSelectedStock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lastRenderedPageBreak/>
              <w:t>消息提醒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getInformation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股票查询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getStockList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公告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getNews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当前持仓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presentHoldPositionInfo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持仓历史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historyHoldPositionInfo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历史成交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historyExchangeInfo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当日成交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todayExchange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当日委托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todayOrder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限价买入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buyAtLimitPrice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限价卖出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sellAtLimitPrice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市价买入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r w:rsidRPr="00E45E69">
              <w:rPr>
                <w:rFonts w:eastAsiaTheme="minorEastAsia"/>
                <w:sz w:val="24"/>
              </w:rPr>
              <w:t>buyAtMarketPrice</w:t>
            </w:r>
            <w:proofErr w:type="spellEnd"/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市价卖出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sellAtMarketPrice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  <w:tr w:rsidR="00D356B0" w:rsidRPr="00E45E69">
        <w:trPr>
          <w:jc w:val="center"/>
        </w:trPr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r w:rsidRPr="00E45E69">
              <w:rPr>
                <w:rFonts w:eastAsiaTheme="minorEastAsia"/>
                <w:sz w:val="24"/>
              </w:rPr>
              <w:t>撤单</w:t>
            </w:r>
          </w:p>
        </w:tc>
        <w:tc>
          <w:tcPr>
            <w:tcW w:w="4261" w:type="dxa"/>
          </w:tcPr>
          <w:p w:rsidR="00D356B0" w:rsidRPr="00E45E69" w:rsidRDefault="00997B29">
            <w:pPr>
              <w:rPr>
                <w:rFonts w:eastAsiaTheme="minorEastAsia"/>
                <w:sz w:val="24"/>
              </w:rPr>
            </w:pPr>
            <w:proofErr w:type="spellStart"/>
            <w:proofErr w:type="gramStart"/>
            <w:r w:rsidRPr="00E45E69">
              <w:rPr>
                <w:rFonts w:eastAsiaTheme="minorEastAsia"/>
                <w:sz w:val="24"/>
              </w:rPr>
              <w:t>cancelTheOrder</w:t>
            </w:r>
            <w:proofErr w:type="spellEnd"/>
            <w:r w:rsidRPr="00E45E69">
              <w:rPr>
                <w:rFonts w:eastAsiaTheme="minorEastAsia"/>
                <w:sz w:val="24"/>
              </w:rPr>
              <w:t>(</w:t>
            </w:r>
            <w:proofErr w:type="gramEnd"/>
            <w:r w:rsidRPr="00E45E69">
              <w:rPr>
                <w:rFonts w:eastAsiaTheme="minorEastAsia"/>
                <w:sz w:val="24"/>
              </w:rPr>
              <w:t>)</w:t>
            </w:r>
          </w:p>
        </w:tc>
      </w:tr>
    </w:tbl>
    <w:p w:rsidR="00D356B0" w:rsidRPr="00E45E69" w:rsidRDefault="00D356B0"/>
    <w:p w:rsidR="00D356B0" w:rsidRPr="00E45E69" w:rsidRDefault="00997B29" w:rsidP="00997B29">
      <w:pPr>
        <w:pStyle w:val="1"/>
      </w:pPr>
      <w:bookmarkStart w:id="32" w:name="_Toc9445928"/>
      <w:r w:rsidRPr="00E45E69">
        <w:t>4.</w:t>
      </w:r>
      <w:r w:rsidRPr="00E45E69">
        <w:t>运行设计</w:t>
      </w:r>
      <w:bookmarkEnd w:id="32"/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33" w:name="_Toc9445929"/>
      <w:r w:rsidRPr="00E45E69">
        <w:rPr>
          <w:rFonts w:ascii="Times New Roman" w:eastAsia="宋体" w:hAnsi="Times New Roman" w:cs="Times New Roman"/>
          <w:sz w:val="28"/>
          <w:szCs w:val="28"/>
        </w:rPr>
        <w:t>4</w:t>
      </w:r>
      <w:r w:rsidRPr="00E45E69">
        <w:rPr>
          <w:rFonts w:ascii="Times New Roman" w:eastAsia="宋体" w:hAnsi="Times New Roman" w:cs="Times New Roman"/>
        </w:rPr>
        <w:t xml:space="preserve">.1 </w:t>
      </w:r>
      <w:r w:rsidRPr="00E45E69">
        <w:rPr>
          <w:rFonts w:ascii="Times New Roman" w:eastAsia="宋体" w:hAnsi="Times New Roman" w:cs="Times New Roman"/>
        </w:rPr>
        <w:t>运行模块组合</w:t>
      </w:r>
      <w:bookmarkEnd w:id="33"/>
    </w:p>
    <w:p w:rsidR="00D356B0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1. </w:t>
      </w:r>
      <w:r w:rsidRPr="00E45E69">
        <w:rPr>
          <w:sz w:val="24"/>
        </w:rPr>
        <w:t>游客：未登录首页、注册、登录、行情查看</w:t>
      </w:r>
    </w:p>
    <w:p w:rsidR="00D356B0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2. </w:t>
      </w:r>
      <w:r w:rsidRPr="00E45E69">
        <w:rPr>
          <w:sz w:val="24"/>
        </w:rPr>
        <w:t>已登录用户：已登录首页、信息统计、行情查看、下达委托、个人中心</w:t>
      </w:r>
    </w:p>
    <w:p w:rsidR="00D356B0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3. </w:t>
      </w:r>
      <w:r w:rsidRPr="00E45E69">
        <w:rPr>
          <w:sz w:val="24"/>
        </w:rPr>
        <w:t>管理员：登录、发布公告</w:t>
      </w:r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34" w:name="_Toc9445930"/>
      <w:r w:rsidRPr="00E45E69">
        <w:rPr>
          <w:rFonts w:ascii="Times New Roman" w:eastAsia="宋体" w:hAnsi="Times New Roman" w:cs="Times New Roman"/>
        </w:rPr>
        <w:t xml:space="preserve">4.2 </w:t>
      </w:r>
      <w:r w:rsidRPr="00E45E69">
        <w:rPr>
          <w:rFonts w:ascii="Times New Roman" w:eastAsia="宋体" w:hAnsi="Times New Roman" w:cs="Times New Roman"/>
        </w:rPr>
        <w:t>运行控制</w:t>
      </w:r>
      <w:bookmarkEnd w:id="34"/>
    </w:p>
    <w:p w:rsidR="00997B29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1. </w:t>
      </w:r>
      <w:r w:rsidRPr="00E45E69">
        <w:rPr>
          <w:sz w:val="24"/>
        </w:rPr>
        <w:t>用户登录时需要进行身份验证，用户名和密码和数据库中的数据相匹配才可登陆成功，只有登录成功的用户才可以访问已登录首页、下达委托、个人中心模块。</w:t>
      </w:r>
    </w:p>
    <w:p w:rsidR="00997B29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2. </w:t>
      </w:r>
      <w:r w:rsidRPr="00E45E69">
        <w:rPr>
          <w:sz w:val="24"/>
        </w:rPr>
        <w:t>管理员登录时要进行身份验证，只有身份为管理员的用户通过验证后才可以进行发布公告的操作。</w:t>
      </w:r>
    </w:p>
    <w:p w:rsidR="00D356B0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3. </w:t>
      </w:r>
      <w:r w:rsidRPr="00E45E69">
        <w:rPr>
          <w:sz w:val="24"/>
        </w:rPr>
        <w:t>只有在交易时间内用户才可以进行下达委托的操作。</w:t>
      </w:r>
    </w:p>
    <w:p w:rsidR="00D356B0" w:rsidRPr="00E45E69" w:rsidRDefault="00997B29" w:rsidP="00997B29">
      <w:pPr>
        <w:pStyle w:val="2"/>
        <w:rPr>
          <w:rFonts w:ascii="Times New Roman" w:eastAsia="宋体" w:hAnsi="Times New Roman" w:cs="Times New Roman"/>
        </w:rPr>
      </w:pPr>
      <w:bookmarkStart w:id="35" w:name="_Toc9445931"/>
      <w:r w:rsidRPr="00E45E69">
        <w:rPr>
          <w:rFonts w:ascii="Times New Roman" w:eastAsia="宋体" w:hAnsi="Times New Roman" w:cs="Times New Roman"/>
        </w:rPr>
        <w:t xml:space="preserve">4.3 </w:t>
      </w:r>
      <w:r w:rsidRPr="00E45E69">
        <w:rPr>
          <w:rFonts w:ascii="Times New Roman" w:eastAsia="宋体" w:hAnsi="Times New Roman" w:cs="Times New Roman"/>
        </w:rPr>
        <w:t>运行时间</w:t>
      </w:r>
      <w:bookmarkEnd w:id="35"/>
    </w:p>
    <w:p w:rsidR="00D356B0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1. </w:t>
      </w:r>
      <w:r w:rsidRPr="00E45E69">
        <w:rPr>
          <w:sz w:val="24"/>
        </w:rPr>
        <w:t>游客的运行模块组合占用资源时间相对较少，大约为</w:t>
      </w:r>
      <w:r w:rsidRPr="00E45E69">
        <w:rPr>
          <w:sz w:val="24"/>
        </w:rPr>
        <w:t>15%</w:t>
      </w:r>
      <w:r w:rsidRPr="00E45E69">
        <w:rPr>
          <w:sz w:val="24"/>
        </w:rPr>
        <w:t>。</w:t>
      </w:r>
    </w:p>
    <w:p w:rsidR="00D356B0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2. </w:t>
      </w:r>
      <w:r w:rsidRPr="00E45E69">
        <w:rPr>
          <w:sz w:val="24"/>
        </w:rPr>
        <w:t>已登录用户运行模块组合占用资源时间最多，大约为</w:t>
      </w:r>
      <w:r w:rsidRPr="00E45E69">
        <w:rPr>
          <w:sz w:val="24"/>
        </w:rPr>
        <w:t>80%</w:t>
      </w:r>
      <w:r w:rsidRPr="00E45E69">
        <w:rPr>
          <w:sz w:val="24"/>
        </w:rPr>
        <w:t>。</w:t>
      </w:r>
    </w:p>
    <w:p w:rsidR="00D356B0" w:rsidRPr="00E45E69" w:rsidRDefault="00997B29" w:rsidP="00997B29">
      <w:pPr>
        <w:ind w:firstLine="420"/>
        <w:rPr>
          <w:sz w:val="24"/>
        </w:rPr>
      </w:pPr>
      <w:r w:rsidRPr="00E45E69">
        <w:rPr>
          <w:sz w:val="24"/>
        </w:rPr>
        <w:t xml:space="preserve">3. </w:t>
      </w:r>
      <w:r w:rsidRPr="00E45E69">
        <w:rPr>
          <w:sz w:val="24"/>
        </w:rPr>
        <w:t>管理员的运行模块组合占用资源时间最少，大约为</w:t>
      </w:r>
      <w:r w:rsidRPr="00E45E69">
        <w:rPr>
          <w:sz w:val="24"/>
        </w:rPr>
        <w:t>5%</w:t>
      </w:r>
      <w:r w:rsidRPr="00E45E69">
        <w:rPr>
          <w:sz w:val="24"/>
        </w:rPr>
        <w:t>。</w:t>
      </w:r>
    </w:p>
    <w:p w:rsidR="00D356B0" w:rsidRPr="00E45E69" w:rsidRDefault="00D356B0" w:rsidP="00997B29">
      <w:pPr>
        <w:rPr>
          <w:sz w:val="24"/>
        </w:rPr>
      </w:pPr>
    </w:p>
    <w:sectPr w:rsidR="00D356B0" w:rsidRPr="00E45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EDB" w:rsidRDefault="00D95EDB" w:rsidP="00E45E69">
      <w:r>
        <w:separator/>
      </w:r>
    </w:p>
  </w:endnote>
  <w:endnote w:type="continuationSeparator" w:id="0">
    <w:p w:rsidR="00D95EDB" w:rsidRDefault="00D95EDB" w:rsidP="00E4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EDB" w:rsidRDefault="00D95EDB" w:rsidP="00E45E69">
      <w:r>
        <w:separator/>
      </w:r>
    </w:p>
  </w:footnote>
  <w:footnote w:type="continuationSeparator" w:id="0">
    <w:p w:rsidR="00D95EDB" w:rsidRDefault="00D95EDB" w:rsidP="00E4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9F9BA"/>
    <w:multiLevelType w:val="multilevel"/>
    <w:tmpl w:val="1539F9BA"/>
    <w:lvl w:ilvl="0">
      <w:start w:val="1"/>
      <w:numFmt w:val="decimal"/>
      <w:suff w:val="space"/>
      <w:lvlText w:val="%1"/>
      <w:lvlJc w:val="left"/>
      <w:pPr>
        <w:ind w:left="1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6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6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6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6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6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60" w:firstLine="0"/>
      </w:pPr>
      <w:rPr>
        <w:rFonts w:hint="default"/>
      </w:rPr>
    </w:lvl>
  </w:abstractNum>
  <w:abstractNum w:abstractNumId="1" w15:restartNumberingAfterBreak="0">
    <w:nsid w:val="354F5444"/>
    <w:multiLevelType w:val="hybridMultilevel"/>
    <w:tmpl w:val="BE5A16BE"/>
    <w:lvl w:ilvl="0" w:tplc="8E0E5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9E0755"/>
    <w:multiLevelType w:val="multilevel"/>
    <w:tmpl w:val="3D9E07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8B7E78"/>
    <w:rsid w:val="00647515"/>
    <w:rsid w:val="00997B29"/>
    <w:rsid w:val="00C62759"/>
    <w:rsid w:val="00D356B0"/>
    <w:rsid w:val="00D95EDB"/>
    <w:rsid w:val="00E45E69"/>
    <w:rsid w:val="05661F96"/>
    <w:rsid w:val="122751AB"/>
    <w:rsid w:val="18B827EF"/>
    <w:rsid w:val="20F7161C"/>
    <w:rsid w:val="259B4A5E"/>
    <w:rsid w:val="26622E6A"/>
    <w:rsid w:val="30276135"/>
    <w:rsid w:val="318B1860"/>
    <w:rsid w:val="326E5486"/>
    <w:rsid w:val="33AF6135"/>
    <w:rsid w:val="36402E98"/>
    <w:rsid w:val="3A8B7E78"/>
    <w:rsid w:val="3D685E10"/>
    <w:rsid w:val="5CDA1D99"/>
    <w:rsid w:val="5D6C35BF"/>
    <w:rsid w:val="5FD9540F"/>
    <w:rsid w:val="63226352"/>
    <w:rsid w:val="6D757859"/>
    <w:rsid w:val="6DE11DD8"/>
    <w:rsid w:val="6E2C1E79"/>
    <w:rsid w:val="71B03B2B"/>
    <w:rsid w:val="7B914412"/>
    <w:rsid w:val="7D7A499F"/>
    <w:rsid w:val="7D8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421C7"/>
  <w15:docId w15:val="{20F60D86-8B02-43C2-9FB3-B2EE0543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97B2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nhideWhenUsed/>
    <w:qFormat/>
    <w:rsid w:val="00997B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97B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997B29"/>
  </w:style>
  <w:style w:type="paragraph" w:styleId="TOC2">
    <w:name w:val="toc 2"/>
    <w:basedOn w:val="a"/>
    <w:next w:val="a"/>
    <w:autoRedefine/>
    <w:uiPriority w:val="39"/>
    <w:rsid w:val="00997B29"/>
    <w:pPr>
      <w:ind w:leftChars="200" w:left="420"/>
    </w:pPr>
  </w:style>
  <w:style w:type="character" w:styleId="a7">
    <w:name w:val="Hyperlink"/>
    <w:basedOn w:val="a0"/>
    <w:uiPriority w:val="99"/>
    <w:unhideWhenUsed/>
    <w:rsid w:val="00997B2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rsid w:val="00997B29"/>
    <w:rPr>
      <w:rFonts w:ascii="Times New Roman" w:eastAsia="宋体" w:hAnsi="Times New Roman" w:cs="Times New Roman"/>
      <w:bCs/>
      <w:kern w:val="2"/>
      <w:sz w:val="28"/>
      <w:szCs w:val="32"/>
    </w:rPr>
  </w:style>
  <w:style w:type="character" w:styleId="a8">
    <w:name w:val="Placeholder Text"/>
    <w:basedOn w:val="a0"/>
    <w:uiPriority w:val="99"/>
    <w:semiHidden/>
    <w:rsid w:val="00997B29"/>
    <w:rPr>
      <w:color w:val="808080"/>
    </w:rPr>
  </w:style>
  <w:style w:type="character" w:customStyle="1" w:styleId="40">
    <w:name w:val="标题 4 字符"/>
    <w:basedOn w:val="a0"/>
    <w:link w:val="4"/>
    <w:rsid w:val="00997B2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997B29"/>
    <w:pPr>
      <w:ind w:leftChars="400" w:left="840"/>
    </w:pPr>
  </w:style>
  <w:style w:type="paragraph" w:styleId="a9">
    <w:name w:val="header"/>
    <w:basedOn w:val="a"/>
    <w:link w:val="aa"/>
    <w:rsid w:val="00E4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E45E69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footer"/>
    <w:basedOn w:val="a"/>
    <w:link w:val="ac"/>
    <w:rsid w:val="00E4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E45E6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李斯大人</dc:creator>
  <cp:lastModifiedBy>ky ztan</cp:lastModifiedBy>
  <cp:revision>7</cp:revision>
  <dcterms:created xsi:type="dcterms:W3CDTF">2019-05-22T06:27:00Z</dcterms:created>
  <dcterms:modified xsi:type="dcterms:W3CDTF">2019-05-22T11:35:00Z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