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745" w:rsidRPr="005731CA" w:rsidRDefault="00192745" w:rsidP="00192745">
      <w:pPr>
        <w:pStyle w:val="Heading2"/>
      </w:pPr>
      <w:bookmarkStart w:id="0" w:name="_Toc268782481"/>
      <w:r>
        <w:t>Insertion of Modified MessageID#3 and SDN500 Messages in Line 1 of Frame</w:t>
      </w:r>
      <w:bookmarkEnd w:id="0"/>
    </w:p>
    <w:p w:rsidR="00192745" w:rsidRDefault="00192745" w:rsidP="00192745">
      <w:pPr>
        <w:pStyle w:val="Heading3"/>
      </w:pPr>
      <w:bookmarkStart w:id="1" w:name="_Toc268782482"/>
      <w:r>
        <w:t>First Line Mapping from the FPIE</w:t>
      </w:r>
      <w:bookmarkEnd w:id="1"/>
    </w:p>
    <w:p w:rsidR="00192745" w:rsidRDefault="00192745" w:rsidP="00192745">
      <w:pPr>
        <w:rPr>
          <w:sz w:val="20"/>
          <w:szCs w:val="20"/>
        </w:rPr>
      </w:pPr>
      <w:r w:rsidRPr="001621C2">
        <w:rPr>
          <w:sz w:val="20"/>
          <w:szCs w:val="20"/>
        </w:rPr>
        <w:t xml:space="preserve">Section 4 of reference [1] (JPLAVIRISNG_SerialFlightTest_TaskPlan_full_130121.docx) describes the FPIE </w:t>
      </w:r>
      <w:proofErr w:type="spellStart"/>
      <w:r w:rsidRPr="001621C2">
        <w:rPr>
          <w:sz w:val="20"/>
          <w:szCs w:val="20"/>
        </w:rPr>
        <w:t>AVIRISng</w:t>
      </w:r>
      <w:proofErr w:type="spellEnd"/>
      <w:r w:rsidRPr="001621C2">
        <w:rPr>
          <w:sz w:val="20"/>
          <w:szCs w:val="20"/>
        </w:rPr>
        <w:t xml:space="preserve"> image format from the Camera Link interface.</w:t>
      </w:r>
    </w:p>
    <w:p w:rsidR="00192745" w:rsidRDefault="00192745" w:rsidP="00192745">
      <w:pPr>
        <w:rPr>
          <w:sz w:val="20"/>
          <w:szCs w:val="20"/>
        </w:rPr>
      </w:pPr>
    </w:p>
    <w:p w:rsidR="00192745" w:rsidRDefault="00192745" w:rsidP="00192745">
      <w:pPr>
        <w:pStyle w:val="PlainText"/>
      </w:pPr>
      <w:r>
        <w:t xml:space="preserve">The first line of each frame coming from the Camera Link includes (Alan </w:t>
      </w:r>
      <w:proofErr w:type="spellStart"/>
      <w:r>
        <w:t>Mazer</w:t>
      </w:r>
      <w:proofErr w:type="spellEnd"/>
      <w:r>
        <w:t>, Software User Manual):</w:t>
      </w:r>
    </w:p>
    <w:tbl>
      <w:tblPr>
        <w:tblStyle w:val="TableGrid"/>
        <w:tblW w:w="0" w:type="auto"/>
        <w:tblLook w:val="04A0" w:firstRow="1" w:lastRow="0" w:firstColumn="1" w:lastColumn="0" w:noHBand="0" w:noVBand="1"/>
      </w:tblPr>
      <w:tblGrid>
        <w:gridCol w:w="1309"/>
        <w:gridCol w:w="1461"/>
        <w:gridCol w:w="2918"/>
        <w:gridCol w:w="3888"/>
      </w:tblGrid>
      <w:tr w:rsidR="00192745" w:rsidTr="00DD5017">
        <w:tc>
          <w:tcPr>
            <w:tcW w:w="1309" w:type="dxa"/>
          </w:tcPr>
          <w:p w:rsidR="00192745" w:rsidRPr="00403AAD" w:rsidRDefault="00192745" w:rsidP="00DD5017">
            <w:pPr>
              <w:pStyle w:val="PlainText"/>
              <w:rPr>
                <w:b/>
              </w:rPr>
            </w:pPr>
            <w:r w:rsidRPr="00403AAD">
              <w:rPr>
                <w:b/>
              </w:rPr>
              <w:t>Byte offset</w:t>
            </w:r>
          </w:p>
        </w:tc>
        <w:tc>
          <w:tcPr>
            <w:tcW w:w="1461" w:type="dxa"/>
          </w:tcPr>
          <w:p w:rsidR="00192745" w:rsidRPr="00403AAD" w:rsidRDefault="00192745" w:rsidP="00DD5017">
            <w:pPr>
              <w:pStyle w:val="PlainText"/>
              <w:rPr>
                <w:b/>
              </w:rPr>
            </w:pPr>
            <w:r w:rsidRPr="00403AAD">
              <w:rPr>
                <w:b/>
              </w:rPr>
              <w:t>Width (Bytes)</w:t>
            </w:r>
          </w:p>
        </w:tc>
        <w:tc>
          <w:tcPr>
            <w:tcW w:w="2918" w:type="dxa"/>
          </w:tcPr>
          <w:p w:rsidR="00192745" w:rsidRPr="00403AAD" w:rsidRDefault="00192745" w:rsidP="00DD5017">
            <w:pPr>
              <w:pStyle w:val="PlainText"/>
              <w:rPr>
                <w:b/>
              </w:rPr>
            </w:pPr>
            <w:r w:rsidRPr="00403AAD">
              <w:rPr>
                <w:b/>
              </w:rPr>
              <w:t>Field</w:t>
            </w:r>
          </w:p>
        </w:tc>
        <w:tc>
          <w:tcPr>
            <w:tcW w:w="3888" w:type="dxa"/>
          </w:tcPr>
          <w:p w:rsidR="00192745" w:rsidRPr="00403AAD" w:rsidRDefault="00192745" w:rsidP="00DD5017">
            <w:pPr>
              <w:pStyle w:val="PlainText"/>
              <w:rPr>
                <w:b/>
              </w:rPr>
            </w:pPr>
            <w:r>
              <w:rPr>
                <w:b/>
              </w:rPr>
              <w:t>Description</w:t>
            </w:r>
          </w:p>
        </w:tc>
      </w:tr>
      <w:tr w:rsidR="00192745" w:rsidTr="00DD5017">
        <w:tc>
          <w:tcPr>
            <w:tcW w:w="1309" w:type="dxa"/>
          </w:tcPr>
          <w:p w:rsidR="00192745" w:rsidRDefault="00192745" w:rsidP="00DD5017">
            <w:pPr>
              <w:pStyle w:val="PlainText"/>
            </w:pPr>
            <w:r>
              <w:t>0</w:t>
            </w:r>
          </w:p>
        </w:tc>
        <w:tc>
          <w:tcPr>
            <w:tcW w:w="1461" w:type="dxa"/>
          </w:tcPr>
          <w:p w:rsidR="00192745" w:rsidRDefault="00192745" w:rsidP="00DD5017">
            <w:pPr>
              <w:pStyle w:val="PlainText"/>
            </w:pPr>
            <w:r>
              <w:t>2</w:t>
            </w:r>
          </w:p>
        </w:tc>
        <w:tc>
          <w:tcPr>
            <w:tcW w:w="2918" w:type="dxa"/>
          </w:tcPr>
          <w:p w:rsidR="00192745" w:rsidRDefault="00192745" w:rsidP="00DD5017">
            <w:pPr>
              <w:pStyle w:val="PlainText"/>
            </w:pPr>
            <w:r>
              <w:t>FPIE timestamp</w:t>
            </w:r>
          </w:p>
        </w:tc>
        <w:tc>
          <w:tcPr>
            <w:tcW w:w="3888" w:type="dxa"/>
          </w:tcPr>
          <w:p w:rsidR="00192745" w:rsidRDefault="00192745" w:rsidP="00DD5017">
            <w:pPr>
              <w:pStyle w:val="PlainText"/>
            </w:pPr>
            <w:r>
              <w:t>N</w:t>
            </w:r>
            <w:r w:rsidRPr="008F75CF">
              <w:t>umber of 100us intervals since the falling edge of the last GPS 1 second time pulse (14 bits)</w:t>
            </w:r>
          </w:p>
        </w:tc>
      </w:tr>
      <w:tr w:rsidR="00192745" w:rsidTr="00DD5017">
        <w:tc>
          <w:tcPr>
            <w:tcW w:w="1309" w:type="dxa"/>
          </w:tcPr>
          <w:p w:rsidR="00192745" w:rsidRDefault="00192745" w:rsidP="00DD5017">
            <w:pPr>
              <w:pStyle w:val="PlainText"/>
            </w:pPr>
            <w:r>
              <w:t>2</w:t>
            </w:r>
          </w:p>
        </w:tc>
        <w:tc>
          <w:tcPr>
            <w:tcW w:w="1461" w:type="dxa"/>
          </w:tcPr>
          <w:p w:rsidR="00192745" w:rsidRDefault="00192745" w:rsidP="00DD5017">
            <w:pPr>
              <w:pStyle w:val="PlainText"/>
            </w:pPr>
            <w:r>
              <w:t>318</w:t>
            </w:r>
          </w:p>
        </w:tc>
        <w:tc>
          <w:tcPr>
            <w:tcW w:w="2918" w:type="dxa"/>
          </w:tcPr>
          <w:p w:rsidR="00192745" w:rsidRDefault="00192745" w:rsidP="00DD5017">
            <w:pPr>
              <w:pStyle w:val="PlainText"/>
            </w:pPr>
            <w:r>
              <w:t>Redundant FPIE timestamps</w:t>
            </w:r>
          </w:p>
        </w:tc>
        <w:tc>
          <w:tcPr>
            <w:tcW w:w="3888" w:type="dxa"/>
          </w:tcPr>
          <w:p w:rsidR="00192745" w:rsidRDefault="00192745" w:rsidP="00DD5017">
            <w:pPr>
              <w:pStyle w:val="PlainText"/>
            </w:pPr>
          </w:p>
        </w:tc>
      </w:tr>
      <w:tr w:rsidR="00192745" w:rsidTr="00DD5017">
        <w:tc>
          <w:tcPr>
            <w:tcW w:w="1309" w:type="dxa"/>
          </w:tcPr>
          <w:p w:rsidR="00192745" w:rsidRDefault="00192745" w:rsidP="00DD5017">
            <w:pPr>
              <w:pStyle w:val="PlainText"/>
            </w:pPr>
            <w:r>
              <w:t>320</w:t>
            </w:r>
          </w:p>
        </w:tc>
        <w:tc>
          <w:tcPr>
            <w:tcW w:w="1461" w:type="dxa"/>
          </w:tcPr>
          <w:p w:rsidR="00192745" w:rsidRDefault="00192745" w:rsidP="00DD5017">
            <w:pPr>
              <w:pStyle w:val="PlainText"/>
            </w:pPr>
            <w:r>
              <w:t>2</w:t>
            </w:r>
          </w:p>
        </w:tc>
        <w:tc>
          <w:tcPr>
            <w:tcW w:w="2918" w:type="dxa"/>
          </w:tcPr>
          <w:p w:rsidR="00192745" w:rsidRDefault="00192745" w:rsidP="00DD5017">
            <w:pPr>
              <w:pStyle w:val="PlainText"/>
            </w:pPr>
            <w:r>
              <w:t>Frame Count</w:t>
            </w:r>
          </w:p>
        </w:tc>
        <w:tc>
          <w:tcPr>
            <w:tcW w:w="3888" w:type="dxa"/>
          </w:tcPr>
          <w:p w:rsidR="00192745" w:rsidRDefault="00192745" w:rsidP="00DD5017">
            <w:pPr>
              <w:pStyle w:val="PlainText"/>
            </w:pPr>
            <w:r>
              <w:rPr>
                <w:rFonts w:cs="Calibri"/>
                <w:color w:val="000000"/>
                <w:sz w:val="21"/>
              </w:rPr>
              <w:t>Increments by 1 each frame, 14 bits</w:t>
            </w:r>
          </w:p>
        </w:tc>
      </w:tr>
      <w:tr w:rsidR="00192745" w:rsidTr="00DD5017">
        <w:tc>
          <w:tcPr>
            <w:tcW w:w="1309" w:type="dxa"/>
          </w:tcPr>
          <w:p w:rsidR="00192745" w:rsidRDefault="00192745" w:rsidP="00DD5017">
            <w:pPr>
              <w:pStyle w:val="PlainText"/>
            </w:pPr>
            <w:r>
              <w:t>322</w:t>
            </w:r>
          </w:p>
        </w:tc>
        <w:tc>
          <w:tcPr>
            <w:tcW w:w="1461" w:type="dxa"/>
          </w:tcPr>
          <w:p w:rsidR="00192745" w:rsidRDefault="00192745" w:rsidP="00DD5017">
            <w:pPr>
              <w:pStyle w:val="PlainText"/>
            </w:pPr>
            <w:r>
              <w:t>318</w:t>
            </w:r>
          </w:p>
        </w:tc>
        <w:tc>
          <w:tcPr>
            <w:tcW w:w="2918" w:type="dxa"/>
          </w:tcPr>
          <w:p w:rsidR="00192745" w:rsidRDefault="00192745" w:rsidP="00DD5017">
            <w:pPr>
              <w:pStyle w:val="PlainText"/>
            </w:pPr>
            <w:r>
              <w:t>Redundant frame counts</w:t>
            </w:r>
          </w:p>
        </w:tc>
        <w:tc>
          <w:tcPr>
            <w:tcW w:w="3888" w:type="dxa"/>
          </w:tcPr>
          <w:p w:rsidR="00192745" w:rsidRDefault="00192745" w:rsidP="00DD5017">
            <w:pPr>
              <w:pStyle w:val="PlainText"/>
            </w:pPr>
          </w:p>
        </w:tc>
      </w:tr>
      <w:tr w:rsidR="00192745" w:rsidTr="00DD5017">
        <w:tc>
          <w:tcPr>
            <w:tcW w:w="1309" w:type="dxa"/>
          </w:tcPr>
          <w:p w:rsidR="00192745" w:rsidRDefault="00192745" w:rsidP="00DD5017">
            <w:pPr>
              <w:pStyle w:val="PlainText"/>
            </w:pPr>
            <w:r>
              <w:t>640</w:t>
            </w:r>
          </w:p>
        </w:tc>
        <w:tc>
          <w:tcPr>
            <w:tcW w:w="1461" w:type="dxa"/>
          </w:tcPr>
          <w:p w:rsidR="00192745" w:rsidRDefault="00192745" w:rsidP="00DD5017">
            <w:pPr>
              <w:pStyle w:val="PlainText"/>
            </w:pPr>
            <w:r>
              <w:t>1</w:t>
            </w:r>
          </w:p>
        </w:tc>
        <w:tc>
          <w:tcPr>
            <w:tcW w:w="2918" w:type="dxa"/>
          </w:tcPr>
          <w:p w:rsidR="00192745" w:rsidRDefault="00192745" w:rsidP="00DD5017">
            <w:pPr>
              <w:pStyle w:val="PlainText"/>
            </w:pPr>
            <w:r>
              <w:t>OBC position (ASCII)</w:t>
            </w:r>
          </w:p>
        </w:tc>
        <w:tc>
          <w:tcPr>
            <w:tcW w:w="3888" w:type="dxa"/>
          </w:tcPr>
          <w:p w:rsidR="00192745" w:rsidRDefault="00192745" w:rsidP="00DD5017">
            <w:pPr>
              <w:pStyle w:val="PlainText"/>
              <w:rPr>
                <w:szCs w:val="22"/>
              </w:rPr>
            </w:pPr>
            <w:r w:rsidRPr="00ED5444">
              <w:rPr>
                <w:szCs w:val="22"/>
              </w:rPr>
              <w:t xml:space="preserve">Last character sent to the FPIE, low byte has the full </w:t>
            </w:r>
            <w:r>
              <w:rPr>
                <w:szCs w:val="22"/>
              </w:rPr>
              <w:t>character;</w:t>
            </w:r>
            <w:r w:rsidRPr="00ED5444">
              <w:rPr>
                <w:szCs w:val="22"/>
              </w:rPr>
              <w:t xml:space="preserve"> high byte has the character with the upper 2 bits missing</w:t>
            </w:r>
            <w:r>
              <w:rPr>
                <w:szCs w:val="22"/>
              </w:rPr>
              <w:t xml:space="preserve">. </w:t>
            </w:r>
          </w:p>
          <w:p w:rsidR="00192745" w:rsidRDefault="00192745" w:rsidP="00DD5017">
            <w:pPr>
              <w:pStyle w:val="PlainText"/>
            </w:pPr>
            <w:r>
              <w:t>‘B’ = first dark frame</w:t>
            </w:r>
          </w:p>
          <w:p w:rsidR="00192745" w:rsidRDefault="00192745" w:rsidP="00DD5017">
            <w:pPr>
              <w:pStyle w:val="PlainText"/>
            </w:pPr>
            <w:r>
              <w:t>‘C’=science</w:t>
            </w:r>
          </w:p>
          <w:p w:rsidR="00192745" w:rsidRDefault="00192745" w:rsidP="00DD5017">
            <w:pPr>
              <w:pStyle w:val="PlainText"/>
            </w:pPr>
            <w:r>
              <w:t>‘D’=second dark frame</w:t>
            </w:r>
          </w:p>
          <w:p w:rsidR="00192745" w:rsidRDefault="00192745" w:rsidP="00DD5017">
            <w:pPr>
              <w:pStyle w:val="PlainText"/>
            </w:pPr>
            <w:r>
              <w:t>‘E’=medium brightness</w:t>
            </w:r>
          </w:p>
          <w:p w:rsidR="00192745" w:rsidRDefault="00192745" w:rsidP="00DD5017">
            <w:pPr>
              <w:pStyle w:val="PlainText"/>
            </w:pPr>
            <w:r>
              <w:t>‘F’=high brightness</w:t>
            </w:r>
          </w:p>
          <w:p w:rsidR="00192745" w:rsidRDefault="00192745" w:rsidP="00DD5017">
            <w:pPr>
              <w:pStyle w:val="PlainText"/>
            </w:pPr>
            <w:r>
              <w:t>‘G’=laser</w:t>
            </w:r>
          </w:p>
          <w:p w:rsidR="00192745" w:rsidRDefault="00192745" w:rsidP="00DD5017">
            <w:pPr>
              <w:pStyle w:val="PlainText"/>
            </w:pPr>
            <w:r>
              <w:t>(see NGIS Software User Manual v5)</w:t>
            </w:r>
          </w:p>
        </w:tc>
      </w:tr>
      <w:tr w:rsidR="00192745" w:rsidTr="00DD5017">
        <w:tc>
          <w:tcPr>
            <w:tcW w:w="1309" w:type="dxa"/>
          </w:tcPr>
          <w:p w:rsidR="00192745" w:rsidRDefault="00192745" w:rsidP="00DD5017">
            <w:pPr>
              <w:pStyle w:val="PlainText"/>
            </w:pPr>
            <w:r>
              <w:t>641</w:t>
            </w:r>
          </w:p>
        </w:tc>
        <w:tc>
          <w:tcPr>
            <w:tcW w:w="1461" w:type="dxa"/>
          </w:tcPr>
          <w:p w:rsidR="00192745" w:rsidRDefault="00192745" w:rsidP="00DD5017">
            <w:pPr>
              <w:pStyle w:val="PlainText"/>
            </w:pPr>
            <w:r>
              <w:t>1</w:t>
            </w:r>
          </w:p>
        </w:tc>
        <w:tc>
          <w:tcPr>
            <w:tcW w:w="2918" w:type="dxa"/>
          </w:tcPr>
          <w:p w:rsidR="00192745" w:rsidRDefault="00192745" w:rsidP="00DD5017">
            <w:pPr>
              <w:pStyle w:val="PlainText"/>
            </w:pPr>
            <w:r>
              <w:t>OBC position (BINARY)</w:t>
            </w:r>
          </w:p>
        </w:tc>
        <w:tc>
          <w:tcPr>
            <w:tcW w:w="3888" w:type="dxa"/>
          </w:tcPr>
          <w:p w:rsidR="00192745" w:rsidRDefault="00192745" w:rsidP="00DD5017">
            <w:pPr>
              <w:pStyle w:val="PlainText"/>
            </w:pPr>
            <w:r>
              <w:t>‘2’ = first dark frame</w:t>
            </w:r>
          </w:p>
          <w:p w:rsidR="00192745" w:rsidRDefault="00192745" w:rsidP="00DD5017">
            <w:pPr>
              <w:pStyle w:val="PlainText"/>
            </w:pPr>
            <w:r>
              <w:t>‘3’=science</w:t>
            </w:r>
          </w:p>
          <w:p w:rsidR="00192745" w:rsidRDefault="00192745" w:rsidP="00DD5017">
            <w:pPr>
              <w:pStyle w:val="PlainText"/>
            </w:pPr>
            <w:r>
              <w:t>‘4’=second dark frame</w:t>
            </w:r>
          </w:p>
          <w:p w:rsidR="00192745" w:rsidRDefault="00192745" w:rsidP="00DD5017">
            <w:pPr>
              <w:pStyle w:val="PlainText"/>
            </w:pPr>
            <w:r>
              <w:t>‘5’=medium brightness</w:t>
            </w:r>
          </w:p>
          <w:p w:rsidR="00192745" w:rsidRDefault="00192745" w:rsidP="00DD5017">
            <w:pPr>
              <w:pStyle w:val="PlainText"/>
            </w:pPr>
            <w:r>
              <w:t>‘6’=high brightness</w:t>
            </w:r>
          </w:p>
          <w:p w:rsidR="00192745" w:rsidRDefault="00192745" w:rsidP="00DD5017">
            <w:pPr>
              <w:pStyle w:val="PlainText"/>
            </w:pPr>
            <w:r>
              <w:t>‘7’=laser</w:t>
            </w:r>
          </w:p>
          <w:p w:rsidR="00192745" w:rsidRDefault="00192745" w:rsidP="00DD5017">
            <w:pPr>
              <w:pStyle w:val="PlainText"/>
            </w:pPr>
            <w:r>
              <w:t xml:space="preserve">(see NGIS Software User Manual v5) </w:t>
            </w:r>
          </w:p>
        </w:tc>
      </w:tr>
      <w:tr w:rsidR="00192745" w:rsidTr="00DD5017">
        <w:tc>
          <w:tcPr>
            <w:tcW w:w="1309" w:type="dxa"/>
          </w:tcPr>
          <w:p w:rsidR="00192745" w:rsidRDefault="00192745" w:rsidP="00DD5017">
            <w:pPr>
              <w:pStyle w:val="PlainText"/>
            </w:pPr>
            <w:r>
              <w:t>642</w:t>
            </w:r>
          </w:p>
        </w:tc>
        <w:tc>
          <w:tcPr>
            <w:tcW w:w="1461" w:type="dxa"/>
          </w:tcPr>
          <w:p w:rsidR="00192745" w:rsidRDefault="00192745" w:rsidP="00DD5017">
            <w:pPr>
              <w:pStyle w:val="PlainText"/>
            </w:pPr>
            <w:r>
              <w:t>638</w:t>
            </w:r>
          </w:p>
        </w:tc>
        <w:tc>
          <w:tcPr>
            <w:tcW w:w="2918" w:type="dxa"/>
          </w:tcPr>
          <w:p w:rsidR="00192745" w:rsidRDefault="00192745" w:rsidP="00DD5017">
            <w:pPr>
              <w:pStyle w:val="PlainText"/>
            </w:pPr>
            <w:r>
              <w:t>Redundant OBC positions</w:t>
            </w:r>
          </w:p>
        </w:tc>
        <w:tc>
          <w:tcPr>
            <w:tcW w:w="3888" w:type="dxa"/>
          </w:tcPr>
          <w:p w:rsidR="00192745" w:rsidRDefault="00192745" w:rsidP="00DD5017">
            <w:pPr>
              <w:pStyle w:val="PlainText"/>
            </w:pPr>
          </w:p>
        </w:tc>
      </w:tr>
    </w:tbl>
    <w:p w:rsidR="00192745" w:rsidRDefault="00192745" w:rsidP="00192745">
      <w:pPr>
        <w:pStyle w:val="PlainText"/>
      </w:pPr>
    </w:p>
    <w:p w:rsidR="00192745" w:rsidRPr="001621C2" w:rsidRDefault="00192745" w:rsidP="00192745">
      <w:pPr>
        <w:rPr>
          <w:sz w:val="20"/>
          <w:szCs w:val="20"/>
        </w:rPr>
      </w:pPr>
    </w:p>
    <w:p w:rsidR="00192745" w:rsidRDefault="00192745" w:rsidP="00192745">
      <w:pPr>
        <w:rPr>
          <w:rFonts w:ascii="Arial" w:eastAsia="Calibri" w:hAnsi="Arial" w:cs="Arial"/>
          <w:b/>
          <w:sz w:val="18"/>
          <w:szCs w:val="18"/>
        </w:rPr>
      </w:pPr>
      <w:r>
        <w:br w:type="page"/>
      </w:r>
    </w:p>
    <w:p w:rsidR="00192745" w:rsidRDefault="00192745" w:rsidP="00192745">
      <w:pPr>
        <w:pStyle w:val="Heading3"/>
      </w:pPr>
      <w:bookmarkStart w:id="2" w:name="_Toc268782483"/>
      <w:r>
        <w:lastRenderedPageBreak/>
        <w:t>First Line Mapping after FPGA processing</w:t>
      </w:r>
      <w:bookmarkEnd w:id="2"/>
    </w:p>
    <w:p w:rsidR="00192745" w:rsidRDefault="00192745" w:rsidP="00192745">
      <w:pPr>
        <w:pStyle w:val="PlainText"/>
        <w:rPr>
          <w:rFonts w:cs="Calibri"/>
          <w:color w:val="000000"/>
          <w:sz w:val="21"/>
        </w:rPr>
      </w:pPr>
      <w:r>
        <w:rPr>
          <w:rFonts w:cs="Calibri"/>
          <w:color w:val="000000"/>
          <w:sz w:val="21"/>
        </w:rPr>
        <w:t xml:space="preserve">After the integration with </w:t>
      </w:r>
    </w:p>
    <w:p w:rsidR="00192745" w:rsidRDefault="00192745" w:rsidP="00192745">
      <w:pPr>
        <w:pStyle w:val="PlainText"/>
        <w:numPr>
          <w:ilvl w:val="0"/>
          <w:numId w:val="3"/>
        </w:numPr>
        <w:rPr>
          <w:rFonts w:cs="Calibri"/>
          <w:color w:val="000000"/>
          <w:sz w:val="21"/>
        </w:rPr>
      </w:pPr>
      <w:r>
        <w:rPr>
          <w:rFonts w:cs="Calibri"/>
          <w:color w:val="000000"/>
          <w:sz w:val="21"/>
        </w:rPr>
        <w:t>the free-running counter captured at each frame valid: 4 Bytes (see section 4.1 of reference [1])</w:t>
      </w:r>
    </w:p>
    <w:p w:rsidR="00192745" w:rsidRDefault="00192745" w:rsidP="00192745">
      <w:pPr>
        <w:pStyle w:val="PlainText"/>
        <w:numPr>
          <w:ilvl w:val="0"/>
          <w:numId w:val="3"/>
        </w:numPr>
        <w:rPr>
          <w:rFonts w:cs="Calibri"/>
          <w:color w:val="000000"/>
          <w:sz w:val="21"/>
        </w:rPr>
      </w:pPr>
      <w:r>
        <w:rPr>
          <w:rFonts w:cs="Calibri"/>
          <w:color w:val="000000"/>
          <w:sz w:val="21"/>
        </w:rPr>
        <w:t>the modified MessageID#3: 24 Bytes (see section 4.2.3 of reference [1])</w:t>
      </w:r>
    </w:p>
    <w:p w:rsidR="00192745" w:rsidRDefault="00192745" w:rsidP="00192745">
      <w:pPr>
        <w:pStyle w:val="PlainText"/>
        <w:numPr>
          <w:ilvl w:val="0"/>
          <w:numId w:val="3"/>
        </w:numPr>
        <w:rPr>
          <w:rFonts w:cs="Calibri"/>
          <w:color w:val="000000"/>
          <w:sz w:val="21"/>
        </w:rPr>
      </w:pPr>
      <w:r>
        <w:rPr>
          <w:rFonts w:cs="Calibri"/>
          <w:color w:val="000000"/>
          <w:sz w:val="21"/>
        </w:rPr>
        <w:t xml:space="preserve">GPS Navigation Messages: </w:t>
      </w:r>
      <w:r w:rsidRPr="00B96F39">
        <w:rPr>
          <w:rFonts w:cs="Calibri"/>
          <w:color w:val="000000"/>
          <w:sz w:val="21"/>
        </w:rPr>
        <w:t>5414Bytes</w:t>
      </w:r>
      <w:r>
        <w:rPr>
          <w:rFonts w:cs="Calibri"/>
          <w:color w:val="000000"/>
          <w:sz w:val="21"/>
        </w:rPr>
        <w:t xml:space="preserve"> (see section of this document) will be decomposed into around 9 Frames which will carry a maximum of 592 bytes of GPS data.</w:t>
      </w:r>
    </w:p>
    <w:p w:rsidR="00192745" w:rsidRDefault="00192745" w:rsidP="00192745">
      <w:pPr>
        <w:pStyle w:val="PlainText"/>
        <w:rPr>
          <w:rFonts w:cs="Calibri"/>
          <w:color w:val="000000"/>
          <w:sz w:val="21"/>
        </w:rPr>
      </w:pPr>
      <w:proofErr w:type="gramStart"/>
      <w:r>
        <w:rPr>
          <w:rFonts w:cs="Calibri"/>
          <w:color w:val="000000"/>
          <w:sz w:val="21"/>
        </w:rPr>
        <w:t>the</w:t>
      </w:r>
      <w:proofErr w:type="gramEnd"/>
      <w:r>
        <w:rPr>
          <w:rFonts w:cs="Calibri"/>
          <w:color w:val="000000"/>
          <w:sz w:val="21"/>
        </w:rPr>
        <w:t xml:space="preserve"> first line of each frame has 640*2 = 1280 Bytes will be:</w:t>
      </w:r>
    </w:p>
    <w:p w:rsidR="00192745" w:rsidRDefault="00192745" w:rsidP="00192745">
      <w:pPr>
        <w:pStyle w:val="PlainText"/>
        <w:rPr>
          <w:rFonts w:cs="Calibri"/>
          <w:color w:val="000000"/>
          <w:sz w:val="21"/>
        </w:rPr>
      </w:pPr>
    </w:p>
    <w:p w:rsidR="00192745" w:rsidRDefault="00192745" w:rsidP="00192745">
      <w:pPr>
        <w:pStyle w:val="PlainText"/>
        <w:rPr>
          <w:rFonts w:cs="Calibri"/>
          <w:color w:val="000000"/>
          <w:sz w:val="21"/>
        </w:rPr>
      </w:pPr>
      <w:r>
        <w:rPr>
          <w:rFonts w:cs="Calibri"/>
          <w:color w:val="000000"/>
          <w:sz w:val="21"/>
        </w:rPr>
        <w:t>Address of frame:</w:t>
      </w:r>
    </w:p>
    <w:p w:rsidR="00192745" w:rsidRDefault="00192745" w:rsidP="00192745">
      <w:pPr>
        <w:pStyle w:val="PlainText"/>
        <w:rPr>
          <w:rFonts w:cs="Calibri"/>
          <w:color w:val="000000"/>
          <w:sz w:val="21"/>
        </w:rPr>
      </w:pPr>
      <w:r>
        <w:rPr>
          <w:rFonts w:cs="Calibri"/>
          <w:color w:val="000000"/>
          <w:sz w:val="21"/>
        </w:rPr>
        <w:t>1frame: hx000</w:t>
      </w:r>
    </w:p>
    <w:p w:rsidR="00192745" w:rsidRDefault="00192745" w:rsidP="00192745">
      <w:pPr>
        <w:pStyle w:val="PlainText"/>
        <w:rPr>
          <w:rFonts w:cs="Calibri"/>
          <w:color w:val="000000"/>
          <w:sz w:val="21"/>
        </w:rPr>
      </w:pPr>
      <w:r>
        <w:rPr>
          <w:rFonts w:cs="Calibri"/>
          <w:color w:val="000000"/>
          <w:sz w:val="21"/>
        </w:rPr>
        <w:t>2 frame: (after 640*481*2 Bytes = 615680): hx96500</w:t>
      </w:r>
    </w:p>
    <w:p w:rsidR="00192745" w:rsidRDefault="00192745" w:rsidP="00192745">
      <w:pPr>
        <w:pStyle w:val="PlainText"/>
        <w:rPr>
          <w:rFonts w:cs="Calibri"/>
          <w:color w:val="000000"/>
          <w:sz w:val="21"/>
        </w:rPr>
      </w:pPr>
      <w:r>
        <w:rPr>
          <w:rFonts w:cs="Calibri"/>
          <w:color w:val="000000"/>
          <w:sz w:val="21"/>
        </w:rPr>
        <w:t>3frame: hx12CA00</w:t>
      </w:r>
    </w:p>
    <w:p w:rsidR="00192745" w:rsidRDefault="00192745" w:rsidP="00192745">
      <w:pPr>
        <w:pStyle w:val="PlainText"/>
        <w:rPr>
          <w:rFonts w:cs="Calibri"/>
          <w:color w:val="000000"/>
          <w:sz w:val="21"/>
        </w:rPr>
      </w:pPr>
    </w:p>
    <w:p w:rsidR="00192745" w:rsidRDefault="00192745" w:rsidP="00192745">
      <w:pPr>
        <w:pStyle w:val="PlainText"/>
        <w:rPr>
          <w:rFonts w:cs="Calibri"/>
          <w:color w:val="000000"/>
          <w:sz w:val="21"/>
        </w:rPr>
      </w:pPr>
      <w:r>
        <w:rPr>
          <w:rFonts w:cs="Calibri"/>
          <w:color w:val="000000"/>
          <w:sz w:val="21"/>
        </w:rPr>
        <w:t xml:space="preserve">This table describes what is written in the frame inside the </w:t>
      </w:r>
      <w:proofErr w:type="spellStart"/>
      <w:r>
        <w:rPr>
          <w:rFonts w:cs="Calibri"/>
          <w:color w:val="000000"/>
          <w:sz w:val="21"/>
        </w:rPr>
        <w:t>cust_apps</w:t>
      </w:r>
      <w:proofErr w:type="spellEnd"/>
      <w:r>
        <w:rPr>
          <w:rFonts w:cs="Calibri"/>
          <w:color w:val="000000"/>
          <w:sz w:val="21"/>
        </w:rPr>
        <w:t xml:space="preserve"> of </w:t>
      </w:r>
      <w:proofErr w:type="spellStart"/>
      <w:r>
        <w:rPr>
          <w:rFonts w:cs="Calibri"/>
          <w:color w:val="000000"/>
          <w:sz w:val="21"/>
        </w:rPr>
        <w:t>alpha_data</w:t>
      </w:r>
      <w:proofErr w:type="spellEnd"/>
      <w:r>
        <w:rPr>
          <w:rFonts w:cs="Calibri"/>
          <w:color w:val="000000"/>
          <w:sz w:val="21"/>
        </w:rPr>
        <w:t xml:space="preserve"> SDK software. It does not describe what is in the DDR memory to be transferred to the host. The alpha-data SDK firmware may reverse the Bytes order from big endian (MSB) to little endian (LSB).</w:t>
      </w:r>
    </w:p>
    <w:p w:rsidR="00192745" w:rsidRDefault="00192745" w:rsidP="00192745">
      <w:pPr>
        <w:pStyle w:val="PlainText"/>
        <w:rPr>
          <w:rFonts w:cs="Calibri"/>
          <w:color w:val="000000"/>
          <w:sz w:val="21"/>
        </w:rPr>
      </w:pPr>
    </w:p>
    <w:p w:rsidR="00192745" w:rsidRDefault="00192745" w:rsidP="00192745">
      <w:pPr>
        <w:pStyle w:val="PlainText"/>
        <w:rPr>
          <w:rFonts w:cs="Calibri"/>
          <w:color w:val="000000"/>
          <w:sz w:val="21"/>
        </w:rPr>
      </w:pPr>
    </w:p>
    <w:tbl>
      <w:tblPr>
        <w:tblStyle w:val="TableGrid"/>
        <w:tblW w:w="0" w:type="auto"/>
        <w:tblLook w:val="04A0" w:firstRow="1" w:lastRow="0" w:firstColumn="1" w:lastColumn="0" w:noHBand="0" w:noVBand="1"/>
      </w:tblPr>
      <w:tblGrid>
        <w:gridCol w:w="1229"/>
        <w:gridCol w:w="1374"/>
        <w:gridCol w:w="2703"/>
        <w:gridCol w:w="3550"/>
      </w:tblGrid>
      <w:tr w:rsidR="00192745" w:rsidTr="00DD5017">
        <w:tc>
          <w:tcPr>
            <w:tcW w:w="1229" w:type="dxa"/>
          </w:tcPr>
          <w:p w:rsidR="00192745" w:rsidRPr="00403AAD" w:rsidRDefault="00192745" w:rsidP="00DD5017">
            <w:pPr>
              <w:pStyle w:val="PlainText"/>
              <w:rPr>
                <w:b/>
              </w:rPr>
            </w:pPr>
            <w:r w:rsidRPr="00403AAD">
              <w:rPr>
                <w:b/>
              </w:rPr>
              <w:t>Byte offset</w:t>
            </w:r>
          </w:p>
        </w:tc>
        <w:tc>
          <w:tcPr>
            <w:tcW w:w="1374" w:type="dxa"/>
          </w:tcPr>
          <w:p w:rsidR="00192745" w:rsidRPr="00403AAD" w:rsidRDefault="00192745" w:rsidP="00DD5017">
            <w:pPr>
              <w:pStyle w:val="PlainText"/>
              <w:rPr>
                <w:b/>
              </w:rPr>
            </w:pPr>
            <w:r w:rsidRPr="00403AAD">
              <w:rPr>
                <w:b/>
              </w:rPr>
              <w:t>Width (Bytes)</w:t>
            </w:r>
          </w:p>
        </w:tc>
        <w:tc>
          <w:tcPr>
            <w:tcW w:w="2703" w:type="dxa"/>
          </w:tcPr>
          <w:p w:rsidR="00192745" w:rsidRPr="00403AAD" w:rsidRDefault="00192745" w:rsidP="00DD5017">
            <w:pPr>
              <w:pStyle w:val="PlainText"/>
              <w:rPr>
                <w:b/>
              </w:rPr>
            </w:pPr>
            <w:r w:rsidRPr="00403AAD">
              <w:rPr>
                <w:b/>
              </w:rPr>
              <w:t>Field</w:t>
            </w:r>
          </w:p>
        </w:tc>
        <w:tc>
          <w:tcPr>
            <w:tcW w:w="3550" w:type="dxa"/>
          </w:tcPr>
          <w:p w:rsidR="00192745" w:rsidRPr="00403AAD" w:rsidRDefault="00192745" w:rsidP="00DD5017">
            <w:pPr>
              <w:pStyle w:val="PlainText"/>
              <w:rPr>
                <w:b/>
              </w:rPr>
            </w:pPr>
            <w:r>
              <w:rPr>
                <w:b/>
              </w:rPr>
              <w:t>Description</w:t>
            </w:r>
          </w:p>
        </w:tc>
      </w:tr>
      <w:tr w:rsidR="00192745" w:rsidTr="00DD5017">
        <w:tc>
          <w:tcPr>
            <w:tcW w:w="1229" w:type="dxa"/>
            <w:shd w:val="clear" w:color="auto" w:fill="FBD4B4" w:themeFill="accent6" w:themeFillTint="66"/>
          </w:tcPr>
          <w:p w:rsidR="00192745" w:rsidRDefault="00192745" w:rsidP="00DD5017">
            <w:pPr>
              <w:pStyle w:val="PlainText"/>
              <w:rPr>
                <w:szCs w:val="22"/>
              </w:rPr>
            </w:pPr>
            <w:r w:rsidRPr="00ED5444">
              <w:rPr>
                <w:szCs w:val="22"/>
              </w:rPr>
              <w:t>0</w:t>
            </w:r>
          </w:p>
          <w:p w:rsidR="00192745" w:rsidRPr="00ED5444" w:rsidRDefault="00192745" w:rsidP="00DD5017">
            <w:pPr>
              <w:pStyle w:val="PlainText"/>
              <w:rPr>
                <w:szCs w:val="22"/>
              </w:rPr>
            </w:pPr>
            <w:r>
              <w:rPr>
                <w:szCs w:val="22"/>
              </w:rPr>
              <w:t>(hx000)</w:t>
            </w:r>
          </w:p>
        </w:tc>
        <w:tc>
          <w:tcPr>
            <w:tcW w:w="1374" w:type="dxa"/>
            <w:shd w:val="clear" w:color="auto" w:fill="FBD4B4" w:themeFill="accent6" w:themeFillTint="66"/>
          </w:tcPr>
          <w:p w:rsidR="00192745" w:rsidRPr="00ED5444" w:rsidRDefault="00192745" w:rsidP="00DD5017">
            <w:pPr>
              <w:pStyle w:val="PlainText"/>
              <w:rPr>
                <w:szCs w:val="22"/>
              </w:rPr>
            </w:pPr>
            <w:r w:rsidRPr="00ED5444">
              <w:rPr>
                <w:szCs w:val="22"/>
              </w:rPr>
              <w:t>2</w:t>
            </w:r>
          </w:p>
        </w:tc>
        <w:tc>
          <w:tcPr>
            <w:tcW w:w="2703" w:type="dxa"/>
            <w:shd w:val="clear" w:color="auto" w:fill="FBD4B4" w:themeFill="accent6" w:themeFillTint="66"/>
          </w:tcPr>
          <w:p w:rsidR="00192745" w:rsidRPr="00ED5444" w:rsidRDefault="00192745" w:rsidP="00DD5017">
            <w:pPr>
              <w:pStyle w:val="PlainText"/>
              <w:rPr>
                <w:szCs w:val="22"/>
              </w:rPr>
            </w:pPr>
            <w:r w:rsidRPr="00ED5444">
              <w:rPr>
                <w:szCs w:val="22"/>
              </w:rPr>
              <w:t xml:space="preserve">100kHz Free-running counter timestamp </w:t>
            </w:r>
            <w:r>
              <w:rPr>
                <w:szCs w:val="22"/>
              </w:rPr>
              <w:t>(MSW</w:t>
            </w:r>
            <w:r w:rsidRPr="00ED5444">
              <w:rPr>
                <w:szCs w:val="22"/>
              </w:rPr>
              <w:t>)</w:t>
            </w:r>
          </w:p>
        </w:tc>
        <w:tc>
          <w:tcPr>
            <w:tcW w:w="3550" w:type="dxa"/>
            <w:shd w:val="clear" w:color="auto" w:fill="FBD4B4" w:themeFill="accent6" w:themeFillTint="66"/>
          </w:tcPr>
          <w:p w:rsidR="00192745" w:rsidRPr="00072B0F" w:rsidRDefault="00192745" w:rsidP="00DD5017">
            <w:pPr>
              <w:pStyle w:val="PlainText"/>
              <w:rPr>
                <w:szCs w:val="22"/>
              </w:rPr>
            </w:pPr>
            <w:r w:rsidRPr="00ED5444">
              <w:rPr>
                <w:szCs w:val="22"/>
              </w:rPr>
              <w:t>Value of the 100kHz free-running counter at leading edge of Frame Valid used to synchronize Frame Valid (and IN</w:t>
            </w:r>
            <w:r>
              <w:rPr>
                <w:szCs w:val="22"/>
              </w:rPr>
              <w:t xml:space="preserve">T) with </w:t>
            </w:r>
            <w:proofErr w:type="spellStart"/>
            <w:r>
              <w:rPr>
                <w:szCs w:val="22"/>
              </w:rPr>
              <w:t>pps</w:t>
            </w:r>
            <w:proofErr w:type="spellEnd"/>
            <w:r>
              <w:rPr>
                <w:szCs w:val="22"/>
              </w:rPr>
              <w:t xml:space="preserve"> @ 1Hz(16bits, MSW</w:t>
            </w:r>
            <w:r w:rsidRPr="00ED5444">
              <w:rPr>
                <w:szCs w:val="22"/>
              </w:rPr>
              <w:t xml:space="preserve"> )</w:t>
            </w:r>
            <w:r>
              <w:rPr>
                <w:szCs w:val="22"/>
              </w:rPr>
              <w:t xml:space="preserve"> (16bits are in little endian, LSB first)</w:t>
            </w:r>
          </w:p>
        </w:tc>
      </w:tr>
      <w:tr w:rsidR="00192745" w:rsidTr="00DD5017">
        <w:tc>
          <w:tcPr>
            <w:tcW w:w="1229" w:type="dxa"/>
            <w:shd w:val="clear" w:color="auto" w:fill="FBD4B4" w:themeFill="accent6" w:themeFillTint="66"/>
          </w:tcPr>
          <w:p w:rsidR="00192745" w:rsidRDefault="00192745" w:rsidP="00DD5017">
            <w:pPr>
              <w:pStyle w:val="PlainText"/>
              <w:rPr>
                <w:szCs w:val="22"/>
              </w:rPr>
            </w:pPr>
            <w:r w:rsidRPr="00ED5444">
              <w:rPr>
                <w:szCs w:val="22"/>
              </w:rPr>
              <w:t>2</w:t>
            </w:r>
          </w:p>
          <w:p w:rsidR="00192745" w:rsidRPr="00ED5444" w:rsidRDefault="00192745" w:rsidP="00DD5017">
            <w:pPr>
              <w:pStyle w:val="PlainText"/>
              <w:rPr>
                <w:szCs w:val="22"/>
              </w:rPr>
            </w:pPr>
            <w:r>
              <w:rPr>
                <w:szCs w:val="22"/>
              </w:rPr>
              <w:t>(hx002)</w:t>
            </w:r>
          </w:p>
        </w:tc>
        <w:tc>
          <w:tcPr>
            <w:tcW w:w="1374" w:type="dxa"/>
            <w:shd w:val="clear" w:color="auto" w:fill="FBD4B4" w:themeFill="accent6" w:themeFillTint="66"/>
          </w:tcPr>
          <w:p w:rsidR="00192745" w:rsidRPr="00ED5444" w:rsidRDefault="00192745" w:rsidP="00DD5017">
            <w:pPr>
              <w:pStyle w:val="PlainText"/>
              <w:rPr>
                <w:szCs w:val="22"/>
              </w:rPr>
            </w:pPr>
            <w:r w:rsidRPr="00ED5444">
              <w:rPr>
                <w:szCs w:val="22"/>
              </w:rPr>
              <w:t>2</w:t>
            </w:r>
          </w:p>
        </w:tc>
        <w:tc>
          <w:tcPr>
            <w:tcW w:w="2703" w:type="dxa"/>
            <w:shd w:val="clear" w:color="auto" w:fill="FBD4B4" w:themeFill="accent6" w:themeFillTint="66"/>
          </w:tcPr>
          <w:p w:rsidR="00192745" w:rsidRPr="00ED5444" w:rsidRDefault="00192745" w:rsidP="00DD5017">
            <w:pPr>
              <w:pStyle w:val="PlainText"/>
              <w:rPr>
                <w:szCs w:val="22"/>
              </w:rPr>
            </w:pPr>
            <w:r w:rsidRPr="00ED5444">
              <w:rPr>
                <w:szCs w:val="22"/>
              </w:rPr>
              <w:t>100kHz Fre</w:t>
            </w:r>
            <w:r>
              <w:rPr>
                <w:szCs w:val="22"/>
              </w:rPr>
              <w:t>e-running counter timestamp (LSW</w:t>
            </w:r>
            <w:r w:rsidRPr="00ED5444">
              <w:rPr>
                <w:szCs w:val="22"/>
              </w:rPr>
              <w:t>)</w:t>
            </w:r>
          </w:p>
        </w:tc>
        <w:tc>
          <w:tcPr>
            <w:tcW w:w="3550" w:type="dxa"/>
            <w:shd w:val="clear" w:color="auto" w:fill="FBD4B4" w:themeFill="accent6" w:themeFillTint="66"/>
          </w:tcPr>
          <w:p w:rsidR="00192745" w:rsidRPr="00ED5444" w:rsidRDefault="00192745" w:rsidP="00DD5017">
            <w:pPr>
              <w:pStyle w:val="PlainText"/>
              <w:rPr>
                <w:szCs w:val="22"/>
              </w:rPr>
            </w:pPr>
            <w:r w:rsidRPr="00ED5444">
              <w:rPr>
                <w:szCs w:val="22"/>
              </w:rPr>
              <w:t>Value of the 100kHz free-running counter at leading e</w:t>
            </w:r>
            <w:r>
              <w:rPr>
                <w:szCs w:val="22"/>
              </w:rPr>
              <w:t>dge of Frame Valid</w:t>
            </w:r>
            <w:r w:rsidRPr="00ED5444">
              <w:rPr>
                <w:szCs w:val="22"/>
              </w:rPr>
              <w:t xml:space="preserve"> used to synchronize Frame Valid (and IN</w:t>
            </w:r>
            <w:r>
              <w:rPr>
                <w:szCs w:val="22"/>
              </w:rPr>
              <w:t xml:space="preserve">T) with </w:t>
            </w:r>
            <w:proofErr w:type="spellStart"/>
            <w:r>
              <w:rPr>
                <w:szCs w:val="22"/>
              </w:rPr>
              <w:t>pps</w:t>
            </w:r>
            <w:proofErr w:type="spellEnd"/>
            <w:r>
              <w:rPr>
                <w:szCs w:val="22"/>
              </w:rPr>
              <w:t xml:space="preserve"> @ 1Hz(16bits, LSW</w:t>
            </w:r>
            <w:r w:rsidRPr="00ED5444">
              <w:rPr>
                <w:szCs w:val="22"/>
              </w:rPr>
              <w:t xml:space="preserve"> )</w:t>
            </w:r>
            <w:r>
              <w:rPr>
                <w:szCs w:val="22"/>
              </w:rPr>
              <w:t xml:space="preserve"> (16bits are in little endian, LSB first)</w:t>
            </w:r>
          </w:p>
        </w:tc>
      </w:tr>
      <w:tr w:rsidR="00192745" w:rsidTr="00DD5017">
        <w:tc>
          <w:tcPr>
            <w:tcW w:w="1229" w:type="dxa"/>
            <w:shd w:val="clear" w:color="auto" w:fill="92D050"/>
          </w:tcPr>
          <w:p w:rsidR="00192745" w:rsidRDefault="00192745" w:rsidP="00DD5017">
            <w:pPr>
              <w:pStyle w:val="PlainText"/>
              <w:rPr>
                <w:szCs w:val="22"/>
              </w:rPr>
            </w:pPr>
            <w:r>
              <w:rPr>
                <w:szCs w:val="22"/>
              </w:rPr>
              <w:t>4</w:t>
            </w:r>
          </w:p>
          <w:p w:rsidR="00192745" w:rsidRPr="00ED5444" w:rsidRDefault="00192745" w:rsidP="00DD5017">
            <w:pPr>
              <w:pStyle w:val="PlainText"/>
              <w:rPr>
                <w:szCs w:val="22"/>
              </w:rPr>
            </w:pPr>
            <w:r>
              <w:rPr>
                <w:szCs w:val="22"/>
              </w:rPr>
              <w:t>(hx004)</w:t>
            </w:r>
          </w:p>
        </w:tc>
        <w:tc>
          <w:tcPr>
            <w:tcW w:w="1374" w:type="dxa"/>
            <w:shd w:val="clear" w:color="auto" w:fill="92D050"/>
          </w:tcPr>
          <w:p w:rsidR="00192745" w:rsidRPr="00ED5444" w:rsidRDefault="00192745" w:rsidP="00DD5017">
            <w:pPr>
              <w:pStyle w:val="PlainText"/>
              <w:rPr>
                <w:szCs w:val="22"/>
              </w:rPr>
            </w:pPr>
            <w:r>
              <w:rPr>
                <w:szCs w:val="22"/>
              </w:rPr>
              <w:t>2</w:t>
            </w:r>
          </w:p>
        </w:tc>
        <w:tc>
          <w:tcPr>
            <w:tcW w:w="2703" w:type="dxa"/>
            <w:shd w:val="clear" w:color="auto" w:fill="92D050"/>
          </w:tcPr>
          <w:p w:rsidR="00192745" w:rsidRPr="00ED5444" w:rsidRDefault="00192745" w:rsidP="00DD5017">
            <w:pPr>
              <w:pStyle w:val="PlainText"/>
              <w:rPr>
                <w:szCs w:val="22"/>
              </w:rPr>
            </w:pPr>
            <w:r w:rsidRPr="00ED5444">
              <w:rPr>
                <w:szCs w:val="22"/>
              </w:rPr>
              <w:t>FPIE timestamp</w:t>
            </w:r>
          </w:p>
        </w:tc>
        <w:tc>
          <w:tcPr>
            <w:tcW w:w="3550" w:type="dxa"/>
            <w:shd w:val="clear" w:color="auto" w:fill="92D050"/>
          </w:tcPr>
          <w:p w:rsidR="00192745" w:rsidRPr="00ED5444" w:rsidRDefault="00192745" w:rsidP="00DD5017">
            <w:pPr>
              <w:pStyle w:val="PlainText"/>
              <w:rPr>
                <w:szCs w:val="22"/>
              </w:rPr>
            </w:pPr>
            <w:r w:rsidRPr="00ED5444">
              <w:rPr>
                <w:szCs w:val="22"/>
              </w:rPr>
              <w:t>Number of 100us intervals since the falling edge of the last GPS 1 second time pulse (14 bits)</w:t>
            </w:r>
            <w:r>
              <w:rPr>
                <w:szCs w:val="22"/>
              </w:rPr>
              <w:t xml:space="preserve"> (16bits are in little endian, LSB first)</w:t>
            </w:r>
          </w:p>
        </w:tc>
      </w:tr>
      <w:tr w:rsidR="00192745" w:rsidTr="00DD5017">
        <w:tc>
          <w:tcPr>
            <w:tcW w:w="1229" w:type="dxa"/>
            <w:shd w:val="clear" w:color="auto" w:fill="92D050"/>
          </w:tcPr>
          <w:p w:rsidR="00192745" w:rsidRDefault="00192745" w:rsidP="00DD5017">
            <w:pPr>
              <w:pStyle w:val="PlainText"/>
              <w:rPr>
                <w:szCs w:val="22"/>
              </w:rPr>
            </w:pPr>
            <w:r>
              <w:rPr>
                <w:szCs w:val="22"/>
              </w:rPr>
              <w:t>6</w:t>
            </w:r>
          </w:p>
          <w:p w:rsidR="00192745" w:rsidRPr="00ED5444" w:rsidRDefault="00192745" w:rsidP="00DD5017">
            <w:pPr>
              <w:pStyle w:val="PlainText"/>
              <w:rPr>
                <w:szCs w:val="22"/>
              </w:rPr>
            </w:pPr>
            <w:r>
              <w:rPr>
                <w:szCs w:val="22"/>
              </w:rPr>
              <w:t>(hx006)</w:t>
            </w:r>
          </w:p>
        </w:tc>
        <w:tc>
          <w:tcPr>
            <w:tcW w:w="1374" w:type="dxa"/>
            <w:shd w:val="clear" w:color="auto" w:fill="92D050"/>
          </w:tcPr>
          <w:p w:rsidR="00192745" w:rsidRPr="00ED5444" w:rsidRDefault="00192745" w:rsidP="00DD5017">
            <w:pPr>
              <w:pStyle w:val="PlainText"/>
              <w:rPr>
                <w:szCs w:val="22"/>
              </w:rPr>
            </w:pPr>
            <w:r>
              <w:rPr>
                <w:szCs w:val="22"/>
              </w:rPr>
              <w:t>314</w:t>
            </w:r>
          </w:p>
        </w:tc>
        <w:tc>
          <w:tcPr>
            <w:tcW w:w="2703" w:type="dxa"/>
            <w:shd w:val="clear" w:color="auto" w:fill="92D050"/>
          </w:tcPr>
          <w:p w:rsidR="00192745" w:rsidRPr="00ED5444" w:rsidRDefault="00192745" w:rsidP="00DD5017">
            <w:pPr>
              <w:pStyle w:val="PlainText"/>
              <w:rPr>
                <w:szCs w:val="22"/>
              </w:rPr>
            </w:pPr>
            <w:r w:rsidRPr="00ED5444">
              <w:rPr>
                <w:szCs w:val="22"/>
              </w:rPr>
              <w:t>Redundant FPIE timestamps</w:t>
            </w:r>
          </w:p>
        </w:tc>
        <w:tc>
          <w:tcPr>
            <w:tcW w:w="3550" w:type="dxa"/>
            <w:shd w:val="clear" w:color="auto" w:fill="92D050"/>
          </w:tcPr>
          <w:p w:rsidR="00192745" w:rsidRPr="00ED5444" w:rsidRDefault="00192745" w:rsidP="00DD5017">
            <w:pPr>
              <w:pStyle w:val="PlainText"/>
              <w:rPr>
                <w:szCs w:val="22"/>
              </w:rPr>
            </w:pPr>
          </w:p>
        </w:tc>
      </w:tr>
      <w:tr w:rsidR="00192745" w:rsidTr="00DD5017">
        <w:tc>
          <w:tcPr>
            <w:tcW w:w="1229" w:type="dxa"/>
            <w:shd w:val="clear" w:color="auto" w:fill="C4BC96" w:themeFill="background2" w:themeFillShade="BF"/>
          </w:tcPr>
          <w:p w:rsidR="00192745" w:rsidRDefault="00192745" w:rsidP="00DD5017">
            <w:pPr>
              <w:pStyle w:val="PlainText"/>
              <w:rPr>
                <w:szCs w:val="22"/>
              </w:rPr>
            </w:pPr>
            <w:r w:rsidRPr="00ED5444">
              <w:rPr>
                <w:szCs w:val="22"/>
              </w:rPr>
              <w:t>320</w:t>
            </w:r>
          </w:p>
          <w:p w:rsidR="00192745" w:rsidRPr="00ED5444" w:rsidRDefault="00192745" w:rsidP="00DD5017">
            <w:pPr>
              <w:pStyle w:val="PlainText"/>
              <w:rPr>
                <w:szCs w:val="22"/>
              </w:rPr>
            </w:pPr>
            <w:r>
              <w:rPr>
                <w:szCs w:val="22"/>
              </w:rPr>
              <w:t>(hx140)</w:t>
            </w:r>
          </w:p>
        </w:tc>
        <w:tc>
          <w:tcPr>
            <w:tcW w:w="1374" w:type="dxa"/>
            <w:shd w:val="clear" w:color="auto" w:fill="C4BC96" w:themeFill="background2" w:themeFillShade="BF"/>
          </w:tcPr>
          <w:p w:rsidR="00192745" w:rsidRPr="00ED5444" w:rsidRDefault="00192745" w:rsidP="00DD5017">
            <w:pPr>
              <w:pStyle w:val="PlainText"/>
              <w:rPr>
                <w:szCs w:val="22"/>
              </w:rPr>
            </w:pPr>
            <w:r w:rsidRPr="00ED5444">
              <w:rPr>
                <w:szCs w:val="22"/>
              </w:rPr>
              <w:t>2</w:t>
            </w:r>
          </w:p>
        </w:tc>
        <w:tc>
          <w:tcPr>
            <w:tcW w:w="2703" w:type="dxa"/>
            <w:shd w:val="clear" w:color="auto" w:fill="C4BC96" w:themeFill="background2" w:themeFillShade="BF"/>
          </w:tcPr>
          <w:p w:rsidR="00192745" w:rsidRPr="00ED5444" w:rsidRDefault="00192745" w:rsidP="00DD5017">
            <w:pPr>
              <w:pStyle w:val="PlainText"/>
              <w:rPr>
                <w:szCs w:val="22"/>
              </w:rPr>
            </w:pPr>
            <w:r w:rsidRPr="00ED5444">
              <w:rPr>
                <w:szCs w:val="22"/>
              </w:rPr>
              <w:t>Frame Count</w:t>
            </w:r>
          </w:p>
        </w:tc>
        <w:tc>
          <w:tcPr>
            <w:tcW w:w="3550" w:type="dxa"/>
            <w:shd w:val="clear" w:color="auto" w:fill="C4BC96" w:themeFill="background2" w:themeFillShade="BF"/>
          </w:tcPr>
          <w:p w:rsidR="00192745" w:rsidRPr="00ED5444" w:rsidRDefault="00192745" w:rsidP="00DD5017">
            <w:pPr>
              <w:pStyle w:val="PlainText"/>
              <w:rPr>
                <w:szCs w:val="22"/>
              </w:rPr>
            </w:pPr>
            <w:r w:rsidRPr="00ED5444">
              <w:rPr>
                <w:rFonts w:cs="Calibri"/>
                <w:color w:val="000000"/>
                <w:szCs w:val="22"/>
              </w:rPr>
              <w:t>Increments by 1 each frame, 14 bits</w:t>
            </w:r>
            <w:r>
              <w:rPr>
                <w:rFonts w:cs="Calibri"/>
                <w:color w:val="000000"/>
                <w:szCs w:val="22"/>
              </w:rPr>
              <w:t xml:space="preserve"> </w:t>
            </w:r>
            <w:r>
              <w:rPr>
                <w:szCs w:val="22"/>
              </w:rPr>
              <w:t>(16bits are in little endian, LSB first)</w:t>
            </w:r>
          </w:p>
        </w:tc>
      </w:tr>
      <w:tr w:rsidR="00192745" w:rsidTr="00DD5017">
        <w:tc>
          <w:tcPr>
            <w:tcW w:w="1229" w:type="dxa"/>
            <w:shd w:val="clear" w:color="auto" w:fill="C4BC96" w:themeFill="background2" w:themeFillShade="BF"/>
          </w:tcPr>
          <w:p w:rsidR="00192745" w:rsidRDefault="00192745" w:rsidP="00DD5017">
            <w:pPr>
              <w:pStyle w:val="PlainText"/>
              <w:rPr>
                <w:szCs w:val="22"/>
              </w:rPr>
            </w:pPr>
            <w:r w:rsidRPr="00ED5444">
              <w:rPr>
                <w:szCs w:val="22"/>
              </w:rPr>
              <w:t>322</w:t>
            </w:r>
          </w:p>
          <w:p w:rsidR="00192745" w:rsidRPr="00ED5444" w:rsidRDefault="00192745" w:rsidP="00DD5017">
            <w:pPr>
              <w:pStyle w:val="PlainText"/>
              <w:rPr>
                <w:szCs w:val="22"/>
              </w:rPr>
            </w:pPr>
            <w:r>
              <w:rPr>
                <w:szCs w:val="22"/>
              </w:rPr>
              <w:t>(hx142)</w:t>
            </w:r>
          </w:p>
        </w:tc>
        <w:tc>
          <w:tcPr>
            <w:tcW w:w="1374" w:type="dxa"/>
            <w:shd w:val="clear" w:color="auto" w:fill="C4BC96" w:themeFill="background2" w:themeFillShade="BF"/>
          </w:tcPr>
          <w:p w:rsidR="00192745" w:rsidRPr="00ED5444" w:rsidRDefault="00192745" w:rsidP="00DD5017">
            <w:pPr>
              <w:pStyle w:val="PlainText"/>
              <w:rPr>
                <w:szCs w:val="22"/>
              </w:rPr>
            </w:pPr>
            <w:r w:rsidRPr="00ED5444">
              <w:rPr>
                <w:szCs w:val="22"/>
              </w:rPr>
              <w:t>318</w:t>
            </w:r>
          </w:p>
        </w:tc>
        <w:tc>
          <w:tcPr>
            <w:tcW w:w="2703" w:type="dxa"/>
            <w:shd w:val="clear" w:color="auto" w:fill="C4BC96" w:themeFill="background2" w:themeFillShade="BF"/>
          </w:tcPr>
          <w:p w:rsidR="00192745" w:rsidRPr="00ED5444" w:rsidRDefault="00192745" w:rsidP="00DD5017">
            <w:pPr>
              <w:pStyle w:val="PlainText"/>
              <w:rPr>
                <w:szCs w:val="22"/>
              </w:rPr>
            </w:pPr>
            <w:r>
              <w:rPr>
                <w:szCs w:val="22"/>
              </w:rPr>
              <w:t>Redundant Frame C</w:t>
            </w:r>
            <w:r w:rsidRPr="00ED5444">
              <w:rPr>
                <w:szCs w:val="22"/>
              </w:rPr>
              <w:t>ounts</w:t>
            </w:r>
          </w:p>
        </w:tc>
        <w:tc>
          <w:tcPr>
            <w:tcW w:w="3550" w:type="dxa"/>
            <w:shd w:val="clear" w:color="auto" w:fill="C4BC96" w:themeFill="background2" w:themeFillShade="BF"/>
          </w:tcPr>
          <w:p w:rsidR="00192745" w:rsidRPr="00ED5444" w:rsidRDefault="00192745" w:rsidP="00DD5017">
            <w:pPr>
              <w:pStyle w:val="PlainText"/>
              <w:rPr>
                <w:szCs w:val="22"/>
              </w:rPr>
            </w:pPr>
          </w:p>
        </w:tc>
      </w:tr>
      <w:tr w:rsidR="00192745" w:rsidTr="00DD5017">
        <w:tc>
          <w:tcPr>
            <w:tcW w:w="1229" w:type="dxa"/>
            <w:shd w:val="clear" w:color="auto" w:fill="B2A1C7" w:themeFill="accent4" w:themeFillTint="99"/>
          </w:tcPr>
          <w:p w:rsidR="00192745" w:rsidRDefault="00192745" w:rsidP="00DD5017">
            <w:pPr>
              <w:pStyle w:val="PlainText"/>
              <w:rPr>
                <w:szCs w:val="22"/>
              </w:rPr>
            </w:pPr>
            <w:r w:rsidRPr="00ED5444">
              <w:rPr>
                <w:szCs w:val="22"/>
              </w:rPr>
              <w:t>640</w:t>
            </w:r>
          </w:p>
          <w:p w:rsidR="00192745" w:rsidRPr="00ED5444" w:rsidRDefault="00192745" w:rsidP="00DD5017">
            <w:pPr>
              <w:pStyle w:val="PlainText"/>
              <w:rPr>
                <w:szCs w:val="22"/>
              </w:rPr>
            </w:pPr>
            <w:r>
              <w:rPr>
                <w:szCs w:val="22"/>
              </w:rPr>
              <w:t>(hx280)</w:t>
            </w:r>
          </w:p>
        </w:tc>
        <w:tc>
          <w:tcPr>
            <w:tcW w:w="1374" w:type="dxa"/>
            <w:shd w:val="clear" w:color="auto" w:fill="B2A1C7" w:themeFill="accent4" w:themeFillTint="99"/>
          </w:tcPr>
          <w:p w:rsidR="00192745" w:rsidRPr="00ED5444" w:rsidRDefault="00192745" w:rsidP="00DD5017">
            <w:pPr>
              <w:pStyle w:val="PlainText"/>
              <w:rPr>
                <w:szCs w:val="22"/>
              </w:rPr>
            </w:pPr>
            <w:r w:rsidRPr="00ED5444">
              <w:rPr>
                <w:szCs w:val="22"/>
              </w:rPr>
              <w:t>1</w:t>
            </w:r>
          </w:p>
        </w:tc>
        <w:tc>
          <w:tcPr>
            <w:tcW w:w="2703" w:type="dxa"/>
            <w:shd w:val="clear" w:color="auto" w:fill="B2A1C7" w:themeFill="accent4" w:themeFillTint="99"/>
          </w:tcPr>
          <w:p w:rsidR="00192745" w:rsidRPr="00ED5444" w:rsidRDefault="00192745" w:rsidP="00DD5017">
            <w:pPr>
              <w:pStyle w:val="PlainText"/>
              <w:rPr>
                <w:szCs w:val="22"/>
              </w:rPr>
            </w:pPr>
            <w:r w:rsidRPr="00ED5444">
              <w:rPr>
                <w:szCs w:val="22"/>
              </w:rPr>
              <w:t>OBC position (ASCII)</w:t>
            </w:r>
          </w:p>
        </w:tc>
        <w:tc>
          <w:tcPr>
            <w:tcW w:w="3550" w:type="dxa"/>
            <w:shd w:val="clear" w:color="auto" w:fill="B2A1C7" w:themeFill="accent4" w:themeFillTint="99"/>
          </w:tcPr>
          <w:p w:rsidR="00192745" w:rsidRDefault="00192745" w:rsidP="00DD5017">
            <w:pPr>
              <w:pStyle w:val="PlainText"/>
              <w:rPr>
                <w:szCs w:val="22"/>
              </w:rPr>
            </w:pPr>
            <w:r w:rsidRPr="00ED5444">
              <w:rPr>
                <w:szCs w:val="22"/>
              </w:rPr>
              <w:t xml:space="preserve">Last character sent to the FPIE, low byte has the full </w:t>
            </w:r>
            <w:r>
              <w:rPr>
                <w:szCs w:val="22"/>
              </w:rPr>
              <w:t>character;</w:t>
            </w:r>
            <w:r w:rsidRPr="00ED5444">
              <w:rPr>
                <w:szCs w:val="22"/>
              </w:rPr>
              <w:t xml:space="preserve"> high byte has the character with the upper 2 bits missing</w:t>
            </w:r>
            <w:r>
              <w:rPr>
                <w:szCs w:val="22"/>
              </w:rPr>
              <w:t xml:space="preserve">. </w:t>
            </w:r>
          </w:p>
          <w:p w:rsidR="00192745" w:rsidRDefault="00192745" w:rsidP="00DD5017">
            <w:pPr>
              <w:pStyle w:val="PlainText"/>
            </w:pPr>
            <w:r>
              <w:t>‘B’ = first dark frame</w:t>
            </w:r>
          </w:p>
          <w:p w:rsidR="00192745" w:rsidRDefault="00192745" w:rsidP="00DD5017">
            <w:pPr>
              <w:pStyle w:val="PlainText"/>
            </w:pPr>
            <w:r>
              <w:t>‘C’=science</w:t>
            </w:r>
          </w:p>
          <w:p w:rsidR="00192745" w:rsidRDefault="00192745" w:rsidP="00DD5017">
            <w:pPr>
              <w:pStyle w:val="PlainText"/>
            </w:pPr>
            <w:r>
              <w:lastRenderedPageBreak/>
              <w:t>‘D’=second dark frame</w:t>
            </w:r>
          </w:p>
          <w:p w:rsidR="00192745" w:rsidRDefault="00192745" w:rsidP="00DD5017">
            <w:pPr>
              <w:pStyle w:val="PlainText"/>
            </w:pPr>
            <w:r>
              <w:t>‘E’=medium brightness</w:t>
            </w:r>
          </w:p>
          <w:p w:rsidR="00192745" w:rsidRDefault="00192745" w:rsidP="00DD5017">
            <w:pPr>
              <w:pStyle w:val="PlainText"/>
            </w:pPr>
            <w:r>
              <w:t>‘F’=high brightness</w:t>
            </w:r>
          </w:p>
          <w:p w:rsidR="00192745" w:rsidRDefault="00192745" w:rsidP="00DD5017">
            <w:pPr>
              <w:pStyle w:val="PlainText"/>
            </w:pPr>
            <w:r>
              <w:t>‘G’=laser</w:t>
            </w:r>
          </w:p>
          <w:p w:rsidR="00192745" w:rsidRPr="00ED5444" w:rsidRDefault="00192745" w:rsidP="00DD5017">
            <w:pPr>
              <w:pStyle w:val="PlainText"/>
              <w:rPr>
                <w:szCs w:val="22"/>
              </w:rPr>
            </w:pPr>
            <w:r>
              <w:t>(see NGIS Software User Manual v5)</w:t>
            </w:r>
          </w:p>
        </w:tc>
      </w:tr>
      <w:tr w:rsidR="00192745" w:rsidTr="00DD5017">
        <w:tc>
          <w:tcPr>
            <w:tcW w:w="1229" w:type="dxa"/>
            <w:shd w:val="clear" w:color="auto" w:fill="B2A1C7" w:themeFill="accent4" w:themeFillTint="99"/>
          </w:tcPr>
          <w:p w:rsidR="00192745" w:rsidRDefault="00192745" w:rsidP="00DD5017">
            <w:pPr>
              <w:pStyle w:val="PlainText"/>
              <w:rPr>
                <w:szCs w:val="22"/>
              </w:rPr>
            </w:pPr>
            <w:r w:rsidRPr="00ED5444">
              <w:rPr>
                <w:szCs w:val="22"/>
              </w:rPr>
              <w:lastRenderedPageBreak/>
              <w:t>641</w:t>
            </w:r>
          </w:p>
          <w:p w:rsidR="00192745" w:rsidRPr="00ED5444" w:rsidRDefault="00192745" w:rsidP="00DD5017">
            <w:pPr>
              <w:pStyle w:val="PlainText"/>
              <w:rPr>
                <w:szCs w:val="22"/>
              </w:rPr>
            </w:pPr>
            <w:r>
              <w:rPr>
                <w:szCs w:val="22"/>
              </w:rPr>
              <w:t>(hx281)</w:t>
            </w:r>
          </w:p>
        </w:tc>
        <w:tc>
          <w:tcPr>
            <w:tcW w:w="1374" w:type="dxa"/>
            <w:shd w:val="clear" w:color="auto" w:fill="B2A1C7" w:themeFill="accent4" w:themeFillTint="99"/>
          </w:tcPr>
          <w:p w:rsidR="00192745" w:rsidRPr="00ED5444" w:rsidRDefault="00192745" w:rsidP="00DD5017">
            <w:pPr>
              <w:pStyle w:val="PlainText"/>
              <w:rPr>
                <w:szCs w:val="22"/>
              </w:rPr>
            </w:pPr>
            <w:r w:rsidRPr="00ED5444">
              <w:rPr>
                <w:szCs w:val="22"/>
              </w:rPr>
              <w:t>1</w:t>
            </w:r>
          </w:p>
        </w:tc>
        <w:tc>
          <w:tcPr>
            <w:tcW w:w="2703" w:type="dxa"/>
            <w:shd w:val="clear" w:color="auto" w:fill="B2A1C7" w:themeFill="accent4" w:themeFillTint="99"/>
          </w:tcPr>
          <w:p w:rsidR="00192745" w:rsidRPr="00ED5444" w:rsidRDefault="00192745" w:rsidP="00DD5017">
            <w:pPr>
              <w:pStyle w:val="PlainText"/>
              <w:rPr>
                <w:szCs w:val="22"/>
              </w:rPr>
            </w:pPr>
            <w:r w:rsidRPr="00ED5444">
              <w:rPr>
                <w:szCs w:val="22"/>
              </w:rPr>
              <w:t>OBC position (BINARY)</w:t>
            </w:r>
          </w:p>
        </w:tc>
        <w:tc>
          <w:tcPr>
            <w:tcW w:w="3550" w:type="dxa"/>
            <w:shd w:val="clear" w:color="auto" w:fill="B2A1C7" w:themeFill="accent4" w:themeFillTint="99"/>
          </w:tcPr>
          <w:p w:rsidR="00192745" w:rsidRDefault="00192745" w:rsidP="00DD5017">
            <w:pPr>
              <w:pStyle w:val="PlainText"/>
            </w:pPr>
            <w:r>
              <w:t>‘2’ = first dark frame</w:t>
            </w:r>
          </w:p>
          <w:p w:rsidR="00192745" w:rsidRDefault="00192745" w:rsidP="00DD5017">
            <w:pPr>
              <w:pStyle w:val="PlainText"/>
            </w:pPr>
            <w:r>
              <w:t>‘3’=science</w:t>
            </w:r>
          </w:p>
          <w:p w:rsidR="00192745" w:rsidRDefault="00192745" w:rsidP="00DD5017">
            <w:pPr>
              <w:pStyle w:val="PlainText"/>
            </w:pPr>
            <w:r>
              <w:t>‘4’=second dark frame</w:t>
            </w:r>
          </w:p>
          <w:p w:rsidR="00192745" w:rsidRDefault="00192745" w:rsidP="00DD5017">
            <w:pPr>
              <w:pStyle w:val="PlainText"/>
            </w:pPr>
            <w:r>
              <w:t>‘5’=medium brightness</w:t>
            </w:r>
          </w:p>
          <w:p w:rsidR="00192745" w:rsidRDefault="00192745" w:rsidP="00DD5017">
            <w:pPr>
              <w:pStyle w:val="PlainText"/>
            </w:pPr>
            <w:r>
              <w:t>‘6’=high brightness</w:t>
            </w:r>
          </w:p>
          <w:p w:rsidR="00192745" w:rsidRDefault="00192745" w:rsidP="00DD5017">
            <w:pPr>
              <w:pStyle w:val="PlainText"/>
            </w:pPr>
            <w:r>
              <w:t>‘7’=laser</w:t>
            </w:r>
          </w:p>
          <w:p w:rsidR="00192745" w:rsidRPr="00ED5444" w:rsidRDefault="00192745" w:rsidP="00DD5017">
            <w:pPr>
              <w:pStyle w:val="PlainText"/>
              <w:rPr>
                <w:szCs w:val="22"/>
              </w:rPr>
            </w:pPr>
            <w:r>
              <w:t>(see NGIS Software User Manual v5)</w:t>
            </w:r>
          </w:p>
        </w:tc>
      </w:tr>
      <w:tr w:rsidR="00192745" w:rsidTr="00DD5017">
        <w:tc>
          <w:tcPr>
            <w:tcW w:w="1229" w:type="dxa"/>
            <w:shd w:val="clear" w:color="auto" w:fill="B2A1C7" w:themeFill="accent4" w:themeFillTint="99"/>
          </w:tcPr>
          <w:p w:rsidR="00192745" w:rsidRDefault="00192745" w:rsidP="00DD5017">
            <w:pPr>
              <w:pStyle w:val="PlainText"/>
              <w:rPr>
                <w:szCs w:val="22"/>
              </w:rPr>
            </w:pPr>
            <w:r w:rsidRPr="00ED5444">
              <w:rPr>
                <w:szCs w:val="22"/>
              </w:rPr>
              <w:t>642</w:t>
            </w:r>
          </w:p>
          <w:p w:rsidR="00192745" w:rsidRPr="00ED5444" w:rsidRDefault="00192745" w:rsidP="00DD5017">
            <w:pPr>
              <w:pStyle w:val="PlainText"/>
              <w:rPr>
                <w:szCs w:val="22"/>
              </w:rPr>
            </w:pPr>
            <w:r>
              <w:rPr>
                <w:szCs w:val="22"/>
              </w:rPr>
              <w:t>(hx282)</w:t>
            </w:r>
          </w:p>
        </w:tc>
        <w:tc>
          <w:tcPr>
            <w:tcW w:w="1374" w:type="dxa"/>
            <w:shd w:val="clear" w:color="auto" w:fill="B2A1C7" w:themeFill="accent4" w:themeFillTint="99"/>
          </w:tcPr>
          <w:p w:rsidR="00192745" w:rsidRPr="00ED5444" w:rsidRDefault="00192745" w:rsidP="00DD5017">
            <w:pPr>
              <w:pStyle w:val="PlainText"/>
              <w:rPr>
                <w:szCs w:val="22"/>
              </w:rPr>
            </w:pPr>
            <w:r>
              <w:rPr>
                <w:szCs w:val="22"/>
              </w:rPr>
              <w:t>2</w:t>
            </w:r>
          </w:p>
        </w:tc>
        <w:tc>
          <w:tcPr>
            <w:tcW w:w="2703" w:type="dxa"/>
            <w:shd w:val="clear" w:color="auto" w:fill="B2A1C7" w:themeFill="accent4" w:themeFillTint="99"/>
          </w:tcPr>
          <w:p w:rsidR="00192745" w:rsidRPr="00ED5444" w:rsidRDefault="00192745" w:rsidP="00DD5017">
            <w:pPr>
              <w:pStyle w:val="PlainText"/>
              <w:rPr>
                <w:szCs w:val="22"/>
              </w:rPr>
            </w:pPr>
            <w:r w:rsidRPr="00ED5444">
              <w:rPr>
                <w:szCs w:val="22"/>
              </w:rPr>
              <w:t>Redundant OBC positions</w:t>
            </w:r>
          </w:p>
        </w:tc>
        <w:tc>
          <w:tcPr>
            <w:tcW w:w="3550" w:type="dxa"/>
            <w:shd w:val="clear" w:color="auto" w:fill="B2A1C7" w:themeFill="accent4" w:themeFillTint="99"/>
          </w:tcPr>
          <w:p w:rsidR="00192745" w:rsidRPr="00ED5444" w:rsidRDefault="00192745" w:rsidP="00DD5017">
            <w:pPr>
              <w:pStyle w:val="PlainText"/>
              <w:rPr>
                <w:szCs w:val="22"/>
              </w:rPr>
            </w:pPr>
          </w:p>
        </w:tc>
      </w:tr>
      <w:tr w:rsidR="00192745" w:rsidTr="00DD5017">
        <w:tc>
          <w:tcPr>
            <w:tcW w:w="1229" w:type="dxa"/>
            <w:shd w:val="clear" w:color="auto" w:fill="00B0F0"/>
          </w:tcPr>
          <w:p w:rsidR="00192745" w:rsidRDefault="00192745" w:rsidP="00DD5017">
            <w:pPr>
              <w:pStyle w:val="PlainText"/>
              <w:rPr>
                <w:szCs w:val="22"/>
              </w:rPr>
            </w:pPr>
            <w:r>
              <w:rPr>
                <w:szCs w:val="22"/>
              </w:rPr>
              <w:t>644</w:t>
            </w:r>
          </w:p>
          <w:p w:rsidR="00192745" w:rsidRDefault="00192745" w:rsidP="00DD5017">
            <w:pPr>
              <w:pStyle w:val="PlainText"/>
              <w:rPr>
                <w:szCs w:val="22"/>
              </w:rPr>
            </w:pPr>
            <w:r>
              <w:rPr>
                <w:szCs w:val="22"/>
              </w:rPr>
              <w:t>(hx284)</w:t>
            </w:r>
          </w:p>
        </w:tc>
        <w:tc>
          <w:tcPr>
            <w:tcW w:w="1374" w:type="dxa"/>
            <w:shd w:val="clear" w:color="auto" w:fill="00B0F0"/>
          </w:tcPr>
          <w:p w:rsidR="00192745" w:rsidRDefault="00192745" w:rsidP="00DD5017">
            <w:pPr>
              <w:pStyle w:val="PlainText"/>
              <w:rPr>
                <w:szCs w:val="22"/>
              </w:rPr>
            </w:pPr>
            <w:r>
              <w:rPr>
                <w:szCs w:val="22"/>
              </w:rPr>
              <w:t>2</w:t>
            </w:r>
          </w:p>
        </w:tc>
        <w:tc>
          <w:tcPr>
            <w:tcW w:w="2703" w:type="dxa"/>
            <w:shd w:val="clear" w:color="auto" w:fill="00B0F0"/>
          </w:tcPr>
          <w:p w:rsidR="00192745" w:rsidRPr="00ED5444" w:rsidRDefault="00192745" w:rsidP="00DD5017">
            <w:pPr>
              <w:pStyle w:val="PlainText"/>
              <w:rPr>
                <w:szCs w:val="22"/>
              </w:rPr>
            </w:pPr>
            <w:r>
              <w:rPr>
                <w:szCs w:val="22"/>
              </w:rPr>
              <w:t>Modified MessageID#3 Status Flag</w:t>
            </w:r>
          </w:p>
        </w:tc>
        <w:tc>
          <w:tcPr>
            <w:tcW w:w="3550" w:type="dxa"/>
            <w:shd w:val="clear" w:color="auto" w:fill="00B0F0"/>
          </w:tcPr>
          <w:p w:rsidR="00192745" w:rsidRDefault="00192745" w:rsidP="00DD5017">
            <w:pPr>
              <w:pStyle w:val="PlainText"/>
              <w:rPr>
                <w:szCs w:val="22"/>
              </w:rPr>
            </w:pPr>
            <w:r>
              <w:rPr>
                <w:szCs w:val="22"/>
              </w:rPr>
              <w:t>“</w:t>
            </w:r>
            <w:proofErr w:type="spellStart"/>
            <w:r>
              <w:rPr>
                <w:szCs w:val="22"/>
              </w:rPr>
              <w:t>hxBABE</w:t>
            </w:r>
            <w:proofErr w:type="spellEnd"/>
            <w:r>
              <w:rPr>
                <w:szCs w:val="22"/>
              </w:rPr>
              <w:t>”: Valid Flag</w:t>
            </w:r>
          </w:p>
          <w:p w:rsidR="00192745" w:rsidRDefault="00192745" w:rsidP="00DD5017">
            <w:pPr>
              <w:pStyle w:val="PlainText"/>
              <w:rPr>
                <w:szCs w:val="22"/>
              </w:rPr>
            </w:pPr>
            <w:r>
              <w:rPr>
                <w:szCs w:val="22"/>
              </w:rPr>
              <w:t>“</w:t>
            </w:r>
            <w:proofErr w:type="spellStart"/>
            <w:r>
              <w:rPr>
                <w:szCs w:val="22"/>
              </w:rPr>
              <w:t>hxDEAD</w:t>
            </w:r>
            <w:proofErr w:type="spellEnd"/>
            <w:r>
              <w:rPr>
                <w:szCs w:val="22"/>
              </w:rPr>
              <w:t>”: Not Valid (keep original data “ Redundant OBC position” from camera link in Modified MessageID#3 field)</w:t>
            </w:r>
          </w:p>
          <w:p w:rsidR="00192745" w:rsidRDefault="00192745" w:rsidP="00DD5017">
            <w:pPr>
              <w:pStyle w:val="PlainText"/>
              <w:rPr>
                <w:szCs w:val="22"/>
              </w:rPr>
            </w:pPr>
            <w:r>
              <w:rPr>
                <w:szCs w:val="22"/>
              </w:rPr>
              <w:t>“hx0BAD”: Modified MessageID#3 with no PPS</w:t>
            </w:r>
          </w:p>
          <w:p w:rsidR="00192745" w:rsidRPr="00ED5444" w:rsidRDefault="00192745" w:rsidP="00DD5017">
            <w:pPr>
              <w:pStyle w:val="PlainText"/>
              <w:rPr>
                <w:szCs w:val="22"/>
              </w:rPr>
            </w:pPr>
            <w:r>
              <w:rPr>
                <w:szCs w:val="22"/>
              </w:rPr>
              <w:t>(16bits are in little endian, LSB first)</w:t>
            </w:r>
          </w:p>
        </w:tc>
      </w:tr>
      <w:tr w:rsidR="00192745" w:rsidTr="00DD5017">
        <w:tc>
          <w:tcPr>
            <w:tcW w:w="1229" w:type="dxa"/>
            <w:shd w:val="clear" w:color="auto" w:fill="00B0F0"/>
          </w:tcPr>
          <w:p w:rsidR="00192745" w:rsidRDefault="00192745" w:rsidP="00DD5017">
            <w:pPr>
              <w:pStyle w:val="PlainText"/>
              <w:rPr>
                <w:szCs w:val="22"/>
              </w:rPr>
            </w:pPr>
            <w:r>
              <w:rPr>
                <w:szCs w:val="22"/>
              </w:rPr>
              <w:t>646</w:t>
            </w:r>
          </w:p>
          <w:p w:rsidR="00192745" w:rsidRDefault="00192745" w:rsidP="00DD5017">
            <w:pPr>
              <w:pStyle w:val="PlainText"/>
              <w:rPr>
                <w:szCs w:val="22"/>
              </w:rPr>
            </w:pPr>
            <w:r>
              <w:rPr>
                <w:szCs w:val="22"/>
              </w:rPr>
              <w:t>(hx286)</w:t>
            </w:r>
          </w:p>
        </w:tc>
        <w:tc>
          <w:tcPr>
            <w:tcW w:w="1374" w:type="dxa"/>
            <w:shd w:val="clear" w:color="auto" w:fill="00B0F0"/>
          </w:tcPr>
          <w:p w:rsidR="00192745" w:rsidRDefault="00192745" w:rsidP="00DD5017">
            <w:pPr>
              <w:pStyle w:val="PlainText"/>
              <w:rPr>
                <w:szCs w:val="22"/>
              </w:rPr>
            </w:pPr>
            <w:r>
              <w:rPr>
                <w:szCs w:val="22"/>
              </w:rPr>
              <w:t>2</w:t>
            </w:r>
          </w:p>
        </w:tc>
        <w:tc>
          <w:tcPr>
            <w:tcW w:w="2703" w:type="dxa"/>
            <w:shd w:val="clear" w:color="auto" w:fill="00B0F0"/>
          </w:tcPr>
          <w:p w:rsidR="00192745" w:rsidRDefault="00192745" w:rsidP="00DD5017">
            <w:pPr>
              <w:pStyle w:val="PlainText"/>
              <w:rPr>
                <w:szCs w:val="22"/>
              </w:rPr>
            </w:pPr>
            <w:r>
              <w:rPr>
                <w:szCs w:val="22"/>
              </w:rPr>
              <w:t>Modified MessageID#3 Word Count</w:t>
            </w:r>
          </w:p>
        </w:tc>
        <w:tc>
          <w:tcPr>
            <w:tcW w:w="3550" w:type="dxa"/>
            <w:shd w:val="clear" w:color="auto" w:fill="00B0F0"/>
          </w:tcPr>
          <w:p w:rsidR="00192745" w:rsidRDefault="00192745" w:rsidP="00DD5017">
            <w:pPr>
              <w:pStyle w:val="PlainText"/>
              <w:rPr>
                <w:szCs w:val="22"/>
              </w:rPr>
            </w:pPr>
            <w:r>
              <w:rPr>
                <w:szCs w:val="22"/>
              </w:rPr>
              <w:t>[Bit 0, Bit15]: Word Counts (number of 16-bit words in Modified Message ID#3 Data (16bits are in little endian, LSB first</w:t>
            </w:r>
            <w:proofErr w:type="gramStart"/>
            <w:r>
              <w:rPr>
                <w:szCs w:val="22"/>
              </w:rPr>
              <w:t>) .</w:t>
            </w:r>
            <w:proofErr w:type="gramEnd"/>
            <w:r>
              <w:rPr>
                <w:szCs w:val="22"/>
              </w:rPr>
              <w:t xml:space="preserve">  The Modified MessageID#3 Word Count is set to 13 except in the case of “DEAD” with no Modified MessageID</w:t>
            </w:r>
            <w:proofErr w:type="gramStart"/>
            <w:r>
              <w:rPr>
                <w:szCs w:val="22"/>
              </w:rPr>
              <w:t>#3 information which the word count</w:t>
            </w:r>
            <w:proofErr w:type="gramEnd"/>
            <w:r>
              <w:rPr>
                <w:szCs w:val="22"/>
              </w:rPr>
              <w:t xml:space="preserve"> is 0.</w:t>
            </w:r>
          </w:p>
        </w:tc>
      </w:tr>
      <w:tr w:rsidR="00192745" w:rsidTr="00DD5017">
        <w:tc>
          <w:tcPr>
            <w:tcW w:w="1229" w:type="dxa"/>
            <w:shd w:val="clear" w:color="auto" w:fill="97E4FF"/>
          </w:tcPr>
          <w:p w:rsidR="00192745" w:rsidRDefault="00192745" w:rsidP="00DD5017">
            <w:pPr>
              <w:pStyle w:val="PlainText"/>
              <w:rPr>
                <w:szCs w:val="22"/>
              </w:rPr>
            </w:pPr>
            <w:r w:rsidRPr="00CF7CFD">
              <w:rPr>
                <w:szCs w:val="22"/>
              </w:rPr>
              <w:t>648</w:t>
            </w:r>
          </w:p>
          <w:p w:rsidR="00192745" w:rsidRPr="00CF7CFD" w:rsidRDefault="00192745" w:rsidP="00DD5017">
            <w:pPr>
              <w:pStyle w:val="PlainText"/>
              <w:rPr>
                <w:szCs w:val="22"/>
              </w:rPr>
            </w:pPr>
            <w:r>
              <w:rPr>
                <w:szCs w:val="22"/>
              </w:rPr>
              <w:t>(hx288)</w:t>
            </w:r>
          </w:p>
          <w:p w:rsidR="00192745" w:rsidRPr="00CF7CFD" w:rsidRDefault="00192745" w:rsidP="00DD5017">
            <w:pPr>
              <w:pStyle w:val="PlainText"/>
              <w:rPr>
                <w:szCs w:val="22"/>
              </w:rPr>
            </w:pPr>
          </w:p>
        </w:tc>
        <w:tc>
          <w:tcPr>
            <w:tcW w:w="1374" w:type="dxa"/>
            <w:shd w:val="clear" w:color="auto" w:fill="97E4FF"/>
          </w:tcPr>
          <w:p w:rsidR="00192745" w:rsidRPr="00CF7CFD" w:rsidRDefault="00192745" w:rsidP="00DD5017">
            <w:pPr>
              <w:pStyle w:val="PlainText"/>
              <w:rPr>
                <w:szCs w:val="22"/>
              </w:rPr>
            </w:pPr>
            <w:r w:rsidRPr="00CF7CFD">
              <w:rPr>
                <w:szCs w:val="22"/>
              </w:rPr>
              <w:t>2</w:t>
            </w:r>
            <w:r>
              <w:rPr>
                <w:szCs w:val="22"/>
              </w:rPr>
              <w:t>6</w:t>
            </w:r>
          </w:p>
        </w:tc>
        <w:tc>
          <w:tcPr>
            <w:tcW w:w="2703" w:type="dxa"/>
            <w:shd w:val="clear" w:color="auto" w:fill="97E4FF"/>
          </w:tcPr>
          <w:p w:rsidR="00192745" w:rsidRDefault="00192745" w:rsidP="00DD5017">
            <w:pPr>
              <w:pStyle w:val="PlainText"/>
              <w:rPr>
                <w:szCs w:val="22"/>
              </w:rPr>
            </w:pPr>
            <w:r w:rsidRPr="00CF7CFD">
              <w:rPr>
                <w:szCs w:val="22"/>
              </w:rPr>
              <w:t>Modified MessageID#3 Data</w:t>
            </w:r>
          </w:p>
          <w:p w:rsidR="00192745" w:rsidRDefault="00192745" w:rsidP="00DD5017">
            <w:pPr>
              <w:pStyle w:val="PlainText"/>
              <w:rPr>
                <w:szCs w:val="22"/>
              </w:rPr>
            </w:pPr>
          </w:p>
          <w:p w:rsidR="00192745" w:rsidRPr="00CF7CFD" w:rsidRDefault="00192745" w:rsidP="00DD5017">
            <w:pPr>
              <w:pStyle w:val="PlainText"/>
              <w:rPr>
                <w:szCs w:val="22"/>
              </w:rPr>
            </w:pPr>
            <w:r>
              <w:rPr>
                <w:szCs w:val="22"/>
              </w:rPr>
              <w:t>Currently Modified MessageID#3 is 26 Bytes long and the last 2 bytes are filler “0xBEEF”</w:t>
            </w:r>
          </w:p>
        </w:tc>
        <w:tc>
          <w:tcPr>
            <w:tcW w:w="3550" w:type="dxa"/>
            <w:shd w:val="clear" w:color="auto" w:fill="97E4FF"/>
          </w:tcPr>
          <w:p w:rsidR="00192745" w:rsidRDefault="00192745" w:rsidP="00DD5017">
            <w:pPr>
              <w:pStyle w:val="PlainText"/>
              <w:rPr>
                <w:szCs w:val="22"/>
              </w:rPr>
            </w:pPr>
            <w:r w:rsidRPr="00CF7CFD">
              <w:rPr>
                <w:szCs w:val="22"/>
              </w:rPr>
              <w:t>Header of MessageID#3 from SDN500 obtained at the</w:t>
            </w:r>
            <w:r>
              <w:rPr>
                <w:szCs w:val="22"/>
              </w:rPr>
              <w:t xml:space="preserve"> last GPS 1 seconds time pulse. It includes: </w:t>
            </w:r>
          </w:p>
          <w:p w:rsidR="00192745" w:rsidRDefault="00192745" w:rsidP="00DD5017">
            <w:pPr>
              <w:pStyle w:val="PlainText"/>
              <w:rPr>
                <w:szCs w:val="22"/>
              </w:rPr>
            </w:pPr>
            <w:r>
              <w:rPr>
                <w:szCs w:val="22"/>
              </w:rPr>
              <w:t xml:space="preserve">(1) MessageID#3 header, </w:t>
            </w:r>
          </w:p>
          <w:p w:rsidR="00192745" w:rsidRDefault="00192745" w:rsidP="00DD5017">
            <w:pPr>
              <w:pStyle w:val="PlainText"/>
              <w:rPr>
                <w:szCs w:val="22"/>
              </w:rPr>
            </w:pPr>
            <w:r>
              <w:rPr>
                <w:szCs w:val="22"/>
              </w:rPr>
              <w:t xml:space="preserve">(2) </w:t>
            </w:r>
            <w:r w:rsidRPr="00CF7CFD">
              <w:rPr>
                <w:szCs w:val="22"/>
              </w:rPr>
              <w:t xml:space="preserve">GPS </w:t>
            </w:r>
            <w:r>
              <w:rPr>
                <w:szCs w:val="22"/>
              </w:rPr>
              <w:t xml:space="preserve">Time </w:t>
            </w:r>
            <w:r w:rsidRPr="00CF7CFD">
              <w:rPr>
                <w:szCs w:val="22"/>
              </w:rPr>
              <w:t xml:space="preserve">from MessageID#3, </w:t>
            </w:r>
          </w:p>
          <w:p w:rsidR="00192745" w:rsidRDefault="00192745" w:rsidP="00DD5017">
            <w:pPr>
              <w:pStyle w:val="PlainText"/>
              <w:rPr>
                <w:szCs w:val="22"/>
              </w:rPr>
            </w:pPr>
            <w:r>
              <w:rPr>
                <w:szCs w:val="22"/>
              </w:rPr>
              <w:t xml:space="preserve">(3) </w:t>
            </w:r>
            <w:r w:rsidRPr="00CF7CFD">
              <w:rPr>
                <w:szCs w:val="22"/>
              </w:rPr>
              <w:t xml:space="preserve">Frame count </w:t>
            </w:r>
            <w:r>
              <w:rPr>
                <w:szCs w:val="22"/>
              </w:rPr>
              <w:t>of the frame at the last PPS</w:t>
            </w:r>
          </w:p>
          <w:p w:rsidR="00192745" w:rsidRDefault="00192745" w:rsidP="00DD5017">
            <w:pPr>
              <w:pStyle w:val="PlainText"/>
              <w:rPr>
                <w:szCs w:val="22"/>
              </w:rPr>
            </w:pPr>
            <w:r>
              <w:rPr>
                <w:szCs w:val="22"/>
              </w:rPr>
              <w:t>(4)</w:t>
            </w:r>
            <w:r w:rsidRPr="00CF7CFD">
              <w:rPr>
                <w:szCs w:val="22"/>
              </w:rPr>
              <w:t xml:space="preserve"> 100kHz free running counter time stamp </w:t>
            </w:r>
            <w:r>
              <w:rPr>
                <w:szCs w:val="22"/>
              </w:rPr>
              <w:t>of the PPS</w:t>
            </w:r>
          </w:p>
          <w:p w:rsidR="00192745" w:rsidRDefault="00192745" w:rsidP="00DD5017">
            <w:pPr>
              <w:pStyle w:val="PlainText"/>
              <w:rPr>
                <w:szCs w:val="22"/>
              </w:rPr>
            </w:pPr>
            <w:r>
              <w:rPr>
                <w:szCs w:val="22"/>
              </w:rPr>
              <w:t xml:space="preserve">(5) </w:t>
            </w:r>
            <w:r w:rsidRPr="00CF7CFD">
              <w:rPr>
                <w:szCs w:val="22"/>
              </w:rPr>
              <w:t>Filler</w:t>
            </w:r>
            <w:r>
              <w:rPr>
                <w:szCs w:val="22"/>
              </w:rPr>
              <w:t xml:space="preserve"> “BEEF” </w:t>
            </w:r>
          </w:p>
          <w:p w:rsidR="00192745" w:rsidRPr="00CF7CFD" w:rsidRDefault="00192745" w:rsidP="00DD5017">
            <w:pPr>
              <w:pStyle w:val="PlainText"/>
              <w:rPr>
                <w:szCs w:val="22"/>
              </w:rPr>
            </w:pPr>
            <w:r>
              <w:rPr>
                <w:szCs w:val="22"/>
              </w:rPr>
              <w:t xml:space="preserve">(16bits are in little endian, LSB first). </w:t>
            </w:r>
            <w:r w:rsidRPr="00CF7CFD">
              <w:rPr>
                <w:szCs w:val="22"/>
              </w:rPr>
              <w:t>The “Modified Message ID#3 Data” fit in this space. It is generated every second.</w:t>
            </w:r>
          </w:p>
        </w:tc>
      </w:tr>
      <w:tr w:rsidR="00192745" w:rsidTr="00DD5017">
        <w:tc>
          <w:tcPr>
            <w:tcW w:w="1229" w:type="dxa"/>
            <w:shd w:val="clear" w:color="auto" w:fill="00B0F0"/>
          </w:tcPr>
          <w:p w:rsidR="00192745" w:rsidRDefault="00192745" w:rsidP="00DD5017">
            <w:pPr>
              <w:pStyle w:val="PlainText"/>
              <w:rPr>
                <w:szCs w:val="22"/>
              </w:rPr>
            </w:pPr>
            <w:r>
              <w:rPr>
                <w:szCs w:val="22"/>
              </w:rPr>
              <w:t>674</w:t>
            </w:r>
          </w:p>
          <w:p w:rsidR="00192745" w:rsidRDefault="00192745" w:rsidP="00DD5017">
            <w:pPr>
              <w:pStyle w:val="PlainText"/>
              <w:rPr>
                <w:szCs w:val="22"/>
              </w:rPr>
            </w:pPr>
            <w:r>
              <w:rPr>
                <w:szCs w:val="22"/>
              </w:rPr>
              <w:t>(hx2A2)</w:t>
            </w:r>
          </w:p>
        </w:tc>
        <w:tc>
          <w:tcPr>
            <w:tcW w:w="1374" w:type="dxa"/>
            <w:shd w:val="clear" w:color="auto" w:fill="00B0F0"/>
          </w:tcPr>
          <w:p w:rsidR="00192745" w:rsidRDefault="00192745" w:rsidP="00DD5017">
            <w:pPr>
              <w:pStyle w:val="PlainText"/>
              <w:rPr>
                <w:szCs w:val="22"/>
              </w:rPr>
            </w:pPr>
            <w:r>
              <w:rPr>
                <w:szCs w:val="22"/>
              </w:rPr>
              <w:t>2</w:t>
            </w:r>
          </w:p>
        </w:tc>
        <w:tc>
          <w:tcPr>
            <w:tcW w:w="2703" w:type="dxa"/>
            <w:shd w:val="clear" w:color="auto" w:fill="00B0F0"/>
          </w:tcPr>
          <w:p w:rsidR="00192745" w:rsidRDefault="00192745" w:rsidP="00DD5017">
            <w:pPr>
              <w:pStyle w:val="PlainText"/>
              <w:rPr>
                <w:szCs w:val="22"/>
              </w:rPr>
            </w:pPr>
            <w:r>
              <w:rPr>
                <w:szCs w:val="22"/>
              </w:rPr>
              <w:t>Modified Message ID#3 Filler</w:t>
            </w:r>
          </w:p>
          <w:p w:rsidR="00192745" w:rsidRDefault="00192745" w:rsidP="00DD5017">
            <w:pPr>
              <w:pStyle w:val="PlainText"/>
              <w:rPr>
                <w:szCs w:val="22"/>
              </w:rPr>
            </w:pPr>
          </w:p>
        </w:tc>
        <w:tc>
          <w:tcPr>
            <w:tcW w:w="3550" w:type="dxa"/>
            <w:shd w:val="clear" w:color="auto" w:fill="00B0F0"/>
          </w:tcPr>
          <w:p w:rsidR="00192745" w:rsidRPr="00742135" w:rsidRDefault="00192745" w:rsidP="00DD5017">
            <w:pPr>
              <w:pStyle w:val="PlainText"/>
              <w:rPr>
                <w:szCs w:val="22"/>
              </w:rPr>
            </w:pPr>
            <w:r>
              <w:rPr>
                <w:szCs w:val="22"/>
              </w:rPr>
              <w:lastRenderedPageBreak/>
              <w:t xml:space="preserve">Filler “C0DE” (16bits are in little endian, LSB first) is used to re-align </w:t>
            </w:r>
            <w:r>
              <w:rPr>
                <w:szCs w:val="22"/>
              </w:rPr>
              <w:lastRenderedPageBreak/>
              <w:t>Modified MessageID#3 to double word aligned</w:t>
            </w:r>
          </w:p>
        </w:tc>
      </w:tr>
      <w:tr w:rsidR="00192745" w:rsidTr="00DD5017">
        <w:tc>
          <w:tcPr>
            <w:tcW w:w="1229" w:type="dxa"/>
            <w:shd w:val="clear" w:color="auto" w:fill="00B0F0"/>
          </w:tcPr>
          <w:p w:rsidR="00192745" w:rsidRDefault="00192745" w:rsidP="00DD5017">
            <w:pPr>
              <w:pStyle w:val="PlainText"/>
              <w:rPr>
                <w:szCs w:val="22"/>
              </w:rPr>
            </w:pPr>
            <w:r>
              <w:rPr>
                <w:szCs w:val="22"/>
              </w:rPr>
              <w:lastRenderedPageBreak/>
              <w:t>676</w:t>
            </w:r>
          </w:p>
          <w:p w:rsidR="00192745" w:rsidRDefault="00192745" w:rsidP="00DD5017">
            <w:pPr>
              <w:pStyle w:val="PlainText"/>
              <w:rPr>
                <w:szCs w:val="22"/>
              </w:rPr>
            </w:pPr>
            <w:r>
              <w:rPr>
                <w:szCs w:val="22"/>
              </w:rPr>
              <w:t>(hx2A4)</w:t>
            </w:r>
          </w:p>
        </w:tc>
        <w:tc>
          <w:tcPr>
            <w:tcW w:w="1374" w:type="dxa"/>
            <w:shd w:val="clear" w:color="auto" w:fill="00B0F0"/>
          </w:tcPr>
          <w:p w:rsidR="00192745" w:rsidRDefault="00192745" w:rsidP="00DD5017">
            <w:pPr>
              <w:pStyle w:val="PlainText"/>
              <w:rPr>
                <w:szCs w:val="22"/>
              </w:rPr>
            </w:pPr>
            <w:r>
              <w:rPr>
                <w:szCs w:val="22"/>
              </w:rPr>
              <w:t>2</w:t>
            </w:r>
          </w:p>
        </w:tc>
        <w:tc>
          <w:tcPr>
            <w:tcW w:w="2703" w:type="dxa"/>
            <w:shd w:val="clear" w:color="auto" w:fill="00B0F0"/>
          </w:tcPr>
          <w:p w:rsidR="00192745" w:rsidRDefault="00192745" w:rsidP="00DD5017">
            <w:pPr>
              <w:pStyle w:val="PlainText"/>
              <w:rPr>
                <w:szCs w:val="22"/>
              </w:rPr>
            </w:pPr>
            <w:r>
              <w:rPr>
                <w:szCs w:val="22"/>
              </w:rPr>
              <w:t xml:space="preserve">Modified MessageID#3 Header Checksum (Status Flag and Word Count) </w:t>
            </w:r>
          </w:p>
        </w:tc>
        <w:tc>
          <w:tcPr>
            <w:tcW w:w="3550" w:type="dxa"/>
            <w:shd w:val="clear" w:color="auto" w:fill="00B0F0"/>
          </w:tcPr>
          <w:p w:rsidR="00192745" w:rsidRDefault="00192745" w:rsidP="00DD5017">
            <w:pPr>
              <w:pStyle w:val="PlainText"/>
              <w:rPr>
                <w:szCs w:val="22"/>
              </w:rPr>
            </w:pPr>
            <w:r>
              <w:rPr>
                <w:szCs w:val="22"/>
              </w:rPr>
              <w:t>(16bits are in little endian, LSB first)</w:t>
            </w:r>
          </w:p>
        </w:tc>
      </w:tr>
      <w:tr w:rsidR="00192745" w:rsidTr="00DD5017">
        <w:tc>
          <w:tcPr>
            <w:tcW w:w="1229" w:type="dxa"/>
            <w:shd w:val="clear" w:color="auto" w:fill="00B0F0"/>
          </w:tcPr>
          <w:p w:rsidR="00192745" w:rsidRDefault="00192745" w:rsidP="00DD5017">
            <w:pPr>
              <w:pStyle w:val="PlainText"/>
              <w:rPr>
                <w:szCs w:val="22"/>
              </w:rPr>
            </w:pPr>
            <w:r>
              <w:rPr>
                <w:szCs w:val="22"/>
              </w:rPr>
              <w:t>678</w:t>
            </w:r>
          </w:p>
          <w:p w:rsidR="00192745" w:rsidRDefault="00192745" w:rsidP="00DD5017">
            <w:pPr>
              <w:pStyle w:val="PlainText"/>
              <w:rPr>
                <w:szCs w:val="22"/>
              </w:rPr>
            </w:pPr>
            <w:r>
              <w:rPr>
                <w:szCs w:val="22"/>
              </w:rPr>
              <w:t>(hx2A6)</w:t>
            </w:r>
          </w:p>
        </w:tc>
        <w:tc>
          <w:tcPr>
            <w:tcW w:w="1374" w:type="dxa"/>
            <w:shd w:val="clear" w:color="auto" w:fill="00B0F0"/>
          </w:tcPr>
          <w:p w:rsidR="00192745" w:rsidRDefault="00192745" w:rsidP="00DD5017">
            <w:pPr>
              <w:pStyle w:val="PlainText"/>
              <w:rPr>
                <w:szCs w:val="22"/>
              </w:rPr>
            </w:pPr>
            <w:r>
              <w:rPr>
                <w:szCs w:val="22"/>
              </w:rPr>
              <w:t>2</w:t>
            </w:r>
          </w:p>
        </w:tc>
        <w:tc>
          <w:tcPr>
            <w:tcW w:w="2703" w:type="dxa"/>
            <w:shd w:val="clear" w:color="auto" w:fill="00B0F0"/>
          </w:tcPr>
          <w:p w:rsidR="00192745" w:rsidRDefault="00192745" w:rsidP="00DD5017">
            <w:pPr>
              <w:pStyle w:val="PlainText"/>
              <w:rPr>
                <w:szCs w:val="22"/>
              </w:rPr>
            </w:pPr>
            <w:r>
              <w:rPr>
                <w:szCs w:val="22"/>
              </w:rPr>
              <w:t>Modified MessageID#3 Data Checksum</w:t>
            </w:r>
          </w:p>
        </w:tc>
        <w:tc>
          <w:tcPr>
            <w:tcW w:w="3550" w:type="dxa"/>
            <w:shd w:val="clear" w:color="auto" w:fill="00B0F0"/>
          </w:tcPr>
          <w:p w:rsidR="00192745" w:rsidRDefault="00192745" w:rsidP="00DD5017">
            <w:pPr>
              <w:pStyle w:val="PlainText"/>
              <w:rPr>
                <w:szCs w:val="22"/>
              </w:rPr>
            </w:pPr>
            <w:r>
              <w:rPr>
                <w:szCs w:val="22"/>
              </w:rPr>
              <w:t>(16bits are in little endian, LSB first)</w:t>
            </w:r>
          </w:p>
        </w:tc>
      </w:tr>
      <w:tr w:rsidR="00192745" w:rsidTr="00DD5017">
        <w:tc>
          <w:tcPr>
            <w:tcW w:w="1229" w:type="dxa"/>
            <w:shd w:val="clear" w:color="auto" w:fill="FFC000"/>
          </w:tcPr>
          <w:p w:rsidR="00192745" w:rsidRDefault="00192745" w:rsidP="00DD5017">
            <w:pPr>
              <w:pStyle w:val="PlainText"/>
              <w:rPr>
                <w:szCs w:val="22"/>
              </w:rPr>
            </w:pPr>
            <w:r>
              <w:rPr>
                <w:szCs w:val="22"/>
              </w:rPr>
              <w:t>680</w:t>
            </w:r>
          </w:p>
          <w:p w:rsidR="00192745" w:rsidRDefault="00192745" w:rsidP="00DD5017">
            <w:pPr>
              <w:pStyle w:val="PlainText"/>
              <w:rPr>
                <w:szCs w:val="22"/>
              </w:rPr>
            </w:pPr>
            <w:r>
              <w:rPr>
                <w:szCs w:val="22"/>
              </w:rPr>
              <w:t>(hx2A8)</w:t>
            </w:r>
          </w:p>
        </w:tc>
        <w:tc>
          <w:tcPr>
            <w:tcW w:w="1374" w:type="dxa"/>
            <w:shd w:val="clear" w:color="auto" w:fill="FFC000"/>
          </w:tcPr>
          <w:p w:rsidR="00192745" w:rsidRDefault="00192745" w:rsidP="00DD5017">
            <w:pPr>
              <w:pStyle w:val="PlainText"/>
              <w:rPr>
                <w:szCs w:val="22"/>
              </w:rPr>
            </w:pPr>
            <w:r>
              <w:rPr>
                <w:szCs w:val="22"/>
              </w:rPr>
              <w:t>2</w:t>
            </w:r>
          </w:p>
        </w:tc>
        <w:tc>
          <w:tcPr>
            <w:tcW w:w="2703" w:type="dxa"/>
            <w:shd w:val="clear" w:color="auto" w:fill="FFC000"/>
          </w:tcPr>
          <w:p w:rsidR="00192745" w:rsidRPr="00742135" w:rsidRDefault="00192745" w:rsidP="00DD5017">
            <w:pPr>
              <w:pStyle w:val="PlainText"/>
              <w:rPr>
                <w:szCs w:val="22"/>
              </w:rPr>
            </w:pPr>
            <w:r w:rsidRPr="00742135">
              <w:rPr>
                <w:szCs w:val="22"/>
              </w:rPr>
              <w:t xml:space="preserve">GPS Status Flag </w:t>
            </w:r>
          </w:p>
        </w:tc>
        <w:tc>
          <w:tcPr>
            <w:tcW w:w="3550" w:type="dxa"/>
            <w:shd w:val="clear" w:color="auto" w:fill="FFC000"/>
          </w:tcPr>
          <w:p w:rsidR="00192745" w:rsidRPr="00742135" w:rsidRDefault="00192745" w:rsidP="00DD5017">
            <w:pPr>
              <w:pStyle w:val="PlainText"/>
              <w:rPr>
                <w:szCs w:val="22"/>
              </w:rPr>
            </w:pPr>
            <w:r w:rsidRPr="00742135">
              <w:rPr>
                <w:szCs w:val="22"/>
              </w:rPr>
              <w:t>“</w:t>
            </w:r>
            <w:proofErr w:type="spellStart"/>
            <w:r w:rsidRPr="00742135">
              <w:rPr>
                <w:szCs w:val="22"/>
              </w:rPr>
              <w:t>hxBABE</w:t>
            </w:r>
            <w:proofErr w:type="spellEnd"/>
            <w:r w:rsidRPr="00742135">
              <w:rPr>
                <w:szCs w:val="22"/>
              </w:rPr>
              <w:t>”: Valid Flag</w:t>
            </w:r>
          </w:p>
          <w:p w:rsidR="00192745" w:rsidRDefault="00192745" w:rsidP="00DD5017">
            <w:pPr>
              <w:pStyle w:val="PlainText"/>
              <w:rPr>
                <w:szCs w:val="22"/>
              </w:rPr>
            </w:pPr>
            <w:r w:rsidRPr="00742135">
              <w:rPr>
                <w:szCs w:val="22"/>
              </w:rPr>
              <w:t>“</w:t>
            </w:r>
            <w:proofErr w:type="spellStart"/>
            <w:r w:rsidRPr="00742135">
              <w:rPr>
                <w:szCs w:val="22"/>
              </w:rPr>
              <w:t>hxDEAD</w:t>
            </w:r>
            <w:proofErr w:type="spellEnd"/>
            <w:r w:rsidRPr="00742135">
              <w:rPr>
                <w:szCs w:val="22"/>
              </w:rPr>
              <w:t xml:space="preserve">”: Not Valid (keep original data </w:t>
            </w:r>
            <w:r>
              <w:rPr>
                <w:szCs w:val="22"/>
              </w:rPr>
              <w:t xml:space="preserve">“Redundant OBC position” </w:t>
            </w:r>
            <w:r w:rsidRPr="00742135">
              <w:rPr>
                <w:szCs w:val="22"/>
              </w:rPr>
              <w:t>from camera link in GPS field)</w:t>
            </w:r>
          </w:p>
          <w:p w:rsidR="00192745" w:rsidRPr="00742135" w:rsidRDefault="00192745" w:rsidP="00DD5017">
            <w:pPr>
              <w:pStyle w:val="PlainText"/>
              <w:rPr>
                <w:szCs w:val="22"/>
              </w:rPr>
            </w:pPr>
            <w:r>
              <w:rPr>
                <w:szCs w:val="22"/>
              </w:rPr>
              <w:t>“hx0BAD”: GPS data with no PPS</w:t>
            </w:r>
          </w:p>
          <w:p w:rsidR="00192745" w:rsidRPr="00742135" w:rsidRDefault="00192745" w:rsidP="00DD5017">
            <w:pPr>
              <w:pStyle w:val="PlainText"/>
              <w:rPr>
                <w:szCs w:val="22"/>
              </w:rPr>
            </w:pPr>
            <w:r>
              <w:rPr>
                <w:szCs w:val="22"/>
              </w:rPr>
              <w:t>(16bits are in little endian, LSB first)</w:t>
            </w:r>
          </w:p>
        </w:tc>
      </w:tr>
      <w:tr w:rsidR="00192745" w:rsidTr="00DD5017">
        <w:tc>
          <w:tcPr>
            <w:tcW w:w="1229" w:type="dxa"/>
            <w:shd w:val="clear" w:color="auto" w:fill="FFC000"/>
          </w:tcPr>
          <w:p w:rsidR="00192745" w:rsidRDefault="00192745" w:rsidP="00DD5017">
            <w:pPr>
              <w:pStyle w:val="PlainText"/>
              <w:rPr>
                <w:szCs w:val="22"/>
              </w:rPr>
            </w:pPr>
            <w:r>
              <w:rPr>
                <w:szCs w:val="22"/>
              </w:rPr>
              <w:t>682</w:t>
            </w:r>
          </w:p>
          <w:p w:rsidR="00192745" w:rsidRDefault="00192745" w:rsidP="00DD5017">
            <w:pPr>
              <w:pStyle w:val="PlainText"/>
              <w:rPr>
                <w:szCs w:val="22"/>
              </w:rPr>
            </w:pPr>
            <w:r>
              <w:rPr>
                <w:szCs w:val="22"/>
              </w:rPr>
              <w:t>(hx2AA)</w:t>
            </w:r>
          </w:p>
        </w:tc>
        <w:tc>
          <w:tcPr>
            <w:tcW w:w="1374" w:type="dxa"/>
            <w:shd w:val="clear" w:color="auto" w:fill="FFC000"/>
          </w:tcPr>
          <w:p w:rsidR="00192745" w:rsidRDefault="00192745" w:rsidP="00DD5017">
            <w:pPr>
              <w:pStyle w:val="PlainText"/>
              <w:rPr>
                <w:szCs w:val="22"/>
              </w:rPr>
            </w:pPr>
            <w:r>
              <w:rPr>
                <w:szCs w:val="22"/>
              </w:rPr>
              <w:t>2</w:t>
            </w:r>
          </w:p>
        </w:tc>
        <w:tc>
          <w:tcPr>
            <w:tcW w:w="2703" w:type="dxa"/>
            <w:shd w:val="clear" w:color="auto" w:fill="FFC000"/>
          </w:tcPr>
          <w:p w:rsidR="00192745" w:rsidRPr="00742135" w:rsidRDefault="00192745" w:rsidP="00DD5017">
            <w:pPr>
              <w:pStyle w:val="PlainText"/>
              <w:rPr>
                <w:szCs w:val="22"/>
              </w:rPr>
            </w:pPr>
            <w:r w:rsidRPr="00742135">
              <w:rPr>
                <w:szCs w:val="22"/>
              </w:rPr>
              <w:t>GPS Word Count</w:t>
            </w:r>
          </w:p>
        </w:tc>
        <w:tc>
          <w:tcPr>
            <w:tcW w:w="3550" w:type="dxa"/>
            <w:shd w:val="clear" w:color="auto" w:fill="FFC000"/>
          </w:tcPr>
          <w:p w:rsidR="00192745" w:rsidRDefault="00192745" w:rsidP="00DD5017">
            <w:pPr>
              <w:pStyle w:val="PlainText"/>
              <w:rPr>
                <w:szCs w:val="22"/>
              </w:rPr>
            </w:pPr>
            <w:r w:rsidRPr="00742135">
              <w:rPr>
                <w:szCs w:val="22"/>
              </w:rPr>
              <w:t>[Bit 0, Bit15]: Word Cou</w:t>
            </w:r>
            <w:r>
              <w:rPr>
                <w:szCs w:val="22"/>
              </w:rPr>
              <w:t xml:space="preserve">nts (number of 16-bit words in </w:t>
            </w:r>
            <w:r w:rsidRPr="00742135">
              <w:rPr>
                <w:szCs w:val="22"/>
              </w:rPr>
              <w:t xml:space="preserve">GPS </w:t>
            </w:r>
            <w:r>
              <w:rPr>
                <w:szCs w:val="22"/>
              </w:rPr>
              <w:t>Serial Data  ) (16bits are in little endian, LSB first) (MAX: hx118 = dx280)</w:t>
            </w:r>
          </w:p>
          <w:p w:rsidR="00192745" w:rsidRPr="00742135" w:rsidRDefault="00192745" w:rsidP="00DD5017">
            <w:pPr>
              <w:pStyle w:val="PlainText"/>
              <w:rPr>
                <w:szCs w:val="22"/>
              </w:rPr>
            </w:pPr>
            <w:r>
              <w:rPr>
                <w:szCs w:val="22"/>
              </w:rPr>
              <w:t>Normal GPS data has 5414 bytes of data in one second.  This GPS data will be sent out in 10 consecutive frames with the 1</w:t>
            </w:r>
            <w:r w:rsidRPr="00740373">
              <w:rPr>
                <w:szCs w:val="22"/>
                <w:vertAlign w:val="superscript"/>
              </w:rPr>
              <w:t>st</w:t>
            </w:r>
            <w:r>
              <w:rPr>
                <w:szCs w:val="22"/>
              </w:rPr>
              <w:t xml:space="preserve"> 9 frames in 280 words and the 10</w:t>
            </w:r>
            <w:r w:rsidRPr="00740373">
              <w:rPr>
                <w:szCs w:val="22"/>
                <w:vertAlign w:val="superscript"/>
              </w:rPr>
              <w:t>th</w:t>
            </w:r>
            <w:r>
              <w:rPr>
                <w:szCs w:val="22"/>
              </w:rPr>
              <w:t xml:space="preserve"> frame in 187 words</w:t>
            </w:r>
          </w:p>
        </w:tc>
      </w:tr>
      <w:tr w:rsidR="00192745" w:rsidTr="00DD5017">
        <w:tc>
          <w:tcPr>
            <w:tcW w:w="1229" w:type="dxa"/>
            <w:shd w:val="clear" w:color="auto" w:fill="FFE389"/>
          </w:tcPr>
          <w:p w:rsidR="00192745" w:rsidRDefault="00192745" w:rsidP="00DD5017">
            <w:pPr>
              <w:pStyle w:val="PlainText"/>
              <w:rPr>
                <w:szCs w:val="22"/>
              </w:rPr>
            </w:pPr>
            <w:r w:rsidRPr="00742135">
              <w:rPr>
                <w:szCs w:val="22"/>
              </w:rPr>
              <w:t>684</w:t>
            </w:r>
          </w:p>
          <w:p w:rsidR="00192745" w:rsidRPr="00742135" w:rsidRDefault="00192745" w:rsidP="00DD5017">
            <w:pPr>
              <w:pStyle w:val="PlainText"/>
              <w:rPr>
                <w:szCs w:val="22"/>
              </w:rPr>
            </w:pPr>
            <w:r>
              <w:rPr>
                <w:szCs w:val="22"/>
              </w:rPr>
              <w:t>(hx2AC)</w:t>
            </w:r>
          </w:p>
        </w:tc>
        <w:tc>
          <w:tcPr>
            <w:tcW w:w="1374" w:type="dxa"/>
            <w:shd w:val="clear" w:color="auto" w:fill="FFE389"/>
          </w:tcPr>
          <w:p w:rsidR="00192745" w:rsidRPr="00742135" w:rsidRDefault="00192745" w:rsidP="00DD5017">
            <w:pPr>
              <w:pStyle w:val="PlainText"/>
              <w:rPr>
                <w:szCs w:val="22"/>
              </w:rPr>
            </w:pPr>
            <w:r w:rsidRPr="00742135">
              <w:rPr>
                <w:szCs w:val="22"/>
              </w:rPr>
              <w:t>5</w:t>
            </w:r>
            <w:r>
              <w:rPr>
                <w:szCs w:val="22"/>
              </w:rPr>
              <w:t>60</w:t>
            </w:r>
            <w:r w:rsidRPr="00742135">
              <w:rPr>
                <w:szCs w:val="22"/>
              </w:rPr>
              <w:t xml:space="preserve"> (MAX</w:t>
            </w:r>
            <w:r>
              <w:rPr>
                <w:szCs w:val="22"/>
              </w:rPr>
              <w:t>; hx118 16-bit words</w:t>
            </w:r>
            <w:r w:rsidRPr="00742135">
              <w:rPr>
                <w:szCs w:val="22"/>
              </w:rPr>
              <w:t>) or less(TBD)</w:t>
            </w:r>
          </w:p>
        </w:tc>
        <w:tc>
          <w:tcPr>
            <w:tcW w:w="2703" w:type="dxa"/>
            <w:shd w:val="clear" w:color="auto" w:fill="FFE389"/>
          </w:tcPr>
          <w:p w:rsidR="00192745" w:rsidRPr="00742135" w:rsidRDefault="00192745" w:rsidP="00DD5017">
            <w:pPr>
              <w:pStyle w:val="PlainText"/>
              <w:rPr>
                <w:szCs w:val="22"/>
              </w:rPr>
            </w:pPr>
            <w:r w:rsidRPr="00742135">
              <w:rPr>
                <w:szCs w:val="22"/>
              </w:rPr>
              <w:t>GPS Serial Data</w:t>
            </w:r>
          </w:p>
        </w:tc>
        <w:tc>
          <w:tcPr>
            <w:tcW w:w="3550" w:type="dxa"/>
            <w:shd w:val="clear" w:color="auto" w:fill="FFE389"/>
          </w:tcPr>
          <w:p w:rsidR="00192745" w:rsidRPr="00742135" w:rsidRDefault="00192745" w:rsidP="00DD5017">
            <w:pPr>
              <w:pStyle w:val="PlainText"/>
              <w:rPr>
                <w:szCs w:val="22"/>
              </w:rPr>
            </w:pPr>
            <w:r w:rsidRPr="00742135">
              <w:rPr>
                <w:szCs w:val="22"/>
              </w:rPr>
              <w:t xml:space="preserve">All messages from </w:t>
            </w:r>
            <w:proofErr w:type="spellStart"/>
            <w:r w:rsidRPr="00742135">
              <w:rPr>
                <w:szCs w:val="22"/>
              </w:rPr>
              <w:t>NavigationGPS</w:t>
            </w:r>
            <w:proofErr w:type="spellEnd"/>
            <w:r w:rsidRPr="00742135">
              <w:rPr>
                <w:szCs w:val="22"/>
              </w:rPr>
              <w:t xml:space="preserve"> data from SDN500 (16bits) including last raw message ID#3 </w:t>
            </w:r>
            <w:r>
              <w:rPr>
                <w:szCs w:val="22"/>
              </w:rPr>
              <w:t>(16bits are in little endian, LSB first). The “GPS Serial Data” between two messages ID#3 is spread over multiple frames.  In normal configuration, there are a total of 5414 bytes of GPS data in between 2 messages ID#3.  This data will spread over 10 consecutive frames with the 1</w:t>
            </w:r>
            <w:r w:rsidRPr="004F7B38">
              <w:rPr>
                <w:szCs w:val="22"/>
                <w:vertAlign w:val="superscript"/>
              </w:rPr>
              <w:t>st</w:t>
            </w:r>
            <w:r>
              <w:rPr>
                <w:szCs w:val="22"/>
              </w:rPr>
              <w:t xml:space="preserve"> 9 frames in 280 words and the 10</w:t>
            </w:r>
            <w:r w:rsidRPr="004F7B38">
              <w:rPr>
                <w:szCs w:val="22"/>
                <w:vertAlign w:val="superscript"/>
              </w:rPr>
              <w:t>th</w:t>
            </w:r>
            <w:r>
              <w:rPr>
                <w:szCs w:val="22"/>
              </w:rPr>
              <w:t xml:space="preserve"> frame in 187 words.  For the last frame with odd number of word count (187), an extra filler “81FF” is included but it does not count in the GPS word count and is not part of the GPS Serial Data Checksum.</w:t>
            </w:r>
          </w:p>
        </w:tc>
      </w:tr>
      <w:tr w:rsidR="00192745" w:rsidTr="00DD5017">
        <w:tc>
          <w:tcPr>
            <w:tcW w:w="1229" w:type="dxa"/>
            <w:shd w:val="clear" w:color="auto" w:fill="FFC000"/>
          </w:tcPr>
          <w:p w:rsidR="00192745" w:rsidRDefault="00192745" w:rsidP="00DD5017">
            <w:pPr>
              <w:pStyle w:val="PlainText"/>
              <w:rPr>
                <w:szCs w:val="22"/>
              </w:rPr>
            </w:pPr>
            <w:r>
              <w:rPr>
                <w:szCs w:val="22"/>
              </w:rPr>
              <w:t>1244 (hx4DC) (MAX) or less (TBD)</w:t>
            </w:r>
          </w:p>
        </w:tc>
        <w:tc>
          <w:tcPr>
            <w:tcW w:w="1374" w:type="dxa"/>
            <w:shd w:val="clear" w:color="auto" w:fill="FFC000"/>
          </w:tcPr>
          <w:p w:rsidR="00192745" w:rsidRDefault="00192745" w:rsidP="00DD5017">
            <w:pPr>
              <w:pStyle w:val="PlainText"/>
              <w:rPr>
                <w:szCs w:val="22"/>
              </w:rPr>
            </w:pPr>
            <w:r>
              <w:rPr>
                <w:szCs w:val="22"/>
              </w:rPr>
              <w:t>2</w:t>
            </w:r>
          </w:p>
        </w:tc>
        <w:tc>
          <w:tcPr>
            <w:tcW w:w="2703" w:type="dxa"/>
            <w:shd w:val="clear" w:color="auto" w:fill="FFC000"/>
          </w:tcPr>
          <w:p w:rsidR="00192745" w:rsidRPr="00742135" w:rsidRDefault="00192745" w:rsidP="00DD5017">
            <w:pPr>
              <w:pStyle w:val="PlainText"/>
              <w:rPr>
                <w:szCs w:val="22"/>
              </w:rPr>
            </w:pPr>
            <w:r w:rsidRPr="00742135">
              <w:rPr>
                <w:szCs w:val="22"/>
              </w:rPr>
              <w:t>GPS Header Checksum (</w:t>
            </w:r>
            <w:r>
              <w:rPr>
                <w:szCs w:val="22"/>
              </w:rPr>
              <w:t xml:space="preserve">GPS Header: </w:t>
            </w:r>
            <w:r w:rsidRPr="00742135">
              <w:rPr>
                <w:szCs w:val="22"/>
              </w:rPr>
              <w:t xml:space="preserve">Status Flag and Word Count) </w:t>
            </w:r>
          </w:p>
        </w:tc>
        <w:tc>
          <w:tcPr>
            <w:tcW w:w="3550" w:type="dxa"/>
            <w:shd w:val="clear" w:color="auto" w:fill="FFC000"/>
          </w:tcPr>
          <w:p w:rsidR="00192745" w:rsidRPr="00742135" w:rsidRDefault="00192745" w:rsidP="00DD5017">
            <w:pPr>
              <w:pStyle w:val="PlainText"/>
              <w:rPr>
                <w:szCs w:val="22"/>
              </w:rPr>
            </w:pPr>
            <w:r>
              <w:rPr>
                <w:szCs w:val="22"/>
              </w:rPr>
              <w:t>(16bits are in little endian, LSB first)</w:t>
            </w:r>
          </w:p>
        </w:tc>
      </w:tr>
      <w:tr w:rsidR="00192745" w:rsidTr="00DD5017">
        <w:tc>
          <w:tcPr>
            <w:tcW w:w="1229" w:type="dxa"/>
            <w:shd w:val="clear" w:color="auto" w:fill="FFC000"/>
          </w:tcPr>
          <w:p w:rsidR="00192745" w:rsidRDefault="00192745" w:rsidP="00DD5017">
            <w:pPr>
              <w:pStyle w:val="PlainText"/>
              <w:rPr>
                <w:szCs w:val="22"/>
              </w:rPr>
            </w:pPr>
            <w:r>
              <w:rPr>
                <w:szCs w:val="22"/>
              </w:rPr>
              <w:t xml:space="preserve">1246 (hx4DE) </w:t>
            </w:r>
            <w:r>
              <w:rPr>
                <w:szCs w:val="22"/>
              </w:rPr>
              <w:lastRenderedPageBreak/>
              <w:t>(MAX) or less (TBD)</w:t>
            </w:r>
          </w:p>
        </w:tc>
        <w:tc>
          <w:tcPr>
            <w:tcW w:w="1374" w:type="dxa"/>
            <w:shd w:val="clear" w:color="auto" w:fill="FFC000"/>
          </w:tcPr>
          <w:p w:rsidR="00192745" w:rsidRDefault="00192745" w:rsidP="00DD5017">
            <w:pPr>
              <w:pStyle w:val="PlainText"/>
              <w:rPr>
                <w:szCs w:val="22"/>
              </w:rPr>
            </w:pPr>
            <w:r>
              <w:rPr>
                <w:szCs w:val="22"/>
              </w:rPr>
              <w:lastRenderedPageBreak/>
              <w:t>2</w:t>
            </w:r>
          </w:p>
        </w:tc>
        <w:tc>
          <w:tcPr>
            <w:tcW w:w="2703" w:type="dxa"/>
            <w:shd w:val="clear" w:color="auto" w:fill="FFC000"/>
          </w:tcPr>
          <w:p w:rsidR="00192745" w:rsidRPr="00742135" w:rsidRDefault="00192745" w:rsidP="00DD5017">
            <w:pPr>
              <w:pStyle w:val="PlainText"/>
              <w:rPr>
                <w:szCs w:val="22"/>
              </w:rPr>
            </w:pPr>
            <w:r w:rsidRPr="00742135">
              <w:rPr>
                <w:szCs w:val="22"/>
              </w:rPr>
              <w:t>GPS Serial Data checksum</w:t>
            </w:r>
          </w:p>
        </w:tc>
        <w:tc>
          <w:tcPr>
            <w:tcW w:w="3550" w:type="dxa"/>
            <w:shd w:val="clear" w:color="auto" w:fill="FFC000"/>
          </w:tcPr>
          <w:p w:rsidR="00192745" w:rsidRPr="00742135" w:rsidRDefault="00192745" w:rsidP="00DD5017">
            <w:pPr>
              <w:pStyle w:val="PlainText"/>
              <w:rPr>
                <w:szCs w:val="22"/>
              </w:rPr>
            </w:pPr>
            <w:r>
              <w:rPr>
                <w:szCs w:val="22"/>
              </w:rPr>
              <w:t xml:space="preserve">In case of odd word count, the Serial Data Checksum does not include the </w:t>
            </w:r>
            <w:r>
              <w:rPr>
                <w:szCs w:val="22"/>
              </w:rPr>
              <w:lastRenderedPageBreak/>
              <w:t>extra filler “81FF”(16bits are in little endian, LSB first)</w:t>
            </w:r>
          </w:p>
        </w:tc>
      </w:tr>
      <w:tr w:rsidR="00192745" w:rsidTr="00DD5017">
        <w:tc>
          <w:tcPr>
            <w:tcW w:w="1229" w:type="dxa"/>
            <w:shd w:val="clear" w:color="auto" w:fill="FFC000"/>
          </w:tcPr>
          <w:p w:rsidR="00192745" w:rsidRDefault="00192745" w:rsidP="00DD5017">
            <w:pPr>
              <w:pStyle w:val="PlainText"/>
              <w:rPr>
                <w:szCs w:val="22"/>
              </w:rPr>
            </w:pPr>
            <w:r>
              <w:rPr>
                <w:szCs w:val="22"/>
              </w:rPr>
              <w:lastRenderedPageBreak/>
              <w:t>1248</w:t>
            </w:r>
          </w:p>
          <w:p w:rsidR="00192745" w:rsidRDefault="00192745" w:rsidP="00DD5017">
            <w:pPr>
              <w:pStyle w:val="PlainText"/>
              <w:rPr>
                <w:szCs w:val="22"/>
              </w:rPr>
            </w:pPr>
            <w:r>
              <w:rPr>
                <w:szCs w:val="22"/>
              </w:rPr>
              <w:t>(hx4E0)</w:t>
            </w:r>
          </w:p>
        </w:tc>
        <w:tc>
          <w:tcPr>
            <w:tcW w:w="1374" w:type="dxa"/>
            <w:shd w:val="clear" w:color="auto" w:fill="FFC000"/>
          </w:tcPr>
          <w:p w:rsidR="00192745" w:rsidRDefault="00192745" w:rsidP="00DD5017">
            <w:pPr>
              <w:pStyle w:val="PlainText"/>
              <w:rPr>
                <w:szCs w:val="22"/>
              </w:rPr>
            </w:pPr>
            <w:r>
              <w:rPr>
                <w:szCs w:val="22"/>
              </w:rPr>
              <w:t>32</w:t>
            </w:r>
          </w:p>
        </w:tc>
        <w:tc>
          <w:tcPr>
            <w:tcW w:w="2703" w:type="dxa"/>
            <w:shd w:val="clear" w:color="auto" w:fill="FFC000"/>
          </w:tcPr>
          <w:p w:rsidR="00192745" w:rsidRPr="00742135" w:rsidRDefault="00192745" w:rsidP="00DD5017">
            <w:pPr>
              <w:pStyle w:val="PlainText"/>
              <w:rPr>
                <w:szCs w:val="22"/>
              </w:rPr>
            </w:pPr>
            <w:r>
              <w:rPr>
                <w:szCs w:val="22"/>
              </w:rPr>
              <w:t>Reserved</w:t>
            </w:r>
          </w:p>
        </w:tc>
        <w:tc>
          <w:tcPr>
            <w:tcW w:w="3550" w:type="dxa"/>
            <w:shd w:val="clear" w:color="auto" w:fill="FFC000"/>
          </w:tcPr>
          <w:p w:rsidR="00192745" w:rsidRDefault="00192745" w:rsidP="00DD5017">
            <w:pPr>
              <w:pStyle w:val="PlainText"/>
              <w:rPr>
                <w:szCs w:val="22"/>
              </w:rPr>
            </w:pPr>
            <w:r>
              <w:rPr>
                <w:szCs w:val="22"/>
              </w:rPr>
              <w:t xml:space="preserve">Reserved for monitoring hardware information. </w:t>
            </w:r>
          </w:p>
          <w:p w:rsidR="00192745" w:rsidRDefault="00192745" w:rsidP="00192745">
            <w:pPr>
              <w:pStyle w:val="PlainText"/>
              <w:numPr>
                <w:ilvl w:val="2"/>
                <w:numId w:val="2"/>
              </w:numPr>
              <w:ind w:left="454" w:hanging="454"/>
              <w:rPr>
                <w:szCs w:val="22"/>
              </w:rPr>
            </w:pPr>
            <w:r>
              <w:rPr>
                <w:szCs w:val="22"/>
              </w:rPr>
              <w:t>The local frame count is located at bytes hx4E0 to hx4E2 as followed,</w:t>
            </w:r>
          </w:p>
          <w:p w:rsidR="00192745" w:rsidRDefault="00192745" w:rsidP="00DD5017">
            <w:pPr>
              <w:pStyle w:val="PlainText"/>
              <w:rPr>
                <w:szCs w:val="22"/>
              </w:rPr>
            </w:pPr>
            <w:r>
              <w:rPr>
                <w:szCs w:val="22"/>
              </w:rPr>
              <w:t>hx4E1-hx4E0: MSW of the local frame count</w:t>
            </w:r>
          </w:p>
          <w:p w:rsidR="00192745" w:rsidRDefault="00192745" w:rsidP="00DD5017">
            <w:pPr>
              <w:pStyle w:val="PlainText"/>
              <w:rPr>
                <w:szCs w:val="22"/>
              </w:rPr>
            </w:pPr>
            <w:r>
              <w:rPr>
                <w:szCs w:val="22"/>
              </w:rPr>
              <w:t>hx4E3-hx4E2: LSW of the local frame count</w:t>
            </w:r>
          </w:p>
          <w:p w:rsidR="00192745" w:rsidRDefault="00192745" w:rsidP="00192745">
            <w:pPr>
              <w:pStyle w:val="PlainText"/>
              <w:numPr>
                <w:ilvl w:val="2"/>
                <w:numId w:val="2"/>
              </w:numPr>
              <w:ind w:left="454" w:hanging="454"/>
              <w:rPr>
                <w:szCs w:val="22"/>
              </w:rPr>
            </w:pPr>
            <w:r>
              <w:rPr>
                <w:szCs w:val="22"/>
              </w:rPr>
              <w:t>The current extracted FPIE Frame Number is located at bytes hx4E4 to hx4E5</w:t>
            </w:r>
          </w:p>
          <w:p w:rsidR="00192745" w:rsidRDefault="00192745" w:rsidP="00192745">
            <w:pPr>
              <w:pStyle w:val="PlainText"/>
              <w:numPr>
                <w:ilvl w:val="2"/>
                <w:numId w:val="2"/>
              </w:numPr>
              <w:ind w:left="454" w:hanging="454"/>
              <w:rPr>
                <w:szCs w:val="22"/>
              </w:rPr>
            </w:pPr>
            <w:r>
              <w:rPr>
                <w:szCs w:val="22"/>
              </w:rPr>
              <w:t>The current serial RX port Error Count is located at bytes hx4E6 to hx4E7</w:t>
            </w:r>
          </w:p>
          <w:p w:rsidR="00192745" w:rsidRDefault="00192745" w:rsidP="00192745">
            <w:pPr>
              <w:pStyle w:val="PlainText"/>
              <w:numPr>
                <w:ilvl w:val="2"/>
                <w:numId w:val="2"/>
              </w:numPr>
              <w:ind w:left="454" w:hanging="454"/>
              <w:rPr>
                <w:szCs w:val="22"/>
              </w:rPr>
            </w:pPr>
            <w:r>
              <w:rPr>
                <w:szCs w:val="22"/>
              </w:rPr>
              <w:t>The timestamp of the corresponding Message ID#3 is located at bytes hx4F0 to hx4F2 as followed,</w:t>
            </w:r>
          </w:p>
          <w:p w:rsidR="00192745" w:rsidRDefault="00192745" w:rsidP="00DD5017">
            <w:pPr>
              <w:pStyle w:val="PlainText"/>
              <w:rPr>
                <w:szCs w:val="22"/>
              </w:rPr>
            </w:pPr>
            <w:r>
              <w:rPr>
                <w:szCs w:val="22"/>
              </w:rPr>
              <w:t>hx4F1-hx4F0:  MSW of the Message ID#3 timestamp</w:t>
            </w:r>
          </w:p>
          <w:p w:rsidR="00192745" w:rsidRDefault="00192745" w:rsidP="00DD5017">
            <w:pPr>
              <w:pStyle w:val="PlainText"/>
              <w:rPr>
                <w:szCs w:val="22"/>
              </w:rPr>
            </w:pPr>
            <w:r>
              <w:rPr>
                <w:szCs w:val="22"/>
              </w:rPr>
              <w:t>hx4F3-hx4F2:  LSW of the Message ID#3 timestamp</w:t>
            </w:r>
          </w:p>
          <w:p w:rsidR="00192745" w:rsidRPr="00742135" w:rsidRDefault="00192745" w:rsidP="00DD5017">
            <w:pPr>
              <w:pStyle w:val="PlainText"/>
              <w:rPr>
                <w:szCs w:val="22"/>
              </w:rPr>
            </w:pPr>
            <w:r>
              <w:rPr>
                <w:szCs w:val="22"/>
              </w:rPr>
              <w:t>(each word is 16 bits and in little endian, LSB first)</w:t>
            </w:r>
          </w:p>
        </w:tc>
      </w:tr>
    </w:tbl>
    <w:p w:rsidR="00192745" w:rsidRDefault="00192745" w:rsidP="00192745"/>
    <w:p w:rsidR="00192745" w:rsidRDefault="00192745" w:rsidP="00192745"/>
    <w:p w:rsidR="00192745" w:rsidRDefault="00192745" w:rsidP="00192745">
      <w:pPr>
        <w:rPr>
          <w:rFonts w:ascii="Arial" w:eastAsia="Calibri" w:hAnsi="Arial" w:cs="Arial"/>
          <w:b/>
          <w:sz w:val="18"/>
          <w:szCs w:val="18"/>
        </w:rPr>
      </w:pPr>
      <w:r>
        <w:br w:type="page"/>
      </w:r>
    </w:p>
    <w:p w:rsidR="00192745" w:rsidRDefault="00192745" w:rsidP="00192745">
      <w:pPr>
        <w:pStyle w:val="Heading3"/>
        <w:numPr>
          <w:ilvl w:val="2"/>
          <w:numId w:val="4"/>
        </w:numPr>
      </w:pPr>
      <w:bookmarkStart w:id="3" w:name="_Toc268782484"/>
      <w:proofErr w:type="spellStart"/>
      <w:proofErr w:type="gramStart"/>
      <w:r>
        <w:lastRenderedPageBreak/>
        <w:t>pps.bin</w:t>
      </w:r>
      <w:proofErr w:type="spellEnd"/>
      <w:proofErr w:type="gramEnd"/>
      <w:r>
        <w:t xml:space="preserve"> File format extracted from Message ID#3 data field.</w:t>
      </w:r>
      <w:bookmarkEnd w:id="3"/>
    </w:p>
    <w:p w:rsidR="00192745" w:rsidRPr="00F96813" w:rsidRDefault="00192745" w:rsidP="00192745">
      <w:r>
        <w:t xml:space="preserve">The </w:t>
      </w:r>
      <w:proofErr w:type="spellStart"/>
      <w:r>
        <w:t>gps</w:t>
      </w:r>
      <w:proofErr w:type="spellEnd"/>
      <w:r>
        <w:t xml:space="preserve"> data is written in little-endian with LSB and then the MSB</w:t>
      </w:r>
    </w:p>
    <w:tbl>
      <w:tblPr>
        <w:tblStyle w:val="TableGrid"/>
        <w:tblW w:w="0" w:type="auto"/>
        <w:tblLook w:val="04A0" w:firstRow="1" w:lastRow="0" w:firstColumn="1" w:lastColumn="0" w:noHBand="0" w:noVBand="1"/>
      </w:tblPr>
      <w:tblGrid>
        <w:gridCol w:w="1309"/>
        <w:gridCol w:w="1461"/>
        <w:gridCol w:w="2918"/>
        <w:gridCol w:w="3888"/>
      </w:tblGrid>
      <w:tr w:rsidR="00192745" w:rsidTr="00DD5017">
        <w:tc>
          <w:tcPr>
            <w:tcW w:w="1309" w:type="dxa"/>
          </w:tcPr>
          <w:p w:rsidR="00192745" w:rsidRPr="00403AAD" w:rsidRDefault="00192745" w:rsidP="00DD5017">
            <w:pPr>
              <w:pStyle w:val="PlainText"/>
              <w:rPr>
                <w:b/>
              </w:rPr>
            </w:pPr>
            <w:r w:rsidRPr="00403AAD">
              <w:rPr>
                <w:b/>
              </w:rPr>
              <w:t>Byte offset</w:t>
            </w:r>
          </w:p>
        </w:tc>
        <w:tc>
          <w:tcPr>
            <w:tcW w:w="1461" w:type="dxa"/>
          </w:tcPr>
          <w:p w:rsidR="00192745" w:rsidRPr="00403AAD" w:rsidRDefault="00192745" w:rsidP="00DD5017">
            <w:pPr>
              <w:pStyle w:val="PlainText"/>
              <w:rPr>
                <w:b/>
              </w:rPr>
            </w:pPr>
            <w:r w:rsidRPr="00403AAD">
              <w:rPr>
                <w:b/>
              </w:rPr>
              <w:t>Width (Bytes)</w:t>
            </w:r>
          </w:p>
        </w:tc>
        <w:tc>
          <w:tcPr>
            <w:tcW w:w="2918" w:type="dxa"/>
          </w:tcPr>
          <w:p w:rsidR="00192745" w:rsidRPr="00403AAD" w:rsidRDefault="00192745" w:rsidP="00DD5017">
            <w:pPr>
              <w:pStyle w:val="PlainText"/>
              <w:rPr>
                <w:b/>
              </w:rPr>
            </w:pPr>
            <w:r w:rsidRPr="00403AAD">
              <w:rPr>
                <w:b/>
              </w:rPr>
              <w:t>Field</w:t>
            </w:r>
          </w:p>
        </w:tc>
        <w:tc>
          <w:tcPr>
            <w:tcW w:w="3888" w:type="dxa"/>
          </w:tcPr>
          <w:p w:rsidR="00192745" w:rsidRPr="00403AAD" w:rsidRDefault="00192745" w:rsidP="00DD5017">
            <w:pPr>
              <w:pStyle w:val="PlainText"/>
              <w:rPr>
                <w:b/>
              </w:rPr>
            </w:pPr>
            <w:r>
              <w:rPr>
                <w:b/>
              </w:rPr>
              <w:t>Description</w:t>
            </w:r>
          </w:p>
        </w:tc>
      </w:tr>
      <w:tr w:rsidR="00192745" w:rsidTr="00DD5017">
        <w:tc>
          <w:tcPr>
            <w:tcW w:w="1309" w:type="dxa"/>
          </w:tcPr>
          <w:p w:rsidR="00192745" w:rsidRPr="00ED5444" w:rsidRDefault="00192745" w:rsidP="00DD5017">
            <w:pPr>
              <w:pStyle w:val="PlainText"/>
              <w:rPr>
                <w:szCs w:val="22"/>
              </w:rPr>
            </w:pPr>
            <w:r>
              <w:rPr>
                <w:szCs w:val="22"/>
              </w:rPr>
              <w:t>0</w:t>
            </w:r>
          </w:p>
        </w:tc>
        <w:tc>
          <w:tcPr>
            <w:tcW w:w="1461" w:type="dxa"/>
          </w:tcPr>
          <w:p w:rsidR="00192745" w:rsidRPr="00ED5444" w:rsidRDefault="00192745" w:rsidP="00DD5017">
            <w:pPr>
              <w:pStyle w:val="PlainText"/>
              <w:rPr>
                <w:szCs w:val="22"/>
              </w:rPr>
            </w:pPr>
            <w:r>
              <w:rPr>
                <w:szCs w:val="22"/>
              </w:rPr>
              <w:t>2</w:t>
            </w:r>
          </w:p>
        </w:tc>
        <w:tc>
          <w:tcPr>
            <w:tcW w:w="2918" w:type="dxa"/>
          </w:tcPr>
          <w:p w:rsidR="00192745" w:rsidRPr="00ED5444" w:rsidRDefault="00192745" w:rsidP="00DD5017">
            <w:pPr>
              <w:pStyle w:val="PlainText"/>
              <w:rPr>
                <w:szCs w:val="22"/>
              </w:rPr>
            </w:pPr>
            <w:r>
              <w:rPr>
                <w:szCs w:val="22"/>
              </w:rPr>
              <w:t>Header Word#1</w:t>
            </w:r>
          </w:p>
        </w:tc>
        <w:tc>
          <w:tcPr>
            <w:tcW w:w="3888" w:type="dxa"/>
          </w:tcPr>
          <w:p w:rsidR="00192745" w:rsidRPr="00ED5444" w:rsidRDefault="00192745" w:rsidP="00DD5017">
            <w:pPr>
              <w:pStyle w:val="PlainText"/>
              <w:rPr>
                <w:rFonts w:cs="Calibri"/>
                <w:color w:val="000000"/>
                <w:szCs w:val="22"/>
              </w:rPr>
            </w:pPr>
            <w:r>
              <w:rPr>
                <w:rFonts w:cs="Calibri"/>
                <w:color w:val="000000"/>
                <w:szCs w:val="22"/>
              </w:rPr>
              <w:t>Synchronization word (</w:t>
            </w:r>
            <w:r w:rsidRPr="001A244A">
              <w:rPr>
                <w:rFonts w:cs="Calibri"/>
                <w:b/>
                <w:i/>
                <w:color w:val="000000"/>
                <w:szCs w:val="22"/>
              </w:rPr>
              <w:t>hx81FF</w:t>
            </w:r>
            <w:r>
              <w:rPr>
                <w:rFonts w:cs="Calibri"/>
                <w:color w:val="000000"/>
                <w:szCs w:val="22"/>
              </w:rPr>
              <w:t>) (16bits)</w:t>
            </w:r>
          </w:p>
        </w:tc>
      </w:tr>
      <w:tr w:rsidR="00192745" w:rsidTr="00DD5017">
        <w:tc>
          <w:tcPr>
            <w:tcW w:w="1309" w:type="dxa"/>
          </w:tcPr>
          <w:p w:rsidR="00192745" w:rsidRPr="00ED5444" w:rsidRDefault="00192745" w:rsidP="00DD5017">
            <w:pPr>
              <w:pStyle w:val="PlainText"/>
              <w:rPr>
                <w:szCs w:val="22"/>
              </w:rPr>
            </w:pPr>
            <w:r>
              <w:rPr>
                <w:szCs w:val="22"/>
              </w:rPr>
              <w:t>2</w:t>
            </w:r>
          </w:p>
        </w:tc>
        <w:tc>
          <w:tcPr>
            <w:tcW w:w="1461" w:type="dxa"/>
          </w:tcPr>
          <w:p w:rsidR="00192745" w:rsidRPr="00ED5444" w:rsidRDefault="00192745" w:rsidP="00DD5017">
            <w:pPr>
              <w:pStyle w:val="PlainText"/>
              <w:rPr>
                <w:szCs w:val="22"/>
              </w:rPr>
            </w:pPr>
            <w:r>
              <w:rPr>
                <w:szCs w:val="22"/>
              </w:rPr>
              <w:t>2</w:t>
            </w:r>
          </w:p>
        </w:tc>
        <w:tc>
          <w:tcPr>
            <w:tcW w:w="2918" w:type="dxa"/>
          </w:tcPr>
          <w:p w:rsidR="00192745" w:rsidRPr="00ED5444" w:rsidRDefault="00192745" w:rsidP="00DD5017">
            <w:pPr>
              <w:pStyle w:val="PlainText"/>
              <w:rPr>
                <w:szCs w:val="22"/>
              </w:rPr>
            </w:pPr>
            <w:r>
              <w:rPr>
                <w:szCs w:val="22"/>
              </w:rPr>
              <w:t>Header Word#2</w:t>
            </w:r>
          </w:p>
        </w:tc>
        <w:tc>
          <w:tcPr>
            <w:tcW w:w="3888" w:type="dxa"/>
          </w:tcPr>
          <w:p w:rsidR="00192745" w:rsidRPr="00ED5444" w:rsidRDefault="00192745" w:rsidP="00DD5017">
            <w:pPr>
              <w:pStyle w:val="PlainText"/>
              <w:rPr>
                <w:rFonts w:cs="Calibri"/>
                <w:color w:val="000000"/>
                <w:szCs w:val="22"/>
              </w:rPr>
            </w:pPr>
            <w:r>
              <w:rPr>
                <w:rFonts w:cs="Calibri"/>
                <w:color w:val="000000"/>
                <w:szCs w:val="22"/>
              </w:rPr>
              <w:t>Message ID3 number (</w:t>
            </w:r>
            <w:r w:rsidRPr="001A244A">
              <w:rPr>
                <w:rFonts w:cs="Calibri"/>
                <w:b/>
                <w:i/>
                <w:color w:val="000000"/>
                <w:szCs w:val="22"/>
              </w:rPr>
              <w:t>hx0003</w:t>
            </w:r>
            <w:r>
              <w:rPr>
                <w:rFonts w:cs="Calibri"/>
                <w:color w:val="000000"/>
                <w:szCs w:val="22"/>
              </w:rPr>
              <w:t>)(16bits)</w:t>
            </w:r>
          </w:p>
        </w:tc>
      </w:tr>
      <w:tr w:rsidR="00192745" w:rsidTr="00DD5017">
        <w:tc>
          <w:tcPr>
            <w:tcW w:w="1309" w:type="dxa"/>
          </w:tcPr>
          <w:p w:rsidR="00192745" w:rsidRPr="00ED5444" w:rsidRDefault="00192745" w:rsidP="00DD5017">
            <w:pPr>
              <w:pStyle w:val="PlainText"/>
              <w:rPr>
                <w:szCs w:val="22"/>
              </w:rPr>
            </w:pPr>
            <w:r>
              <w:rPr>
                <w:szCs w:val="22"/>
              </w:rPr>
              <w:t>4</w:t>
            </w:r>
          </w:p>
        </w:tc>
        <w:tc>
          <w:tcPr>
            <w:tcW w:w="1461" w:type="dxa"/>
          </w:tcPr>
          <w:p w:rsidR="00192745" w:rsidRPr="00ED5444" w:rsidRDefault="00192745" w:rsidP="00DD5017">
            <w:pPr>
              <w:pStyle w:val="PlainText"/>
              <w:rPr>
                <w:szCs w:val="22"/>
              </w:rPr>
            </w:pPr>
            <w:r>
              <w:rPr>
                <w:szCs w:val="22"/>
              </w:rPr>
              <w:t>2</w:t>
            </w:r>
          </w:p>
        </w:tc>
        <w:tc>
          <w:tcPr>
            <w:tcW w:w="2918" w:type="dxa"/>
          </w:tcPr>
          <w:p w:rsidR="00192745" w:rsidRPr="00ED5444" w:rsidRDefault="00192745" w:rsidP="00DD5017">
            <w:pPr>
              <w:pStyle w:val="PlainText"/>
              <w:rPr>
                <w:szCs w:val="22"/>
              </w:rPr>
            </w:pPr>
            <w:r>
              <w:rPr>
                <w:szCs w:val="22"/>
              </w:rPr>
              <w:t>Header Word#3</w:t>
            </w:r>
          </w:p>
        </w:tc>
        <w:tc>
          <w:tcPr>
            <w:tcW w:w="3888" w:type="dxa"/>
          </w:tcPr>
          <w:p w:rsidR="00192745" w:rsidRPr="00ED5444" w:rsidRDefault="00192745" w:rsidP="00DD5017">
            <w:pPr>
              <w:pStyle w:val="PlainText"/>
              <w:rPr>
                <w:rFonts w:cs="Calibri"/>
                <w:color w:val="000000"/>
                <w:szCs w:val="22"/>
              </w:rPr>
            </w:pPr>
            <w:r>
              <w:rPr>
                <w:rFonts w:cs="Calibri"/>
                <w:color w:val="000000"/>
                <w:szCs w:val="22"/>
              </w:rPr>
              <w:t>Word Count (number of 16-bit words in data portion of message, excluding data checksum): 52 + (2 X Number of GPS Channels) (</w:t>
            </w:r>
            <w:r w:rsidRPr="001A244A">
              <w:rPr>
                <w:rFonts w:cs="Calibri"/>
                <w:b/>
                <w:color w:val="000000"/>
                <w:szCs w:val="22"/>
              </w:rPr>
              <w:t xml:space="preserve">e.g.: </w:t>
            </w:r>
            <w:r w:rsidRPr="001A244A">
              <w:rPr>
                <w:rFonts w:cs="Calibri"/>
                <w:b/>
                <w:i/>
                <w:color w:val="000000"/>
                <w:szCs w:val="22"/>
              </w:rPr>
              <w:t>hx004C</w:t>
            </w:r>
            <w:r>
              <w:rPr>
                <w:rFonts w:cs="Calibri"/>
                <w:color w:val="000000"/>
                <w:szCs w:val="22"/>
              </w:rPr>
              <w:t>) (16bits)</w:t>
            </w:r>
          </w:p>
        </w:tc>
      </w:tr>
      <w:tr w:rsidR="00192745" w:rsidTr="00DD5017">
        <w:tc>
          <w:tcPr>
            <w:tcW w:w="1309" w:type="dxa"/>
          </w:tcPr>
          <w:p w:rsidR="00192745" w:rsidRPr="00ED5444" w:rsidRDefault="00192745" w:rsidP="00DD5017">
            <w:pPr>
              <w:pStyle w:val="PlainText"/>
              <w:rPr>
                <w:szCs w:val="22"/>
              </w:rPr>
            </w:pPr>
            <w:r>
              <w:rPr>
                <w:szCs w:val="22"/>
              </w:rPr>
              <w:t>6</w:t>
            </w:r>
          </w:p>
        </w:tc>
        <w:tc>
          <w:tcPr>
            <w:tcW w:w="1461" w:type="dxa"/>
          </w:tcPr>
          <w:p w:rsidR="00192745" w:rsidRPr="00ED5444" w:rsidRDefault="00192745" w:rsidP="00DD5017">
            <w:pPr>
              <w:pStyle w:val="PlainText"/>
              <w:rPr>
                <w:szCs w:val="22"/>
              </w:rPr>
            </w:pPr>
            <w:r>
              <w:rPr>
                <w:szCs w:val="22"/>
              </w:rPr>
              <w:t>2</w:t>
            </w:r>
          </w:p>
        </w:tc>
        <w:tc>
          <w:tcPr>
            <w:tcW w:w="2918" w:type="dxa"/>
          </w:tcPr>
          <w:p w:rsidR="00192745" w:rsidRPr="00ED5444" w:rsidRDefault="00192745" w:rsidP="00DD5017">
            <w:pPr>
              <w:pStyle w:val="PlainText"/>
              <w:rPr>
                <w:szCs w:val="22"/>
              </w:rPr>
            </w:pPr>
            <w:r>
              <w:rPr>
                <w:szCs w:val="22"/>
              </w:rPr>
              <w:t>Header Word#4</w:t>
            </w:r>
          </w:p>
        </w:tc>
        <w:tc>
          <w:tcPr>
            <w:tcW w:w="3888" w:type="dxa"/>
          </w:tcPr>
          <w:p w:rsidR="00192745" w:rsidRPr="00ED5444" w:rsidRDefault="00192745" w:rsidP="00DD5017">
            <w:pPr>
              <w:pStyle w:val="PlainText"/>
              <w:rPr>
                <w:rFonts w:cs="Calibri"/>
                <w:color w:val="000000"/>
                <w:szCs w:val="22"/>
              </w:rPr>
            </w:pPr>
            <w:r>
              <w:rPr>
                <w:rFonts w:cs="Calibri"/>
                <w:color w:val="000000"/>
                <w:szCs w:val="22"/>
              </w:rPr>
              <w:t>Flags word (see table 7-2 of SDN500 user’s guide) (</w:t>
            </w:r>
            <w:r w:rsidRPr="001A244A">
              <w:rPr>
                <w:rFonts w:cs="Calibri"/>
                <w:b/>
                <w:color w:val="000000"/>
                <w:szCs w:val="22"/>
              </w:rPr>
              <w:t xml:space="preserve">e.g.: </w:t>
            </w:r>
            <w:r w:rsidRPr="001A244A">
              <w:rPr>
                <w:rFonts w:cs="Calibri"/>
                <w:b/>
                <w:i/>
                <w:color w:val="000000"/>
                <w:szCs w:val="22"/>
              </w:rPr>
              <w:t>hx8000</w:t>
            </w:r>
            <w:r>
              <w:rPr>
                <w:rFonts w:cs="Calibri"/>
                <w:color w:val="000000"/>
                <w:szCs w:val="22"/>
              </w:rPr>
              <w:t>) (16bits)</w:t>
            </w:r>
          </w:p>
        </w:tc>
      </w:tr>
      <w:tr w:rsidR="00192745" w:rsidTr="00DD5017">
        <w:tc>
          <w:tcPr>
            <w:tcW w:w="1309" w:type="dxa"/>
          </w:tcPr>
          <w:p w:rsidR="00192745" w:rsidRDefault="00192745" w:rsidP="00DD5017">
            <w:pPr>
              <w:pStyle w:val="PlainText"/>
              <w:rPr>
                <w:szCs w:val="22"/>
              </w:rPr>
            </w:pPr>
            <w:r>
              <w:rPr>
                <w:szCs w:val="22"/>
              </w:rPr>
              <w:t>8</w:t>
            </w:r>
          </w:p>
        </w:tc>
        <w:tc>
          <w:tcPr>
            <w:tcW w:w="1461" w:type="dxa"/>
          </w:tcPr>
          <w:p w:rsidR="00192745" w:rsidRDefault="00192745" w:rsidP="00DD5017">
            <w:pPr>
              <w:pStyle w:val="PlainText"/>
              <w:rPr>
                <w:szCs w:val="22"/>
              </w:rPr>
            </w:pPr>
            <w:r>
              <w:rPr>
                <w:szCs w:val="22"/>
              </w:rPr>
              <w:t>2</w:t>
            </w:r>
          </w:p>
        </w:tc>
        <w:tc>
          <w:tcPr>
            <w:tcW w:w="2918" w:type="dxa"/>
          </w:tcPr>
          <w:p w:rsidR="00192745" w:rsidRDefault="00192745" w:rsidP="00DD5017">
            <w:pPr>
              <w:pStyle w:val="PlainText"/>
              <w:rPr>
                <w:szCs w:val="22"/>
              </w:rPr>
            </w:pPr>
            <w:r>
              <w:rPr>
                <w:szCs w:val="22"/>
              </w:rPr>
              <w:t>Header checksum</w:t>
            </w:r>
          </w:p>
        </w:tc>
        <w:tc>
          <w:tcPr>
            <w:tcW w:w="3888" w:type="dxa"/>
          </w:tcPr>
          <w:p w:rsidR="00192745" w:rsidRDefault="00192745" w:rsidP="00DD5017">
            <w:pPr>
              <w:pStyle w:val="PlainText"/>
              <w:rPr>
                <w:rFonts w:cs="Calibri"/>
                <w:color w:val="000000"/>
                <w:szCs w:val="22"/>
              </w:rPr>
            </w:pPr>
            <w:r>
              <w:rPr>
                <w:rFonts w:cs="Calibri"/>
                <w:color w:val="000000"/>
                <w:szCs w:val="22"/>
              </w:rPr>
              <w:t>2’s complement of 16-bit sum of header words 1-4 (</w:t>
            </w:r>
            <w:r w:rsidRPr="001A244A">
              <w:rPr>
                <w:rFonts w:cs="Calibri"/>
                <w:b/>
                <w:color w:val="000000"/>
                <w:szCs w:val="22"/>
              </w:rPr>
              <w:t xml:space="preserve">e.g.: </w:t>
            </w:r>
            <w:r w:rsidRPr="001A244A">
              <w:rPr>
                <w:rFonts w:cs="Calibri"/>
                <w:b/>
                <w:i/>
                <w:color w:val="000000"/>
                <w:szCs w:val="22"/>
              </w:rPr>
              <w:t>hxFDB2</w:t>
            </w:r>
            <w:r>
              <w:rPr>
                <w:rFonts w:cs="Calibri"/>
                <w:color w:val="000000"/>
                <w:szCs w:val="22"/>
              </w:rPr>
              <w:t>) (16bits)</w:t>
            </w:r>
          </w:p>
        </w:tc>
      </w:tr>
      <w:tr w:rsidR="00192745" w:rsidTr="00DD5017">
        <w:tc>
          <w:tcPr>
            <w:tcW w:w="1309" w:type="dxa"/>
          </w:tcPr>
          <w:p w:rsidR="00192745" w:rsidRDefault="00192745" w:rsidP="00DD5017">
            <w:pPr>
              <w:pStyle w:val="PlainText"/>
              <w:rPr>
                <w:szCs w:val="22"/>
              </w:rPr>
            </w:pPr>
            <w:r>
              <w:rPr>
                <w:szCs w:val="22"/>
              </w:rPr>
              <w:t>10</w:t>
            </w:r>
          </w:p>
        </w:tc>
        <w:tc>
          <w:tcPr>
            <w:tcW w:w="1461" w:type="dxa"/>
          </w:tcPr>
          <w:p w:rsidR="00192745" w:rsidRPr="00ED5444" w:rsidRDefault="00192745" w:rsidP="00DD5017">
            <w:pPr>
              <w:pStyle w:val="PlainText"/>
              <w:rPr>
                <w:szCs w:val="22"/>
              </w:rPr>
            </w:pPr>
            <w:r>
              <w:rPr>
                <w:szCs w:val="22"/>
              </w:rPr>
              <w:t>8</w:t>
            </w:r>
          </w:p>
        </w:tc>
        <w:tc>
          <w:tcPr>
            <w:tcW w:w="2918" w:type="dxa"/>
          </w:tcPr>
          <w:p w:rsidR="00192745" w:rsidRPr="00ED5444" w:rsidRDefault="00192745" w:rsidP="00DD5017">
            <w:pPr>
              <w:pStyle w:val="PlainText"/>
              <w:rPr>
                <w:szCs w:val="22"/>
              </w:rPr>
            </w:pPr>
            <w:r>
              <w:rPr>
                <w:szCs w:val="22"/>
              </w:rPr>
              <w:t>GPS Time</w:t>
            </w:r>
          </w:p>
        </w:tc>
        <w:tc>
          <w:tcPr>
            <w:tcW w:w="3888" w:type="dxa"/>
          </w:tcPr>
          <w:p w:rsidR="00192745" w:rsidRPr="00ED5444" w:rsidRDefault="00192745" w:rsidP="00DD5017">
            <w:pPr>
              <w:pStyle w:val="PlainText"/>
              <w:rPr>
                <w:rFonts w:cs="Calibri"/>
                <w:color w:val="000000"/>
                <w:szCs w:val="22"/>
              </w:rPr>
            </w:pPr>
            <w:r>
              <w:rPr>
                <w:rFonts w:cs="Calibri"/>
                <w:color w:val="000000"/>
                <w:szCs w:val="22"/>
              </w:rPr>
              <w:t>GPS Sensor time (time of week (TOW) in seconds starting at Saturday 2400hours/ Sunday 0000 hours). Data words are in the order 2,1 (MSW), 4(LSW), 3 (16bits per word) (</w:t>
            </w:r>
            <w:r w:rsidRPr="001A244A">
              <w:rPr>
                <w:rFonts w:cs="Calibri"/>
                <w:b/>
                <w:i/>
                <w:color w:val="000000"/>
                <w:szCs w:val="22"/>
              </w:rPr>
              <w:t>e.g.: hx49D9, hx00F6, hx7BAD, hx9950</w:t>
            </w:r>
            <w:r>
              <w:rPr>
                <w:rFonts w:cs="Calibri"/>
                <w:color w:val="000000"/>
                <w:szCs w:val="22"/>
              </w:rPr>
              <w:t>)</w:t>
            </w:r>
          </w:p>
        </w:tc>
      </w:tr>
      <w:tr w:rsidR="00192745" w:rsidTr="00DD5017">
        <w:tc>
          <w:tcPr>
            <w:tcW w:w="1309" w:type="dxa"/>
          </w:tcPr>
          <w:p w:rsidR="00192745" w:rsidRPr="00ED5444" w:rsidRDefault="00192745" w:rsidP="00DD5017">
            <w:pPr>
              <w:pStyle w:val="PlainText"/>
              <w:rPr>
                <w:szCs w:val="22"/>
              </w:rPr>
            </w:pPr>
            <w:r>
              <w:rPr>
                <w:szCs w:val="22"/>
              </w:rPr>
              <w:t>18</w:t>
            </w:r>
          </w:p>
        </w:tc>
        <w:tc>
          <w:tcPr>
            <w:tcW w:w="1461" w:type="dxa"/>
          </w:tcPr>
          <w:p w:rsidR="00192745" w:rsidRPr="00ED5444" w:rsidRDefault="00192745" w:rsidP="00DD5017">
            <w:pPr>
              <w:pStyle w:val="PlainText"/>
              <w:rPr>
                <w:szCs w:val="22"/>
              </w:rPr>
            </w:pPr>
            <w:r w:rsidRPr="00ED5444">
              <w:rPr>
                <w:szCs w:val="22"/>
              </w:rPr>
              <w:t>2</w:t>
            </w:r>
          </w:p>
        </w:tc>
        <w:tc>
          <w:tcPr>
            <w:tcW w:w="2918" w:type="dxa"/>
          </w:tcPr>
          <w:p w:rsidR="00192745" w:rsidRPr="00ED5444" w:rsidRDefault="00192745" w:rsidP="00DD5017">
            <w:pPr>
              <w:pStyle w:val="PlainText"/>
              <w:rPr>
                <w:szCs w:val="22"/>
              </w:rPr>
            </w:pPr>
            <w:r w:rsidRPr="00ED5444">
              <w:rPr>
                <w:szCs w:val="22"/>
              </w:rPr>
              <w:t>Frame Count</w:t>
            </w:r>
          </w:p>
        </w:tc>
        <w:tc>
          <w:tcPr>
            <w:tcW w:w="3888" w:type="dxa"/>
          </w:tcPr>
          <w:p w:rsidR="00192745" w:rsidRPr="00ED5444" w:rsidRDefault="00192745" w:rsidP="00DD5017">
            <w:pPr>
              <w:pStyle w:val="PlainText"/>
              <w:rPr>
                <w:szCs w:val="22"/>
              </w:rPr>
            </w:pPr>
            <w:r w:rsidRPr="00ED5444">
              <w:rPr>
                <w:rFonts w:cs="Calibri"/>
                <w:color w:val="000000"/>
                <w:szCs w:val="22"/>
              </w:rPr>
              <w:t>Frame count (Pixel 318 at Bytes offset 634</w:t>
            </w:r>
            <w:r>
              <w:rPr>
                <w:rFonts w:cs="Calibri"/>
                <w:color w:val="000000"/>
                <w:szCs w:val="22"/>
              </w:rPr>
              <w:t xml:space="preserve"> on the first line of each frame</w:t>
            </w:r>
            <w:r w:rsidRPr="00ED5444">
              <w:rPr>
                <w:rFonts w:cs="Calibri"/>
                <w:color w:val="000000"/>
                <w:szCs w:val="22"/>
              </w:rPr>
              <w:t>) of the last fra</w:t>
            </w:r>
            <w:r>
              <w:rPr>
                <w:rFonts w:cs="Calibri"/>
                <w:color w:val="000000"/>
                <w:szCs w:val="22"/>
              </w:rPr>
              <w:t>mes acquired at the leading edge</w:t>
            </w:r>
            <w:r w:rsidRPr="00ED5444">
              <w:rPr>
                <w:rFonts w:cs="Calibri"/>
                <w:color w:val="000000"/>
                <w:szCs w:val="22"/>
              </w:rPr>
              <w:t xml:space="preserve"> of </w:t>
            </w:r>
            <w:proofErr w:type="spellStart"/>
            <w:r w:rsidRPr="00ED5444">
              <w:rPr>
                <w:rFonts w:cs="Calibri"/>
                <w:color w:val="000000"/>
                <w:szCs w:val="22"/>
              </w:rPr>
              <w:t>pps</w:t>
            </w:r>
            <w:proofErr w:type="spellEnd"/>
            <w:r w:rsidRPr="00ED5444">
              <w:rPr>
                <w:rFonts w:cs="Calibri"/>
                <w:color w:val="000000"/>
                <w:szCs w:val="22"/>
              </w:rPr>
              <w:t xml:space="preserve"> </w:t>
            </w:r>
            <w:r>
              <w:rPr>
                <w:rFonts w:cs="Calibri"/>
                <w:color w:val="000000"/>
                <w:szCs w:val="22"/>
              </w:rPr>
              <w:t>(</w:t>
            </w:r>
            <w:r w:rsidRPr="001A244A">
              <w:rPr>
                <w:rFonts w:cs="Calibri"/>
                <w:b/>
                <w:i/>
                <w:color w:val="000000"/>
                <w:szCs w:val="22"/>
              </w:rPr>
              <w:t>e.g.:hx1FE0</w:t>
            </w:r>
            <w:r>
              <w:rPr>
                <w:rFonts w:cs="Calibri"/>
                <w:color w:val="000000"/>
                <w:szCs w:val="22"/>
              </w:rPr>
              <w:t xml:space="preserve">) </w:t>
            </w:r>
            <w:r w:rsidRPr="00ED5444">
              <w:rPr>
                <w:rFonts w:cs="Calibri"/>
                <w:color w:val="000000"/>
                <w:szCs w:val="22"/>
              </w:rPr>
              <w:t>(14 bits)</w:t>
            </w:r>
          </w:p>
        </w:tc>
      </w:tr>
      <w:tr w:rsidR="00192745" w:rsidTr="00DD5017">
        <w:tc>
          <w:tcPr>
            <w:tcW w:w="1309" w:type="dxa"/>
          </w:tcPr>
          <w:p w:rsidR="00192745" w:rsidRPr="00ED5444" w:rsidRDefault="00192745" w:rsidP="00DD5017">
            <w:pPr>
              <w:pStyle w:val="PlainText"/>
              <w:rPr>
                <w:szCs w:val="22"/>
              </w:rPr>
            </w:pPr>
            <w:r>
              <w:rPr>
                <w:szCs w:val="22"/>
              </w:rPr>
              <w:t>20</w:t>
            </w:r>
          </w:p>
        </w:tc>
        <w:tc>
          <w:tcPr>
            <w:tcW w:w="1461" w:type="dxa"/>
          </w:tcPr>
          <w:p w:rsidR="00192745" w:rsidRPr="00ED5444" w:rsidRDefault="00192745" w:rsidP="00DD5017">
            <w:pPr>
              <w:pStyle w:val="PlainText"/>
              <w:rPr>
                <w:szCs w:val="22"/>
              </w:rPr>
            </w:pPr>
            <w:r w:rsidRPr="00ED5444">
              <w:rPr>
                <w:szCs w:val="22"/>
              </w:rPr>
              <w:t>2</w:t>
            </w:r>
          </w:p>
        </w:tc>
        <w:tc>
          <w:tcPr>
            <w:tcW w:w="2918" w:type="dxa"/>
          </w:tcPr>
          <w:p w:rsidR="00192745" w:rsidRPr="00ED5444" w:rsidRDefault="00192745" w:rsidP="00DD5017">
            <w:pPr>
              <w:pStyle w:val="PlainText"/>
              <w:rPr>
                <w:szCs w:val="22"/>
              </w:rPr>
            </w:pPr>
            <w:r w:rsidRPr="00ED5444">
              <w:rPr>
                <w:szCs w:val="22"/>
              </w:rPr>
              <w:t xml:space="preserve">100kHz free-running counter </w:t>
            </w:r>
            <w:r>
              <w:rPr>
                <w:szCs w:val="22"/>
              </w:rPr>
              <w:t>timestamp  of PPS (</w:t>
            </w:r>
            <w:r w:rsidRPr="00ED5444">
              <w:rPr>
                <w:szCs w:val="22"/>
              </w:rPr>
              <w:t>MSB</w:t>
            </w:r>
            <w:r>
              <w:rPr>
                <w:szCs w:val="22"/>
              </w:rPr>
              <w:t>)</w:t>
            </w:r>
          </w:p>
        </w:tc>
        <w:tc>
          <w:tcPr>
            <w:tcW w:w="3888" w:type="dxa"/>
          </w:tcPr>
          <w:p w:rsidR="00192745" w:rsidRPr="00ED5444" w:rsidRDefault="00192745" w:rsidP="00DD5017">
            <w:pPr>
              <w:pStyle w:val="PlainText"/>
              <w:rPr>
                <w:szCs w:val="22"/>
              </w:rPr>
            </w:pPr>
            <w:r w:rsidRPr="00ED5444">
              <w:rPr>
                <w:szCs w:val="22"/>
              </w:rPr>
              <w:t xml:space="preserve">Value of the 100kHz free-running counter at leading edge of </w:t>
            </w:r>
            <w:r>
              <w:rPr>
                <w:szCs w:val="22"/>
              </w:rPr>
              <w:t xml:space="preserve">the </w:t>
            </w:r>
            <w:proofErr w:type="spellStart"/>
            <w:r>
              <w:rPr>
                <w:szCs w:val="22"/>
              </w:rPr>
              <w:t>pps</w:t>
            </w:r>
            <w:proofErr w:type="spellEnd"/>
            <w:r w:rsidRPr="00ED5444">
              <w:rPr>
                <w:szCs w:val="22"/>
              </w:rPr>
              <w:t xml:space="preserve"> used to synchronize Frame Valid (and IN</w:t>
            </w:r>
            <w:r>
              <w:rPr>
                <w:szCs w:val="22"/>
              </w:rPr>
              <w:t>T</w:t>
            </w:r>
            <w:r w:rsidRPr="00ED5444">
              <w:rPr>
                <w:szCs w:val="22"/>
              </w:rPr>
              <w:t xml:space="preserve">) with </w:t>
            </w:r>
            <w:proofErr w:type="spellStart"/>
            <w:r w:rsidRPr="00ED5444">
              <w:rPr>
                <w:szCs w:val="22"/>
              </w:rPr>
              <w:t>pps</w:t>
            </w:r>
            <w:proofErr w:type="spellEnd"/>
            <w:r w:rsidRPr="00ED5444">
              <w:rPr>
                <w:szCs w:val="22"/>
              </w:rPr>
              <w:t xml:space="preserve"> @ 1Hz</w:t>
            </w:r>
            <w:r>
              <w:rPr>
                <w:szCs w:val="22"/>
              </w:rPr>
              <w:t xml:space="preserve"> (</w:t>
            </w:r>
            <w:r w:rsidRPr="001A244A">
              <w:rPr>
                <w:b/>
                <w:i/>
                <w:szCs w:val="22"/>
              </w:rPr>
              <w:t xml:space="preserve">e.g.: </w:t>
            </w:r>
            <w:r w:rsidRPr="001A244A">
              <w:rPr>
                <w:rFonts w:cs="Calibri"/>
                <w:b/>
                <w:i/>
                <w:color w:val="000000"/>
                <w:szCs w:val="22"/>
              </w:rPr>
              <w:t>hx001F</w:t>
            </w:r>
            <w:r>
              <w:rPr>
                <w:szCs w:val="22"/>
              </w:rPr>
              <w:t xml:space="preserve">) </w:t>
            </w:r>
            <w:r w:rsidRPr="00ED5444">
              <w:rPr>
                <w:szCs w:val="22"/>
              </w:rPr>
              <w:t>(16bits, MSB )</w:t>
            </w:r>
          </w:p>
        </w:tc>
      </w:tr>
      <w:tr w:rsidR="00192745" w:rsidTr="00DD5017">
        <w:tc>
          <w:tcPr>
            <w:tcW w:w="1309" w:type="dxa"/>
          </w:tcPr>
          <w:p w:rsidR="00192745" w:rsidRPr="00ED5444" w:rsidRDefault="00192745" w:rsidP="00DD5017">
            <w:pPr>
              <w:pStyle w:val="PlainText"/>
              <w:rPr>
                <w:szCs w:val="22"/>
              </w:rPr>
            </w:pPr>
            <w:r>
              <w:rPr>
                <w:szCs w:val="22"/>
              </w:rPr>
              <w:t>22</w:t>
            </w:r>
          </w:p>
        </w:tc>
        <w:tc>
          <w:tcPr>
            <w:tcW w:w="1461" w:type="dxa"/>
          </w:tcPr>
          <w:p w:rsidR="00192745" w:rsidRPr="00ED5444" w:rsidRDefault="00192745" w:rsidP="00DD5017">
            <w:pPr>
              <w:pStyle w:val="PlainText"/>
              <w:rPr>
                <w:szCs w:val="22"/>
              </w:rPr>
            </w:pPr>
            <w:r w:rsidRPr="00ED5444">
              <w:rPr>
                <w:szCs w:val="22"/>
              </w:rPr>
              <w:t>2</w:t>
            </w:r>
          </w:p>
        </w:tc>
        <w:tc>
          <w:tcPr>
            <w:tcW w:w="2918" w:type="dxa"/>
          </w:tcPr>
          <w:p w:rsidR="00192745" w:rsidRPr="00ED5444" w:rsidRDefault="00192745" w:rsidP="00DD5017">
            <w:pPr>
              <w:pStyle w:val="PlainText"/>
              <w:rPr>
                <w:szCs w:val="22"/>
              </w:rPr>
            </w:pPr>
            <w:r w:rsidRPr="00ED5444">
              <w:rPr>
                <w:szCs w:val="22"/>
              </w:rPr>
              <w:t xml:space="preserve">100kHz free-running counter </w:t>
            </w:r>
            <w:r>
              <w:rPr>
                <w:szCs w:val="22"/>
              </w:rPr>
              <w:t>timestamp of PPS (</w:t>
            </w:r>
            <w:r w:rsidRPr="00ED5444">
              <w:rPr>
                <w:szCs w:val="22"/>
              </w:rPr>
              <w:t>LSB</w:t>
            </w:r>
            <w:r>
              <w:rPr>
                <w:szCs w:val="22"/>
              </w:rPr>
              <w:t>)</w:t>
            </w:r>
          </w:p>
        </w:tc>
        <w:tc>
          <w:tcPr>
            <w:tcW w:w="3888" w:type="dxa"/>
          </w:tcPr>
          <w:p w:rsidR="00192745" w:rsidRPr="00ED5444" w:rsidRDefault="00192745" w:rsidP="00DD5017">
            <w:pPr>
              <w:pStyle w:val="PlainText"/>
              <w:rPr>
                <w:szCs w:val="22"/>
              </w:rPr>
            </w:pPr>
            <w:r w:rsidRPr="00ED5444">
              <w:rPr>
                <w:szCs w:val="22"/>
              </w:rPr>
              <w:t xml:space="preserve">Value of the 100kHz free-running counter at leading edge of </w:t>
            </w:r>
            <w:r>
              <w:rPr>
                <w:szCs w:val="22"/>
              </w:rPr>
              <w:t xml:space="preserve">the </w:t>
            </w:r>
            <w:proofErr w:type="spellStart"/>
            <w:r>
              <w:rPr>
                <w:szCs w:val="22"/>
              </w:rPr>
              <w:t>pps</w:t>
            </w:r>
            <w:proofErr w:type="spellEnd"/>
            <w:r w:rsidRPr="00ED5444">
              <w:rPr>
                <w:szCs w:val="22"/>
              </w:rPr>
              <w:t xml:space="preserve"> used to synchronize Frame Valid (and IN</w:t>
            </w:r>
            <w:r>
              <w:rPr>
                <w:szCs w:val="22"/>
              </w:rPr>
              <w:t>T</w:t>
            </w:r>
            <w:r w:rsidRPr="00ED5444">
              <w:rPr>
                <w:szCs w:val="22"/>
              </w:rPr>
              <w:t xml:space="preserve">) with </w:t>
            </w:r>
            <w:proofErr w:type="spellStart"/>
            <w:r w:rsidRPr="00ED5444">
              <w:rPr>
                <w:szCs w:val="22"/>
              </w:rPr>
              <w:t>pps</w:t>
            </w:r>
            <w:proofErr w:type="spellEnd"/>
            <w:r w:rsidRPr="00ED5444">
              <w:rPr>
                <w:szCs w:val="22"/>
              </w:rPr>
              <w:t xml:space="preserve"> @ 1Hz</w:t>
            </w:r>
            <w:r>
              <w:rPr>
                <w:szCs w:val="22"/>
              </w:rPr>
              <w:t>(</w:t>
            </w:r>
            <w:r w:rsidRPr="001A244A">
              <w:rPr>
                <w:b/>
                <w:i/>
                <w:szCs w:val="22"/>
              </w:rPr>
              <w:t xml:space="preserve">e.g.: </w:t>
            </w:r>
            <w:r w:rsidRPr="001A244A">
              <w:rPr>
                <w:rFonts w:cs="Calibri"/>
                <w:b/>
                <w:i/>
                <w:color w:val="000000"/>
                <w:szCs w:val="22"/>
              </w:rPr>
              <w:t>hx2B9B</w:t>
            </w:r>
            <w:r>
              <w:rPr>
                <w:szCs w:val="22"/>
              </w:rPr>
              <w:t>) (16bits, L</w:t>
            </w:r>
            <w:r w:rsidRPr="00ED5444">
              <w:rPr>
                <w:szCs w:val="22"/>
              </w:rPr>
              <w:t>SB )</w:t>
            </w:r>
          </w:p>
        </w:tc>
      </w:tr>
      <w:tr w:rsidR="00192745" w:rsidTr="00DD5017">
        <w:tc>
          <w:tcPr>
            <w:tcW w:w="1309" w:type="dxa"/>
          </w:tcPr>
          <w:p w:rsidR="00192745" w:rsidRPr="00ED5444" w:rsidRDefault="00192745" w:rsidP="00DD5017">
            <w:pPr>
              <w:pStyle w:val="PlainText"/>
              <w:rPr>
                <w:szCs w:val="22"/>
              </w:rPr>
            </w:pPr>
            <w:r>
              <w:rPr>
                <w:szCs w:val="22"/>
              </w:rPr>
              <w:t>24</w:t>
            </w:r>
          </w:p>
        </w:tc>
        <w:tc>
          <w:tcPr>
            <w:tcW w:w="1461" w:type="dxa"/>
          </w:tcPr>
          <w:p w:rsidR="00192745" w:rsidRPr="00ED5444" w:rsidRDefault="00192745" w:rsidP="00DD5017">
            <w:pPr>
              <w:pStyle w:val="PlainText"/>
              <w:rPr>
                <w:szCs w:val="22"/>
              </w:rPr>
            </w:pPr>
            <w:r w:rsidRPr="00ED5444">
              <w:rPr>
                <w:szCs w:val="22"/>
              </w:rPr>
              <w:t>2</w:t>
            </w:r>
          </w:p>
        </w:tc>
        <w:tc>
          <w:tcPr>
            <w:tcW w:w="2918" w:type="dxa"/>
          </w:tcPr>
          <w:p w:rsidR="00192745" w:rsidRPr="00ED5444" w:rsidRDefault="00192745" w:rsidP="00DD5017">
            <w:pPr>
              <w:pStyle w:val="PlainText"/>
              <w:rPr>
                <w:szCs w:val="22"/>
              </w:rPr>
            </w:pPr>
            <w:r w:rsidRPr="00ED5444">
              <w:rPr>
                <w:szCs w:val="22"/>
              </w:rPr>
              <w:t>Filler</w:t>
            </w:r>
          </w:p>
        </w:tc>
        <w:tc>
          <w:tcPr>
            <w:tcW w:w="3888" w:type="dxa"/>
          </w:tcPr>
          <w:p w:rsidR="00192745" w:rsidRPr="00ED5444" w:rsidRDefault="00192745" w:rsidP="00DD5017">
            <w:pPr>
              <w:pStyle w:val="PlainText"/>
              <w:rPr>
                <w:szCs w:val="22"/>
              </w:rPr>
            </w:pPr>
            <w:r w:rsidRPr="00ED5444">
              <w:rPr>
                <w:szCs w:val="22"/>
              </w:rPr>
              <w:t>Constant fille</w:t>
            </w:r>
            <w:r>
              <w:rPr>
                <w:szCs w:val="22"/>
              </w:rPr>
              <w:t>r</w:t>
            </w:r>
            <w:r w:rsidRPr="00ED5444">
              <w:rPr>
                <w:szCs w:val="22"/>
              </w:rPr>
              <w:t xml:space="preserve"> </w:t>
            </w:r>
            <w:r>
              <w:rPr>
                <w:szCs w:val="22"/>
              </w:rPr>
              <w:t>(</w:t>
            </w:r>
            <w:proofErr w:type="spellStart"/>
            <w:r w:rsidRPr="001A244A">
              <w:rPr>
                <w:b/>
                <w:i/>
                <w:szCs w:val="22"/>
              </w:rPr>
              <w:t>hxBEEF</w:t>
            </w:r>
            <w:proofErr w:type="spellEnd"/>
            <w:r>
              <w:rPr>
                <w:i/>
                <w:szCs w:val="22"/>
              </w:rPr>
              <w:t>)</w:t>
            </w:r>
            <w:r w:rsidRPr="00ED5444">
              <w:rPr>
                <w:szCs w:val="22"/>
              </w:rPr>
              <w:t xml:space="preserve"> (16 bits)</w:t>
            </w:r>
          </w:p>
        </w:tc>
      </w:tr>
    </w:tbl>
    <w:p w:rsidR="00192745" w:rsidRDefault="00192745" w:rsidP="00192745"/>
    <w:p w:rsidR="00192745" w:rsidRDefault="00192745" w:rsidP="00192745">
      <w:r>
        <w:t xml:space="preserve">Suggested New </w:t>
      </w:r>
      <w:proofErr w:type="spellStart"/>
      <w:r>
        <w:t>pps.bin</w:t>
      </w:r>
      <w:proofErr w:type="spellEnd"/>
      <w:r>
        <w:t xml:space="preserve"> including Message ID#3 Time stamp: </w:t>
      </w:r>
    </w:p>
    <w:p w:rsidR="00192745" w:rsidRDefault="00192745" w:rsidP="00192745">
      <w:r>
        <w:t xml:space="preserve">The </w:t>
      </w:r>
      <w:proofErr w:type="spellStart"/>
      <w:r>
        <w:t>gps</w:t>
      </w:r>
      <w:proofErr w:type="spellEnd"/>
      <w:r>
        <w:t xml:space="preserve"> data is written in little-endian with LSB and then the MSB</w:t>
      </w:r>
    </w:p>
    <w:tbl>
      <w:tblPr>
        <w:tblStyle w:val="TableGrid"/>
        <w:tblW w:w="0" w:type="auto"/>
        <w:tblLook w:val="04A0" w:firstRow="1" w:lastRow="0" w:firstColumn="1" w:lastColumn="0" w:noHBand="0" w:noVBand="1"/>
      </w:tblPr>
      <w:tblGrid>
        <w:gridCol w:w="1230"/>
        <w:gridCol w:w="1375"/>
        <w:gridCol w:w="2673"/>
        <w:gridCol w:w="3578"/>
      </w:tblGrid>
      <w:tr w:rsidR="00192745" w:rsidTr="00DD5017">
        <w:tc>
          <w:tcPr>
            <w:tcW w:w="1230"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b/>
              </w:rPr>
            </w:pPr>
            <w:r>
              <w:rPr>
                <w:b/>
              </w:rPr>
              <w:t>Byte offset</w:t>
            </w:r>
          </w:p>
        </w:tc>
        <w:tc>
          <w:tcPr>
            <w:tcW w:w="1375"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b/>
              </w:rPr>
            </w:pPr>
            <w:r>
              <w:rPr>
                <w:b/>
              </w:rPr>
              <w:t>Width (Bytes)</w:t>
            </w:r>
          </w:p>
        </w:tc>
        <w:tc>
          <w:tcPr>
            <w:tcW w:w="2673"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b/>
              </w:rPr>
            </w:pPr>
            <w:r>
              <w:rPr>
                <w:b/>
              </w:rPr>
              <w:t>Field</w:t>
            </w:r>
          </w:p>
        </w:tc>
        <w:tc>
          <w:tcPr>
            <w:tcW w:w="3578"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b/>
              </w:rPr>
            </w:pPr>
            <w:r>
              <w:rPr>
                <w:b/>
              </w:rPr>
              <w:t>Description</w:t>
            </w:r>
          </w:p>
        </w:tc>
      </w:tr>
      <w:tr w:rsidR="00192745" w:rsidTr="00DD5017">
        <w:tc>
          <w:tcPr>
            <w:tcW w:w="1230"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szCs w:val="22"/>
              </w:rPr>
            </w:pPr>
            <w:r>
              <w:rPr>
                <w:szCs w:val="22"/>
              </w:rPr>
              <w:t>0</w:t>
            </w:r>
          </w:p>
        </w:tc>
        <w:tc>
          <w:tcPr>
            <w:tcW w:w="1375"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szCs w:val="22"/>
              </w:rPr>
            </w:pPr>
            <w:r>
              <w:rPr>
                <w:szCs w:val="22"/>
              </w:rPr>
              <w:t>2</w:t>
            </w:r>
          </w:p>
        </w:tc>
        <w:tc>
          <w:tcPr>
            <w:tcW w:w="2673"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szCs w:val="22"/>
              </w:rPr>
            </w:pPr>
            <w:r>
              <w:rPr>
                <w:szCs w:val="22"/>
              </w:rPr>
              <w:t>Header Word#1</w:t>
            </w:r>
          </w:p>
        </w:tc>
        <w:tc>
          <w:tcPr>
            <w:tcW w:w="3578"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rFonts w:cs="Calibri"/>
                <w:color w:val="000000"/>
                <w:szCs w:val="22"/>
              </w:rPr>
            </w:pPr>
            <w:r>
              <w:rPr>
                <w:rFonts w:cs="Calibri"/>
                <w:color w:val="000000"/>
                <w:szCs w:val="22"/>
              </w:rPr>
              <w:t>Synchronization word (</w:t>
            </w:r>
            <w:r>
              <w:rPr>
                <w:rFonts w:cs="Calibri"/>
                <w:b/>
                <w:i/>
                <w:color w:val="000000"/>
                <w:szCs w:val="22"/>
              </w:rPr>
              <w:t>hx81FF</w:t>
            </w:r>
            <w:r>
              <w:rPr>
                <w:rFonts w:cs="Calibri"/>
                <w:color w:val="000000"/>
                <w:szCs w:val="22"/>
              </w:rPr>
              <w:t>) (16bits)</w:t>
            </w:r>
          </w:p>
        </w:tc>
      </w:tr>
      <w:tr w:rsidR="00192745" w:rsidTr="00DD5017">
        <w:tc>
          <w:tcPr>
            <w:tcW w:w="1230"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szCs w:val="22"/>
              </w:rPr>
            </w:pPr>
            <w:r>
              <w:rPr>
                <w:szCs w:val="22"/>
              </w:rPr>
              <w:t>2</w:t>
            </w:r>
          </w:p>
        </w:tc>
        <w:tc>
          <w:tcPr>
            <w:tcW w:w="1375"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szCs w:val="22"/>
              </w:rPr>
            </w:pPr>
            <w:r>
              <w:rPr>
                <w:szCs w:val="22"/>
              </w:rPr>
              <w:t>2</w:t>
            </w:r>
          </w:p>
        </w:tc>
        <w:tc>
          <w:tcPr>
            <w:tcW w:w="2673"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szCs w:val="22"/>
              </w:rPr>
            </w:pPr>
            <w:r>
              <w:rPr>
                <w:szCs w:val="22"/>
              </w:rPr>
              <w:t>Header Word#2</w:t>
            </w:r>
          </w:p>
        </w:tc>
        <w:tc>
          <w:tcPr>
            <w:tcW w:w="3578"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rFonts w:cs="Calibri"/>
                <w:color w:val="000000"/>
                <w:szCs w:val="22"/>
              </w:rPr>
            </w:pPr>
            <w:r>
              <w:rPr>
                <w:rFonts w:cs="Calibri"/>
                <w:color w:val="000000"/>
                <w:szCs w:val="22"/>
              </w:rPr>
              <w:t>Message ID3 number (</w:t>
            </w:r>
            <w:r>
              <w:rPr>
                <w:rFonts w:cs="Calibri"/>
                <w:b/>
                <w:i/>
                <w:color w:val="000000"/>
                <w:szCs w:val="22"/>
              </w:rPr>
              <w:t>hx0003</w:t>
            </w:r>
            <w:r>
              <w:rPr>
                <w:rFonts w:cs="Calibri"/>
                <w:color w:val="000000"/>
                <w:szCs w:val="22"/>
              </w:rPr>
              <w:t>)(16bits)</w:t>
            </w:r>
          </w:p>
        </w:tc>
      </w:tr>
      <w:tr w:rsidR="00192745" w:rsidTr="00DD5017">
        <w:tc>
          <w:tcPr>
            <w:tcW w:w="1230"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szCs w:val="22"/>
              </w:rPr>
            </w:pPr>
            <w:r>
              <w:rPr>
                <w:szCs w:val="22"/>
              </w:rPr>
              <w:t>4</w:t>
            </w:r>
          </w:p>
        </w:tc>
        <w:tc>
          <w:tcPr>
            <w:tcW w:w="1375"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szCs w:val="22"/>
              </w:rPr>
            </w:pPr>
            <w:r>
              <w:rPr>
                <w:szCs w:val="22"/>
              </w:rPr>
              <w:t>2</w:t>
            </w:r>
          </w:p>
        </w:tc>
        <w:tc>
          <w:tcPr>
            <w:tcW w:w="2673"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szCs w:val="22"/>
              </w:rPr>
            </w:pPr>
            <w:r>
              <w:rPr>
                <w:szCs w:val="22"/>
              </w:rPr>
              <w:t>Header Word#3</w:t>
            </w:r>
          </w:p>
        </w:tc>
        <w:tc>
          <w:tcPr>
            <w:tcW w:w="3578"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rFonts w:cs="Calibri"/>
                <w:color w:val="000000"/>
                <w:szCs w:val="22"/>
              </w:rPr>
            </w:pPr>
            <w:r>
              <w:rPr>
                <w:rFonts w:cs="Calibri"/>
                <w:color w:val="000000"/>
                <w:szCs w:val="22"/>
              </w:rPr>
              <w:t xml:space="preserve">Word Count (number of 16-bit words in data portion of message, excluding data checksum): 52 + (2 X Number of </w:t>
            </w:r>
            <w:r>
              <w:rPr>
                <w:rFonts w:cs="Calibri"/>
                <w:color w:val="000000"/>
                <w:szCs w:val="22"/>
              </w:rPr>
              <w:lastRenderedPageBreak/>
              <w:t>GPS Channels) (</w:t>
            </w:r>
            <w:r>
              <w:rPr>
                <w:rFonts w:cs="Calibri"/>
                <w:b/>
                <w:color w:val="000000"/>
                <w:szCs w:val="22"/>
              </w:rPr>
              <w:t xml:space="preserve">e.g.: </w:t>
            </w:r>
            <w:r>
              <w:rPr>
                <w:rFonts w:cs="Calibri"/>
                <w:b/>
                <w:i/>
                <w:color w:val="000000"/>
                <w:szCs w:val="22"/>
              </w:rPr>
              <w:t>hx004C</w:t>
            </w:r>
            <w:r>
              <w:rPr>
                <w:rFonts w:cs="Calibri"/>
                <w:color w:val="000000"/>
                <w:szCs w:val="22"/>
              </w:rPr>
              <w:t>) (16bits)</w:t>
            </w:r>
          </w:p>
        </w:tc>
      </w:tr>
      <w:tr w:rsidR="00192745" w:rsidTr="00DD5017">
        <w:tc>
          <w:tcPr>
            <w:tcW w:w="1230"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szCs w:val="22"/>
              </w:rPr>
            </w:pPr>
            <w:r>
              <w:rPr>
                <w:szCs w:val="22"/>
              </w:rPr>
              <w:lastRenderedPageBreak/>
              <w:t>6</w:t>
            </w:r>
          </w:p>
        </w:tc>
        <w:tc>
          <w:tcPr>
            <w:tcW w:w="1375"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szCs w:val="22"/>
              </w:rPr>
            </w:pPr>
            <w:r>
              <w:rPr>
                <w:szCs w:val="22"/>
              </w:rPr>
              <w:t>2</w:t>
            </w:r>
          </w:p>
        </w:tc>
        <w:tc>
          <w:tcPr>
            <w:tcW w:w="2673"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szCs w:val="22"/>
              </w:rPr>
            </w:pPr>
            <w:r>
              <w:rPr>
                <w:szCs w:val="22"/>
              </w:rPr>
              <w:t>Header Word#4</w:t>
            </w:r>
          </w:p>
        </w:tc>
        <w:tc>
          <w:tcPr>
            <w:tcW w:w="3578"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rFonts w:cs="Calibri"/>
                <w:color w:val="000000"/>
                <w:szCs w:val="22"/>
              </w:rPr>
            </w:pPr>
            <w:r>
              <w:rPr>
                <w:rFonts w:cs="Calibri"/>
                <w:color w:val="000000"/>
                <w:szCs w:val="22"/>
              </w:rPr>
              <w:t>Flags word (see table 7-2 of SDN500 user’s guide) (</w:t>
            </w:r>
            <w:r>
              <w:rPr>
                <w:rFonts w:cs="Calibri"/>
                <w:b/>
                <w:color w:val="000000"/>
                <w:szCs w:val="22"/>
              </w:rPr>
              <w:t xml:space="preserve">e.g.: </w:t>
            </w:r>
            <w:r>
              <w:rPr>
                <w:rFonts w:cs="Calibri"/>
                <w:b/>
                <w:i/>
                <w:color w:val="000000"/>
                <w:szCs w:val="22"/>
              </w:rPr>
              <w:t>hx8000</w:t>
            </w:r>
            <w:r>
              <w:rPr>
                <w:rFonts w:cs="Calibri"/>
                <w:color w:val="000000"/>
                <w:szCs w:val="22"/>
              </w:rPr>
              <w:t>) (16bits)</w:t>
            </w:r>
          </w:p>
        </w:tc>
      </w:tr>
      <w:tr w:rsidR="00192745" w:rsidTr="00DD5017">
        <w:tc>
          <w:tcPr>
            <w:tcW w:w="1230"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szCs w:val="22"/>
              </w:rPr>
            </w:pPr>
            <w:r>
              <w:rPr>
                <w:szCs w:val="22"/>
              </w:rPr>
              <w:t>8</w:t>
            </w:r>
          </w:p>
        </w:tc>
        <w:tc>
          <w:tcPr>
            <w:tcW w:w="1375"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szCs w:val="22"/>
              </w:rPr>
            </w:pPr>
            <w:r>
              <w:rPr>
                <w:szCs w:val="22"/>
              </w:rPr>
              <w:t>2</w:t>
            </w:r>
          </w:p>
        </w:tc>
        <w:tc>
          <w:tcPr>
            <w:tcW w:w="2673"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szCs w:val="22"/>
              </w:rPr>
            </w:pPr>
            <w:r>
              <w:rPr>
                <w:szCs w:val="22"/>
              </w:rPr>
              <w:t>Header checksum</w:t>
            </w:r>
          </w:p>
        </w:tc>
        <w:tc>
          <w:tcPr>
            <w:tcW w:w="3578"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rFonts w:cs="Calibri"/>
                <w:color w:val="000000"/>
                <w:szCs w:val="22"/>
              </w:rPr>
            </w:pPr>
            <w:r>
              <w:rPr>
                <w:rFonts w:cs="Calibri"/>
                <w:color w:val="000000"/>
                <w:szCs w:val="22"/>
              </w:rPr>
              <w:t>2’s complement of 16-bit sum of header words 1-4 (</w:t>
            </w:r>
            <w:r>
              <w:rPr>
                <w:rFonts w:cs="Calibri"/>
                <w:b/>
                <w:color w:val="000000"/>
                <w:szCs w:val="22"/>
              </w:rPr>
              <w:t xml:space="preserve">e.g.: </w:t>
            </w:r>
            <w:r>
              <w:rPr>
                <w:rFonts w:cs="Calibri"/>
                <w:b/>
                <w:i/>
                <w:color w:val="000000"/>
                <w:szCs w:val="22"/>
              </w:rPr>
              <w:t>hxFDB2</w:t>
            </w:r>
            <w:r>
              <w:rPr>
                <w:rFonts w:cs="Calibri"/>
                <w:color w:val="000000"/>
                <w:szCs w:val="22"/>
              </w:rPr>
              <w:t>) (16bits)</w:t>
            </w:r>
          </w:p>
        </w:tc>
      </w:tr>
      <w:tr w:rsidR="00192745" w:rsidTr="00DD5017">
        <w:tc>
          <w:tcPr>
            <w:tcW w:w="1230"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szCs w:val="22"/>
              </w:rPr>
            </w:pPr>
            <w:r>
              <w:rPr>
                <w:szCs w:val="22"/>
              </w:rPr>
              <w:t>10</w:t>
            </w:r>
          </w:p>
        </w:tc>
        <w:tc>
          <w:tcPr>
            <w:tcW w:w="1375"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szCs w:val="22"/>
              </w:rPr>
            </w:pPr>
            <w:r>
              <w:rPr>
                <w:szCs w:val="22"/>
              </w:rPr>
              <w:t>8</w:t>
            </w:r>
          </w:p>
        </w:tc>
        <w:tc>
          <w:tcPr>
            <w:tcW w:w="2673"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szCs w:val="22"/>
              </w:rPr>
            </w:pPr>
            <w:r>
              <w:rPr>
                <w:szCs w:val="22"/>
              </w:rPr>
              <w:t>GPS Time</w:t>
            </w:r>
          </w:p>
        </w:tc>
        <w:tc>
          <w:tcPr>
            <w:tcW w:w="3578"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rFonts w:cs="Calibri"/>
                <w:color w:val="000000"/>
                <w:szCs w:val="22"/>
              </w:rPr>
            </w:pPr>
            <w:r>
              <w:rPr>
                <w:rFonts w:cs="Calibri"/>
                <w:color w:val="000000"/>
                <w:szCs w:val="22"/>
              </w:rPr>
              <w:t>GPS Sensor time (time of week (TOW) in seconds starting at Saturday 2400hours/ Sunday 0000 hours). Data words are in the order 2,1 (MSW), 4(LSW), 3 (16bits per word) (</w:t>
            </w:r>
            <w:r>
              <w:rPr>
                <w:rFonts w:cs="Calibri"/>
                <w:b/>
                <w:i/>
                <w:color w:val="000000"/>
                <w:szCs w:val="22"/>
              </w:rPr>
              <w:t>e.g.: hx49D9, hx00F6, hx7BAD, hx9950</w:t>
            </w:r>
            <w:r>
              <w:rPr>
                <w:rFonts w:cs="Calibri"/>
                <w:color w:val="000000"/>
                <w:szCs w:val="22"/>
              </w:rPr>
              <w:t>)</w:t>
            </w:r>
          </w:p>
        </w:tc>
      </w:tr>
      <w:tr w:rsidR="00192745" w:rsidTr="00DD5017">
        <w:tc>
          <w:tcPr>
            <w:tcW w:w="1230"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szCs w:val="22"/>
              </w:rPr>
            </w:pPr>
            <w:r>
              <w:rPr>
                <w:szCs w:val="22"/>
              </w:rPr>
              <w:t>18</w:t>
            </w:r>
          </w:p>
        </w:tc>
        <w:tc>
          <w:tcPr>
            <w:tcW w:w="1375"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szCs w:val="22"/>
              </w:rPr>
            </w:pPr>
            <w:r>
              <w:rPr>
                <w:szCs w:val="22"/>
              </w:rPr>
              <w:t>2</w:t>
            </w:r>
          </w:p>
        </w:tc>
        <w:tc>
          <w:tcPr>
            <w:tcW w:w="2673"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szCs w:val="22"/>
              </w:rPr>
            </w:pPr>
            <w:r>
              <w:rPr>
                <w:szCs w:val="22"/>
              </w:rPr>
              <w:t>Frame Count</w:t>
            </w:r>
          </w:p>
        </w:tc>
        <w:tc>
          <w:tcPr>
            <w:tcW w:w="3578"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szCs w:val="22"/>
              </w:rPr>
            </w:pPr>
            <w:r>
              <w:rPr>
                <w:rFonts w:cs="Calibri"/>
                <w:color w:val="000000"/>
                <w:szCs w:val="22"/>
              </w:rPr>
              <w:t xml:space="preserve">Frame count (Pixel 318 at Bytes offset 634 on the first line of each frame) of the last frames acquired at the leading edge of </w:t>
            </w:r>
            <w:proofErr w:type="spellStart"/>
            <w:r>
              <w:rPr>
                <w:rFonts w:cs="Calibri"/>
                <w:color w:val="000000"/>
                <w:szCs w:val="22"/>
              </w:rPr>
              <w:t>pps</w:t>
            </w:r>
            <w:proofErr w:type="spellEnd"/>
            <w:r>
              <w:rPr>
                <w:rFonts w:cs="Calibri"/>
                <w:color w:val="000000"/>
                <w:szCs w:val="22"/>
              </w:rPr>
              <w:t xml:space="preserve"> (</w:t>
            </w:r>
            <w:r>
              <w:rPr>
                <w:rFonts w:cs="Calibri"/>
                <w:b/>
                <w:i/>
                <w:color w:val="000000"/>
                <w:szCs w:val="22"/>
              </w:rPr>
              <w:t>e.g.:hx1FE0</w:t>
            </w:r>
            <w:r>
              <w:rPr>
                <w:rFonts w:cs="Calibri"/>
                <w:color w:val="000000"/>
                <w:szCs w:val="22"/>
              </w:rPr>
              <w:t>) (14 bits)</w:t>
            </w:r>
          </w:p>
        </w:tc>
      </w:tr>
      <w:tr w:rsidR="00192745" w:rsidTr="00DD5017">
        <w:tc>
          <w:tcPr>
            <w:tcW w:w="1230"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szCs w:val="22"/>
              </w:rPr>
            </w:pPr>
            <w:r>
              <w:rPr>
                <w:szCs w:val="22"/>
              </w:rPr>
              <w:t>20</w:t>
            </w:r>
          </w:p>
        </w:tc>
        <w:tc>
          <w:tcPr>
            <w:tcW w:w="1375"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szCs w:val="22"/>
              </w:rPr>
            </w:pPr>
            <w:r>
              <w:rPr>
                <w:szCs w:val="22"/>
              </w:rPr>
              <w:t>2</w:t>
            </w:r>
          </w:p>
        </w:tc>
        <w:tc>
          <w:tcPr>
            <w:tcW w:w="2673"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szCs w:val="22"/>
              </w:rPr>
            </w:pPr>
            <w:r>
              <w:rPr>
                <w:szCs w:val="22"/>
              </w:rPr>
              <w:t>100kHz free-running counter timestamp  of PPS (MSB)</w:t>
            </w:r>
          </w:p>
        </w:tc>
        <w:tc>
          <w:tcPr>
            <w:tcW w:w="3578"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szCs w:val="22"/>
              </w:rPr>
            </w:pPr>
            <w:r>
              <w:rPr>
                <w:szCs w:val="22"/>
              </w:rPr>
              <w:t xml:space="preserve">Value of the 100kHz free-running counter at leading edge of the </w:t>
            </w:r>
            <w:proofErr w:type="spellStart"/>
            <w:r>
              <w:rPr>
                <w:szCs w:val="22"/>
              </w:rPr>
              <w:t>pps</w:t>
            </w:r>
            <w:proofErr w:type="spellEnd"/>
            <w:r>
              <w:rPr>
                <w:szCs w:val="22"/>
              </w:rPr>
              <w:t xml:space="preserve"> used to synchronize Frame Valid (and INT) with </w:t>
            </w:r>
            <w:proofErr w:type="spellStart"/>
            <w:r>
              <w:rPr>
                <w:szCs w:val="22"/>
              </w:rPr>
              <w:t>pps</w:t>
            </w:r>
            <w:proofErr w:type="spellEnd"/>
            <w:r>
              <w:rPr>
                <w:szCs w:val="22"/>
              </w:rPr>
              <w:t xml:space="preserve"> @ 1Hz (</w:t>
            </w:r>
            <w:r>
              <w:rPr>
                <w:b/>
                <w:i/>
                <w:szCs w:val="22"/>
              </w:rPr>
              <w:t xml:space="preserve">e.g.: </w:t>
            </w:r>
            <w:r>
              <w:rPr>
                <w:rFonts w:cs="Calibri"/>
                <w:b/>
                <w:i/>
                <w:color w:val="000000"/>
                <w:szCs w:val="22"/>
              </w:rPr>
              <w:t>hx001F</w:t>
            </w:r>
            <w:r>
              <w:rPr>
                <w:szCs w:val="22"/>
              </w:rPr>
              <w:t>) (16bits, MSB )</w:t>
            </w:r>
          </w:p>
        </w:tc>
      </w:tr>
      <w:tr w:rsidR="00192745" w:rsidTr="00DD5017">
        <w:tc>
          <w:tcPr>
            <w:tcW w:w="1230"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szCs w:val="22"/>
              </w:rPr>
            </w:pPr>
            <w:r>
              <w:rPr>
                <w:szCs w:val="22"/>
              </w:rPr>
              <w:t>22</w:t>
            </w:r>
          </w:p>
        </w:tc>
        <w:tc>
          <w:tcPr>
            <w:tcW w:w="1375"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szCs w:val="22"/>
              </w:rPr>
            </w:pPr>
            <w:r>
              <w:rPr>
                <w:szCs w:val="22"/>
              </w:rPr>
              <w:t>2</w:t>
            </w:r>
          </w:p>
        </w:tc>
        <w:tc>
          <w:tcPr>
            <w:tcW w:w="2673"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szCs w:val="22"/>
              </w:rPr>
            </w:pPr>
            <w:r>
              <w:rPr>
                <w:szCs w:val="22"/>
              </w:rPr>
              <w:t>100kHz free-running counter timestamp of PPS (LSB)</w:t>
            </w:r>
          </w:p>
        </w:tc>
        <w:tc>
          <w:tcPr>
            <w:tcW w:w="3578"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szCs w:val="22"/>
              </w:rPr>
            </w:pPr>
            <w:r>
              <w:rPr>
                <w:szCs w:val="22"/>
              </w:rPr>
              <w:t xml:space="preserve">Value of the 100kHz free-running counter at leading edge of the </w:t>
            </w:r>
            <w:proofErr w:type="spellStart"/>
            <w:r>
              <w:rPr>
                <w:szCs w:val="22"/>
              </w:rPr>
              <w:t>pps</w:t>
            </w:r>
            <w:proofErr w:type="spellEnd"/>
            <w:r>
              <w:rPr>
                <w:szCs w:val="22"/>
              </w:rPr>
              <w:t xml:space="preserve"> used to synchronize Frame Valid (and INT) with </w:t>
            </w:r>
            <w:proofErr w:type="spellStart"/>
            <w:r>
              <w:rPr>
                <w:szCs w:val="22"/>
              </w:rPr>
              <w:t>pps</w:t>
            </w:r>
            <w:proofErr w:type="spellEnd"/>
            <w:r>
              <w:rPr>
                <w:szCs w:val="22"/>
              </w:rPr>
              <w:t xml:space="preserve"> @ 1Hz(</w:t>
            </w:r>
            <w:r>
              <w:rPr>
                <w:b/>
                <w:i/>
                <w:szCs w:val="22"/>
              </w:rPr>
              <w:t xml:space="preserve">e.g.: </w:t>
            </w:r>
            <w:r>
              <w:rPr>
                <w:rFonts w:cs="Calibri"/>
                <w:b/>
                <w:i/>
                <w:color w:val="000000"/>
                <w:szCs w:val="22"/>
              </w:rPr>
              <w:t>hx2B9B</w:t>
            </w:r>
            <w:r>
              <w:rPr>
                <w:szCs w:val="22"/>
              </w:rPr>
              <w:t>) (16bits, LSB )</w:t>
            </w:r>
          </w:p>
        </w:tc>
      </w:tr>
      <w:tr w:rsidR="00192745" w:rsidTr="00DD5017">
        <w:tc>
          <w:tcPr>
            <w:tcW w:w="1230"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szCs w:val="22"/>
              </w:rPr>
            </w:pPr>
            <w:r>
              <w:rPr>
                <w:szCs w:val="22"/>
              </w:rPr>
              <w:t>24</w:t>
            </w:r>
          </w:p>
        </w:tc>
        <w:tc>
          <w:tcPr>
            <w:tcW w:w="1375"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szCs w:val="22"/>
              </w:rPr>
            </w:pPr>
            <w:r>
              <w:rPr>
                <w:szCs w:val="22"/>
              </w:rPr>
              <w:t>2</w:t>
            </w:r>
          </w:p>
        </w:tc>
        <w:tc>
          <w:tcPr>
            <w:tcW w:w="2673"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szCs w:val="22"/>
              </w:rPr>
            </w:pPr>
            <w:r>
              <w:rPr>
                <w:szCs w:val="22"/>
              </w:rPr>
              <w:t>100kHz free-running counter timestamp  of messageID#3 (MSB)</w:t>
            </w:r>
          </w:p>
        </w:tc>
        <w:tc>
          <w:tcPr>
            <w:tcW w:w="3578" w:type="dxa"/>
            <w:tcBorders>
              <w:top w:val="single" w:sz="4" w:space="0" w:color="auto"/>
              <w:left w:val="single" w:sz="4" w:space="0" w:color="auto"/>
              <w:bottom w:val="single" w:sz="4" w:space="0" w:color="auto"/>
              <w:right w:val="single" w:sz="4" w:space="0" w:color="auto"/>
            </w:tcBorders>
            <w:hideMark/>
          </w:tcPr>
          <w:p w:rsidR="00192745" w:rsidRPr="003561D9" w:rsidRDefault="00192745" w:rsidP="00DD5017">
            <w:pPr>
              <w:pStyle w:val="PlainText"/>
            </w:pPr>
            <w:r>
              <w:rPr>
                <w:szCs w:val="22"/>
              </w:rPr>
              <w:t xml:space="preserve">Value of the 100kHz free-running counter when a correct header checksum of the messageID#3 is detected. It is used to synchronize Frame Valid (and INT), </w:t>
            </w:r>
            <w:proofErr w:type="spellStart"/>
            <w:r>
              <w:rPr>
                <w:szCs w:val="22"/>
              </w:rPr>
              <w:t>pps</w:t>
            </w:r>
            <w:proofErr w:type="spellEnd"/>
            <w:r>
              <w:rPr>
                <w:szCs w:val="22"/>
              </w:rPr>
              <w:t xml:space="preserve"> @ 1Hz and Message ID#3 (</w:t>
            </w:r>
            <w:r>
              <w:rPr>
                <w:b/>
                <w:i/>
                <w:szCs w:val="22"/>
              </w:rPr>
              <w:t xml:space="preserve">e.g.: </w:t>
            </w:r>
            <w:r>
              <w:rPr>
                <w:rFonts w:cs="Calibri"/>
                <w:b/>
                <w:i/>
                <w:color w:val="000000"/>
                <w:szCs w:val="22"/>
              </w:rPr>
              <w:t>hx001F</w:t>
            </w:r>
            <w:r>
              <w:rPr>
                <w:szCs w:val="22"/>
              </w:rPr>
              <w:t>) (16bits, MSB )</w:t>
            </w:r>
          </w:p>
        </w:tc>
      </w:tr>
      <w:tr w:rsidR="00192745" w:rsidTr="00DD5017">
        <w:tc>
          <w:tcPr>
            <w:tcW w:w="1230"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szCs w:val="22"/>
              </w:rPr>
            </w:pPr>
            <w:r>
              <w:rPr>
                <w:szCs w:val="22"/>
              </w:rPr>
              <w:t>26</w:t>
            </w:r>
          </w:p>
        </w:tc>
        <w:tc>
          <w:tcPr>
            <w:tcW w:w="1375"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szCs w:val="22"/>
              </w:rPr>
            </w:pPr>
            <w:r>
              <w:rPr>
                <w:szCs w:val="22"/>
              </w:rPr>
              <w:t>2</w:t>
            </w:r>
          </w:p>
        </w:tc>
        <w:tc>
          <w:tcPr>
            <w:tcW w:w="2673"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szCs w:val="22"/>
              </w:rPr>
            </w:pPr>
            <w:r>
              <w:rPr>
                <w:szCs w:val="22"/>
              </w:rPr>
              <w:t>100kHz free-running counter timestamp of messageID#3 (LSB)</w:t>
            </w:r>
          </w:p>
        </w:tc>
        <w:tc>
          <w:tcPr>
            <w:tcW w:w="3578" w:type="dxa"/>
            <w:tcBorders>
              <w:top w:val="single" w:sz="4" w:space="0" w:color="auto"/>
              <w:left w:val="single" w:sz="4" w:space="0" w:color="auto"/>
              <w:bottom w:val="single" w:sz="4" w:space="0" w:color="auto"/>
              <w:right w:val="single" w:sz="4" w:space="0" w:color="auto"/>
            </w:tcBorders>
            <w:hideMark/>
          </w:tcPr>
          <w:p w:rsidR="00192745" w:rsidRDefault="00192745" w:rsidP="00DD5017">
            <w:pPr>
              <w:pStyle w:val="PlainText"/>
              <w:rPr>
                <w:szCs w:val="22"/>
              </w:rPr>
            </w:pPr>
            <w:r>
              <w:t xml:space="preserve">Value of the 100kHz free-running counter when a correct header checksum of the messageID#3 is detected. It is used to synchronize Frame Valid (and INT), </w:t>
            </w:r>
            <w:proofErr w:type="spellStart"/>
            <w:r>
              <w:t>pps</w:t>
            </w:r>
            <w:proofErr w:type="spellEnd"/>
            <w:r>
              <w:t xml:space="preserve"> @ 1Hz and Message ID#3 (</w:t>
            </w:r>
            <w:r>
              <w:rPr>
                <w:b/>
                <w:i/>
              </w:rPr>
              <w:t xml:space="preserve">e.g.: </w:t>
            </w:r>
            <w:r>
              <w:rPr>
                <w:rFonts w:cs="Calibri"/>
                <w:b/>
                <w:i/>
                <w:color w:val="000000"/>
              </w:rPr>
              <w:t>hx2B9B</w:t>
            </w:r>
            <w:r>
              <w:t>) (16bits, LSB )</w:t>
            </w:r>
          </w:p>
        </w:tc>
      </w:tr>
    </w:tbl>
    <w:p w:rsidR="00192745" w:rsidRDefault="00192745" w:rsidP="00192745">
      <w:pPr>
        <w:pStyle w:val="Heading2"/>
        <w:numPr>
          <w:ilvl w:val="0"/>
          <w:numId w:val="0"/>
        </w:numPr>
        <w:ind w:left="720"/>
      </w:pPr>
    </w:p>
    <w:p w:rsidR="00263252" w:rsidRDefault="00192745">
      <w:bookmarkStart w:id="4" w:name="_GoBack"/>
      <w:bookmarkEnd w:id="4"/>
    </w:p>
    <w:sectPr w:rsidR="00263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42C45"/>
    <w:multiLevelType w:val="hybridMultilevel"/>
    <w:tmpl w:val="4B44D9D2"/>
    <w:lvl w:ilvl="0" w:tplc="D09C68AC">
      <w:start w:val="1"/>
      <w:numFmt w:val="lowerLetter"/>
      <w:lvlText w:val="%1)"/>
      <w:lvlJc w:val="left"/>
      <w:pPr>
        <w:ind w:left="1260" w:hanging="360"/>
      </w:pPr>
      <w:rPr>
        <w:rFonts w:hint="default"/>
      </w:rPr>
    </w:lvl>
    <w:lvl w:ilvl="1" w:tplc="04090019">
      <w:start w:val="1"/>
      <w:numFmt w:val="lowerLetter"/>
      <w:lvlText w:val="%2."/>
      <w:lvlJc w:val="left"/>
      <w:pPr>
        <w:ind w:left="1980" w:hanging="360"/>
      </w:pPr>
    </w:lvl>
    <w:lvl w:ilvl="2" w:tplc="0409000F">
      <w:start w:val="1"/>
      <w:numFmt w:val="decimal"/>
      <w:lvlText w:val="%3."/>
      <w:lvlJc w:val="left"/>
      <w:pPr>
        <w:ind w:left="720" w:hanging="720"/>
      </w:pPr>
      <w:rPr>
        <w:rFonts w:hint="default"/>
      </w:rPr>
    </w:lvl>
    <w:lvl w:ilvl="3" w:tplc="0409000F">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6D0C3003"/>
    <w:multiLevelType w:val="hybridMultilevel"/>
    <w:tmpl w:val="2C82F4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744336"/>
    <w:multiLevelType w:val="multilevel"/>
    <w:tmpl w:val="7F426740"/>
    <w:lvl w:ilvl="0">
      <w:start w:val="1"/>
      <w:numFmt w:val="decimal"/>
      <w:pStyle w:val="Heading1"/>
      <w:lvlText w:val="%1."/>
      <w:lvlJc w:val="left"/>
      <w:pPr>
        <w:ind w:left="360" w:hanging="360"/>
      </w:p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886"/>
    <w:rsid w:val="000E6107"/>
    <w:rsid w:val="00192745"/>
    <w:rsid w:val="009F6886"/>
    <w:rsid w:val="00B2549B"/>
    <w:rsid w:val="00F5311D"/>
    <w:rsid w:val="00F85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745"/>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192745"/>
    <w:pPr>
      <w:numPr>
        <w:numId w:val="1"/>
      </w:numPr>
      <w:tabs>
        <w:tab w:val="left" w:pos="900"/>
        <w:tab w:val="left" w:pos="1440"/>
      </w:tabs>
      <w:autoSpaceDE w:val="0"/>
      <w:autoSpaceDN w:val="0"/>
      <w:adjustRightInd w:val="0"/>
      <w:spacing w:line="360" w:lineRule="auto"/>
      <w:outlineLvl w:val="0"/>
    </w:pPr>
    <w:rPr>
      <w:rFonts w:ascii="Arial" w:eastAsia="Calibri" w:hAnsi="Arial" w:cs="Arial"/>
      <w:b/>
      <w:sz w:val="18"/>
      <w:szCs w:val="18"/>
    </w:rPr>
  </w:style>
  <w:style w:type="paragraph" w:styleId="Heading2">
    <w:name w:val="heading 2"/>
    <w:basedOn w:val="Normal"/>
    <w:next w:val="Normal"/>
    <w:link w:val="Heading2Char"/>
    <w:uiPriority w:val="9"/>
    <w:unhideWhenUsed/>
    <w:qFormat/>
    <w:rsid w:val="00192745"/>
    <w:pPr>
      <w:numPr>
        <w:ilvl w:val="1"/>
        <w:numId w:val="1"/>
      </w:numPr>
      <w:tabs>
        <w:tab w:val="left" w:pos="900"/>
        <w:tab w:val="left" w:pos="1440"/>
      </w:tabs>
      <w:autoSpaceDE w:val="0"/>
      <w:autoSpaceDN w:val="0"/>
      <w:adjustRightInd w:val="0"/>
      <w:spacing w:line="360" w:lineRule="auto"/>
      <w:outlineLvl w:val="1"/>
    </w:pPr>
    <w:rPr>
      <w:rFonts w:ascii="Arial" w:eastAsia="Calibri" w:hAnsi="Arial" w:cs="Arial"/>
      <w:b/>
      <w:sz w:val="18"/>
      <w:szCs w:val="18"/>
    </w:rPr>
  </w:style>
  <w:style w:type="paragraph" w:styleId="Heading3">
    <w:name w:val="heading 3"/>
    <w:basedOn w:val="Normal"/>
    <w:next w:val="Normal"/>
    <w:link w:val="Heading3Char"/>
    <w:uiPriority w:val="9"/>
    <w:unhideWhenUsed/>
    <w:qFormat/>
    <w:rsid w:val="00192745"/>
    <w:pPr>
      <w:numPr>
        <w:ilvl w:val="2"/>
        <w:numId w:val="1"/>
      </w:numPr>
      <w:tabs>
        <w:tab w:val="left" w:pos="900"/>
        <w:tab w:val="left" w:pos="1440"/>
      </w:tabs>
      <w:autoSpaceDE w:val="0"/>
      <w:autoSpaceDN w:val="0"/>
      <w:adjustRightInd w:val="0"/>
      <w:spacing w:line="360" w:lineRule="auto"/>
      <w:outlineLvl w:val="2"/>
    </w:pPr>
    <w:rPr>
      <w:rFonts w:ascii="Arial" w:eastAsia="Calibri" w:hAnsi="Arial" w:cs="Arial"/>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107"/>
    <w:pPr>
      <w:ind w:left="720"/>
      <w:contextualSpacing/>
    </w:pPr>
    <w:rPr>
      <w:rFonts w:cs="Times New Roman"/>
    </w:rPr>
  </w:style>
  <w:style w:type="character" w:customStyle="1" w:styleId="Heading1Char">
    <w:name w:val="Heading 1 Char"/>
    <w:basedOn w:val="DefaultParagraphFont"/>
    <w:link w:val="Heading1"/>
    <w:uiPriority w:val="9"/>
    <w:rsid w:val="00192745"/>
    <w:rPr>
      <w:rFonts w:ascii="Arial" w:eastAsia="Calibri" w:hAnsi="Arial" w:cs="Arial"/>
      <w:b/>
      <w:sz w:val="18"/>
      <w:szCs w:val="18"/>
    </w:rPr>
  </w:style>
  <w:style w:type="character" w:customStyle="1" w:styleId="Heading2Char">
    <w:name w:val="Heading 2 Char"/>
    <w:basedOn w:val="DefaultParagraphFont"/>
    <w:link w:val="Heading2"/>
    <w:uiPriority w:val="9"/>
    <w:rsid w:val="00192745"/>
    <w:rPr>
      <w:rFonts w:ascii="Arial" w:eastAsia="Calibri" w:hAnsi="Arial" w:cs="Arial"/>
      <w:b/>
      <w:sz w:val="18"/>
      <w:szCs w:val="18"/>
    </w:rPr>
  </w:style>
  <w:style w:type="character" w:customStyle="1" w:styleId="Heading3Char">
    <w:name w:val="Heading 3 Char"/>
    <w:basedOn w:val="DefaultParagraphFont"/>
    <w:link w:val="Heading3"/>
    <w:uiPriority w:val="9"/>
    <w:rsid w:val="00192745"/>
    <w:rPr>
      <w:rFonts w:ascii="Arial" w:eastAsia="Calibri" w:hAnsi="Arial" w:cs="Arial"/>
      <w:b/>
      <w:sz w:val="18"/>
      <w:szCs w:val="18"/>
    </w:rPr>
  </w:style>
  <w:style w:type="paragraph" w:styleId="PlainText">
    <w:name w:val="Plain Text"/>
    <w:basedOn w:val="Normal"/>
    <w:link w:val="PlainTextChar"/>
    <w:uiPriority w:val="99"/>
    <w:unhideWhenUsed/>
    <w:rsid w:val="00192745"/>
    <w:rPr>
      <w:rFonts w:ascii="Calibri" w:eastAsia="Times New Roman" w:hAnsi="Calibri" w:cs="Consolas"/>
      <w:sz w:val="22"/>
      <w:szCs w:val="21"/>
    </w:rPr>
  </w:style>
  <w:style w:type="character" w:customStyle="1" w:styleId="PlainTextChar">
    <w:name w:val="Plain Text Char"/>
    <w:basedOn w:val="DefaultParagraphFont"/>
    <w:link w:val="PlainText"/>
    <w:uiPriority w:val="99"/>
    <w:rsid w:val="00192745"/>
    <w:rPr>
      <w:rFonts w:ascii="Calibri" w:eastAsia="Times New Roman" w:hAnsi="Calibri" w:cs="Consolas"/>
      <w:szCs w:val="21"/>
    </w:rPr>
  </w:style>
  <w:style w:type="table" w:styleId="TableGrid">
    <w:name w:val="Table Grid"/>
    <w:basedOn w:val="TableNormal"/>
    <w:uiPriority w:val="59"/>
    <w:rsid w:val="00192745"/>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745"/>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192745"/>
    <w:pPr>
      <w:numPr>
        <w:numId w:val="1"/>
      </w:numPr>
      <w:tabs>
        <w:tab w:val="left" w:pos="900"/>
        <w:tab w:val="left" w:pos="1440"/>
      </w:tabs>
      <w:autoSpaceDE w:val="0"/>
      <w:autoSpaceDN w:val="0"/>
      <w:adjustRightInd w:val="0"/>
      <w:spacing w:line="360" w:lineRule="auto"/>
      <w:outlineLvl w:val="0"/>
    </w:pPr>
    <w:rPr>
      <w:rFonts w:ascii="Arial" w:eastAsia="Calibri" w:hAnsi="Arial" w:cs="Arial"/>
      <w:b/>
      <w:sz w:val="18"/>
      <w:szCs w:val="18"/>
    </w:rPr>
  </w:style>
  <w:style w:type="paragraph" w:styleId="Heading2">
    <w:name w:val="heading 2"/>
    <w:basedOn w:val="Normal"/>
    <w:next w:val="Normal"/>
    <w:link w:val="Heading2Char"/>
    <w:uiPriority w:val="9"/>
    <w:unhideWhenUsed/>
    <w:qFormat/>
    <w:rsid w:val="00192745"/>
    <w:pPr>
      <w:numPr>
        <w:ilvl w:val="1"/>
        <w:numId w:val="1"/>
      </w:numPr>
      <w:tabs>
        <w:tab w:val="left" w:pos="900"/>
        <w:tab w:val="left" w:pos="1440"/>
      </w:tabs>
      <w:autoSpaceDE w:val="0"/>
      <w:autoSpaceDN w:val="0"/>
      <w:adjustRightInd w:val="0"/>
      <w:spacing w:line="360" w:lineRule="auto"/>
      <w:outlineLvl w:val="1"/>
    </w:pPr>
    <w:rPr>
      <w:rFonts w:ascii="Arial" w:eastAsia="Calibri" w:hAnsi="Arial" w:cs="Arial"/>
      <w:b/>
      <w:sz w:val="18"/>
      <w:szCs w:val="18"/>
    </w:rPr>
  </w:style>
  <w:style w:type="paragraph" w:styleId="Heading3">
    <w:name w:val="heading 3"/>
    <w:basedOn w:val="Normal"/>
    <w:next w:val="Normal"/>
    <w:link w:val="Heading3Char"/>
    <w:uiPriority w:val="9"/>
    <w:unhideWhenUsed/>
    <w:qFormat/>
    <w:rsid w:val="00192745"/>
    <w:pPr>
      <w:numPr>
        <w:ilvl w:val="2"/>
        <w:numId w:val="1"/>
      </w:numPr>
      <w:tabs>
        <w:tab w:val="left" w:pos="900"/>
        <w:tab w:val="left" w:pos="1440"/>
      </w:tabs>
      <w:autoSpaceDE w:val="0"/>
      <w:autoSpaceDN w:val="0"/>
      <w:adjustRightInd w:val="0"/>
      <w:spacing w:line="360" w:lineRule="auto"/>
      <w:outlineLvl w:val="2"/>
    </w:pPr>
    <w:rPr>
      <w:rFonts w:ascii="Arial" w:eastAsia="Calibri" w:hAnsi="Arial" w:cs="Arial"/>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107"/>
    <w:pPr>
      <w:ind w:left="720"/>
      <w:contextualSpacing/>
    </w:pPr>
    <w:rPr>
      <w:rFonts w:cs="Times New Roman"/>
    </w:rPr>
  </w:style>
  <w:style w:type="character" w:customStyle="1" w:styleId="Heading1Char">
    <w:name w:val="Heading 1 Char"/>
    <w:basedOn w:val="DefaultParagraphFont"/>
    <w:link w:val="Heading1"/>
    <w:uiPriority w:val="9"/>
    <w:rsid w:val="00192745"/>
    <w:rPr>
      <w:rFonts w:ascii="Arial" w:eastAsia="Calibri" w:hAnsi="Arial" w:cs="Arial"/>
      <w:b/>
      <w:sz w:val="18"/>
      <w:szCs w:val="18"/>
    </w:rPr>
  </w:style>
  <w:style w:type="character" w:customStyle="1" w:styleId="Heading2Char">
    <w:name w:val="Heading 2 Char"/>
    <w:basedOn w:val="DefaultParagraphFont"/>
    <w:link w:val="Heading2"/>
    <w:uiPriority w:val="9"/>
    <w:rsid w:val="00192745"/>
    <w:rPr>
      <w:rFonts w:ascii="Arial" w:eastAsia="Calibri" w:hAnsi="Arial" w:cs="Arial"/>
      <w:b/>
      <w:sz w:val="18"/>
      <w:szCs w:val="18"/>
    </w:rPr>
  </w:style>
  <w:style w:type="character" w:customStyle="1" w:styleId="Heading3Char">
    <w:name w:val="Heading 3 Char"/>
    <w:basedOn w:val="DefaultParagraphFont"/>
    <w:link w:val="Heading3"/>
    <w:uiPriority w:val="9"/>
    <w:rsid w:val="00192745"/>
    <w:rPr>
      <w:rFonts w:ascii="Arial" w:eastAsia="Calibri" w:hAnsi="Arial" w:cs="Arial"/>
      <w:b/>
      <w:sz w:val="18"/>
      <w:szCs w:val="18"/>
    </w:rPr>
  </w:style>
  <w:style w:type="paragraph" w:styleId="PlainText">
    <w:name w:val="Plain Text"/>
    <w:basedOn w:val="Normal"/>
    <w:link w:val="PlainTextChar"/>
    <w:uiPriority w:val="99"/>
    <w:unhideWhenUsed/>
    <w:rsid w:val="00192745"/>
    <w:rPr>
      <w:rFonts w:ascii="Calibri" w:eastAsia="Times New Roman" w:hAnsi="Calibri" w:cs="Consolas"/>
      <w:sz w:val="22"/>
      <w:szCs w:val="21"/>
    </w:rPr>
  </w:style>
  <w:style w:type="character" w:customStyle="1" w:styleId="PlainTextChar">
    <w:name w:val="Plain Text Char"/>
    <w:basedOn w:val="DefaultParagraphFont"/>
    <w:link w:val="PlainText"/>
    <w:uiPriority w:val="99"/>
    <w:rsid w:val="00192745"/>
    <w:rPr>
      <w:rFonts w:ascii="Calibri" w:eastAsia="Times New Roman" w:hAnsi="Calibri" w:cs="Consolas"/>
      <w:szCs w:val="21"/>
    </w:rPr>
  </w:style>
  <w:style w:type="table" w:styleId="TableGrid">
    <w:name w:val="Table Grid"/>
    <w:basedOn w:val="TableNormal"/>
    <w:uiPriority w:val="59"/>
    <w:rsid w:val="00192745"/>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1584</Words>
  <Characters>9032</Characters>
  <Application>Microsoft Office Word</Application>
  <DocSecurity>0</DocSecurity>
  <Lines>75</Lines>
  <Paragraphs>21</Paragraphs>
  <ScaleCrop>false</ScaleCrop>
  <Company>JPL</Company>
  <LinksUpToDate>false</LinksUpToDate>
  <CharactersWithSpaces>10595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Didier Keymeulen</dc:creator>
  <cp:keywords/>
  <dc:description/>
  <cp:lastModifiedBy>Didier Keymeulen</cp:lastModifiedBy>
  <cp:revision>2</cp:revision>
  <dcterms:created xsi:type="dcterms:W3CDTF">2014-11-07T21:34:00Z</dcterms:created>
  <dcterms:modified xsi:type="dcterms:W3CDTF">2014-11-07T21:34:00Z</dcterms:modified>
</cp:coreProperties>
</file>