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1C23CC9" w:rsidR="00C4186B" w:rsidRPr="003B1399" w:rsidRDefault="00C4186B" w:rsidP="00C4186B">
      <w:pPr>
        <w:jc w:val="center"/>
        <w:rPr>
          <w:lang w:val="en-GB"/>
        </w:rPr>
      </w:pPr>
      <w:r>
        <w:rPr>
          <w:rFonts w:ascii="Calibri" w:eastAsia="DejaVu Sans Condensed" w:hAnsi="Calibri"/>
          <w:lang w:val="en-GB"/>
        </w:rPr>
        <w:t>G01-A</w:t>
      </w:r>
    </w:p>
    <w:p w14:paraId="0FDCC203" w14:textId="4224ECD9" w:rsidR="006B63BD" w:rsidRPr="006B63BD" w:rsidRDefault="00C4186B" w:rsidP="006B63BD">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9D7C87">
        <w:rPr>
          <w:rFonts w:ascii="Calibri" w:eastAsia="DejaVu Sans Condensed" w:hAnsi="Calibri" w:cs="DejaVu Sans Condensed"/>
          <w:b/>
          <w:bCs/>
          <w:lang w:val="en-GB"/>
        </w:rPr>
        <w:t>Visual Encoding</w:t>
      </w:r>
    </w:p>
    <w:p w14:paraId="175C258A" w14:textId="3721CE06" w:rsidR="00275369" w:rsidRDefault="006B63BD"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For our </w:t>
      </w:r>
      <w:r w:rsidR="00931597">
        <w:rPr>
          <w:rFonts w:ascii="Calibri" w:eastAsia="DejaVu Sans Condensed" w:hAnsi="Calibri"/>
          <w:sz w:val="22"/>
          <w:szCs w:val="22"/>
          <w:lang w:val="en-GB"/>
        </w:rPr>
        <w:t>variables, we opted for two main</w:t>
      </w:r>
      <w:r>
        <w:rPr>
          <w:rFonts w:ascii="Calibri" w:eastAsia="DejaVu Sans Condensed" w:hAnsi="Calibri"/>
          <w:sz w:val="22"/>
          <w:szCs w:val="22"/>
          <w:lang w:val="en-GB"/>
        </w:rPr>
        <w:t xml:space="preserve"> visual encoding</w:t>
      </w:r>
      <w:r w:rsidR="00DE7912">
        <w:rPr>
          <w:rFonts w:ascii="Calibri" w:eastAsia="DejaVu Sans Condensed" w:hAnsi="Calibri"/>
          <w:sz w:val="22"/>
          <w:szCs w:val="22"/>
          <w:lang w:val="en-GB"/>
        </w:rPr>
        <w:t>s</w:t>
      </w:r>
      <w:r>
        <w:rPr>
          <w:rFonts w:ascii="Calibri" w:eastAsia="DejaVu Sans Condensed" w:hAnsi="Calibri"/>
          <w:sz w:val="22"/>
          <w:szCs w:val="22"/>
          <w:lang w:val="en-GB"/>
        </w:rPr>
        <w:t>, depending on the nature of the purposes</w:t>
      </w:r>
      <w:r w:rsidR="00275369">
        <w:rPr>
          <w:rFonts w:ascii="Calibri" w:eastAsia="DejaVu Sans Condensed" w:hAnsi="Calibri"/>
          <w:sz w:val="22"/>
          <w:szCs w:val="22"/>
          <w:lang w:val="en-GB"/>
        </w:rPr>
        <w:t xml:space="preserve"> we were looking for</w:t>
      </w:r>
      <w:r w:rsidR="00931597">
        <w:rPr>
          <w:rFonts w:ascii="Calibri" w:eastAsia="DejaVu Sans Condensed" w:hAnsi="Calibri"/>
          <w:sz w:val="22"/>
          <w:szCs w:val="22"/>
          <w:lang w:val="en-GB"/>
        </w:rPr>
        <w:t>.</w:t>
      </w:r>
    </w:p>
    <w:p w14:paraId="3B0965BB" w14:textId="58079D5E" w:rsidR="00F32780" w:rsidRDefault="00345164"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To </w:t>
      </w:r>
      <w:r w:rsidR="00931597">
        <w:rPr>
          <w:rFonts w:ascii="Calibri" w:eastAsia="DejaVu Sans Condensed" w:hAnsi="Calibri"/>
          <w:sz w:val="22"/>
          <w:szCs w:val="22"/>
          <w:lang w:val="en-GB"/>
        </w:rPr>
        <w:t xml:space="preserve">represent </w:t>
      </w:r>
      <w:r w:rsidR="00DE7912">
        <w:rPr>
          <w:rFonts w:ascii="Calibri" w:eastAsia="DejaVu Sans Condensed" w:hAnsi="Calibri"/>
          <w:sz w:val="22"/>
          <w:szCs w:val="22"/>
          <w:lang w:val="en-GB"/>
        </w:rPr>
        <w:t xml:space="preserve">the </w:t>
      </w:r>
      <w:r w:rsidR="00931597">
        <w:rPr>
          <w:rFonts w:ascii="Calibri" w:eastAsia="DejaVu Sans Condensed" w:hAnsi="Calibri"/>
          <w:sz w:val="22"/>
          <w:szCs w:val="22"/>
          <w:lang w:val="en-GB"/>
        </w:rPr>
        <w:t xml:space="preserve">amount </w:t>
      </w:r>
      <w:r w:rsidR="00DE7912">
        <w:rPr>
          <w:rFonts w:ascii="Calibri" w:eastAsia="DejaVu Sans Condensed" w:hAnsi="Calibri"/>
          <w:sz w:val="22"/>
          <w:szCs w:val="22"/>
          <w:lang w:val="en-GB"/>
        </w:rPr>
        <w:t xml:space="preserve">medals </w:t>
      </w:r>
      <w:r w:rsidR="00931597">
        <w:rPr>
          <w:rFonts w:ascii="Calibri" w:eastAsia="DejaVu Sans Condensed" w:hAnsi="Calibri"/>
          <w:sz w:val="22"/>
          <w:szCs w:val="22"/>
          <w:lang w:val="en-GB"/>
        </w:rPr>
        <w:t xml:space="preserve">of each country or coefficient (medals/population) in a ranking, </w:t>
      </w:r>
      <w:r w:rsidR="00DE7912">
        <w:rPr>
          <w:rFonts w:ascii="Calibri" w:eastAsia="DejaVu Sans Condensed" w:hAnsi="Calibri"/>
          <w:sz w:val="22"/>
          <w:szCs w:val="22"/>
          <w:lang w:val="en-GB"/>
        </w:rPr>
        <w:t>under certain circumstances</w:t>
      </w:r>
      <w:r w:rsidR="008332BC">
        <w:rPr>
          <w:rFonts w:ascii="Calibri" w:eastAsia="DejaVu Sans Condensed" w:hAnsi="Calibri"/>
          <w:sz w:val="22"/>
          <w:szCs w:val="22"/>
          <w:lang w:val="en-GB"/>
        </w:rPr>
        <w:t xml:space="preserve"> (time, </w:t>
      </w:r>
      <w:r w:rsidR="00DE7912">
        <w:rPr>
          <w:rFonts w:ascii="Calibri" w:eastAsia="DejaVu Sans Condensed" w:hAnsi="Calibri"/>
          <w:sz w:val="22"/>
          <w:szCs w:val="22"/>
          <w:lang w:val="en-GB"/>
        </w:rPr>
        <w:t>sport</w:t>
      </w:r>
      <w:r w:rsidR="008332BC">
        <w:rPr>
          <w:rFonts w:ascii="Calibri" w:eastAsia="DejaVu Sans Condensed" w:hAnsi="Calibri"/>
          <w:sz w:val="22"/>
          <w:szCs w:val="22"/>
          <w:lang w:val="en-GB"/>
        </w:rPr>
        <w:t xml:space="preserve"> or medal</w:t>
      </w:r>
      <w:r w:rsidR="00DE7912">
        <w:rPr>
          <w:rFonts w:ascii="Calibri" w:eastAsia="DejaVu Sans Condensed" w:hAnsi="Calibri"/>
          <w:sz w:val="22"/>
          <w:szCs w:val="22"/>
          <w:lang w:val="en-GB"/>
        </w:rPr>
        <w:t>), we used length and position in a bar chart</w:t>
      </w:r>
      <w:r w:rsidR="006B63BD">
        <w:rPr>
          <w:rFonts w:ascii="Calibri" w:eastAsia="DejaVu Sans Condensed" w:hAnsi="Calibri"/>
          <w:sz w:val="22"/>
          <w:szCs w:val="22"/>
          <w:lang w:val="en-GB"/>
        </w:rPr>
        <w:t>.</w:t>
      </w:r>
      <w:r w:rsidR="00DE7912">
        <w:rPr>
          <w:rFonts w:ascii="Calibri" w:eastAsia="DejaVu Sans Condensed" w:hAnsi="Calibri"/>
          <w:sz w:val="22"/>
          <w:szCs w:val="22"/>
          <w:lang w:val="en-GB"/>
        </w:rPr>
        <w:t xml:space="preserve"> The length is the amount of medals and a different position is assigned to each country.</w:t>
      </w:r>
      <w:r w:rsidR="008332BC">
        <w:rPr>
          <w:rFonts w:ascii="Calibri" w:eastAsia="DejaVu Sans Condensed" w:hAnsi="Calibri"/>
          <w:sz w:val="22"/>
          <w:szCs w:val="22"/>
          <w:lang w:val="en-GB"/>
        </w:rPr>
        <w:t xml:space="preserve"> This allows us to browse through the countries sorted by number of medals.</w:t>
      </w:r>
    </w:p>
    <w:p w14:paraId="651AD36B" w14:textId="585C4D0E" w:rsidR="00275369" w:rsidRDefault="00275369"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To represent</w:t>
      </w:r>
      <w:r w:rsidR="00DE7912">
        <w:rPr>
          <w:rFonts w:ascii="Calibri" w:eastAsia="DejaVu Sans Condensed" w:hAnsi="Calibri"/>
          <w:sz w:val="22"/>
          <w:szCs w:val="22"/>
          <w:lang w:val="en-GB"/>
        </w:rPr>
        <w:t xml:space="preserve"> the country’s amount of medals or </w:t>
      </w:r>
      <w:r w:rsidR="00931597">
        <w:rPr>
          <w:rFonts w:ascii="Calibri" w:eastAsia="DejaVu Sans Condensed" w:hAnsi="Calibri"/>
          <w:sz w:val="22"/>
          <w:szCs w:val="22"/>
          <w:lang w:val="en-GB"/>
        </w:rPr>
        <w:t>its</w:t>
      </w:r>
      <w:r w:rsidR="00DE7912">
        <w:rPr>
          <w:rFonts w:ascii="Calibri" w:eastAsia="DejaVu Sans Condensed" w:hAnsi="Calibri"/>
          <w:sz w:val="22"/>
          <w:szCs w:val="22"/>
          <w:lang w:val="en-GB"/>
        </w:rPr>
        <w:t xml:space="preserve"> </w:t>
      </w:r>
      <w:r w:rsidR="00931597">
        <w:rPr>
          <w:rFonts w:ascii="Calibri" w:eastAsia="DejaVu Sans Condensed" w:hAnsi="Calibri"/>
          <w:sz w:val="22"/>
          <w:szCs w:val="22"/>
          <w:lang w:val="en-GB"/>
        </w:rPr>
        <w:t xml:space="preserve">coefficient on a map, </w:t>
      </w:r>
      <w:r w:rsidR="00DE7912">
        <w:rPr>
          <w:rFonts w:ascii="Calibri" w:eastAsia="DejaVu Sans Condensed" w:hAnsi="Calibri"/>
          <w:sz w:val="22"/>
          <w:szCs w:val="22"/>
          <w:lang w:val="en-GB"/>
        </w:rPr>
        <w:t>under certain circumstances</w:t>
      </w:r>
      <w:r w:rsidR="00931597">
        <w:rPr>
          <w:rFonts w:ascii="Calibri" w:eastAsia="DejaVu Sans Condensed" w:hAnsi="Calibri"/>
          <w:sz w:val="22"/>
          <w:szCs w:val="22"/>
          <w:lang w:val="en-GB"/>
        </w:rPr>
        <w:t xml:space="preserve">, we used circles placed over that </w:t>
      </w:r>
      <w:r w:rsidR="00DE7912">
        <w:rPr>
          <w:rFonts w:ascii="Calibri" w:eastAsia="DejaVu Sans Condensed" w:hAnsi="Calibri"/>
          <w:sz w:val="22"/>
          <w:szCs w:val="22"/>
          <w:lang w:val="en-GB"/>
        </w:rPr>
        <w:t>map (that should be scalable</w:t>
      </w:r>
      <w:r w:rsidR="00931597">
        <w:rPr>
          <w:rFonts w:ascii="Calibri" w:eastAsia="DejaVu Sans Condensed" w:hAnsi="Calibri"/>
          <w:sz w:val="22"/>
          <w:szCs w:val="22"/>
          <w:lang w:val="en-GB"/>
        </w:rPr>
        <w:t xml:space="preserve"> for easy navigation</w:t>
      </w:r>
      <w:r w:rsidR="00DE7912">
        <w:rPr>
          <w:rFonts w:ascii="Calibri" w:eastAsia="DejaVu Sans Condensed" w:hAnsi="Calibri"/>
          <w:sz w:val="22"/>
          <w:szCs w:val="22"/>
          <w:lang w:val="en-GB"/>
        </w:rPr>
        <w:t>)</w:t>
      </w:r>
      <w:r>
        <w:rPr>
          <w:rFonts w:ascii="Calibri" w:eastAsia="DejaVu Sans Condensed" w:hAnsi="Calibri"/>
          <w:sz w:val="22"/>
          <w:szCs w:val="22"/>
          <w:lang w:val="en-GB"/>
        </w:rPr>
        <w:t>.</w:t>
      </w:r>
      <w:r w:rsidR="00DE7912">
        <w:rPr>
          <w:rFonts w:ascii="Calibri" w:eastAsia="DejaVu Sans Condensed" w:hAnsi="Calibri"/>
          <w:sz w:val="22"/>
          <w:szCs w:val="22"/>
          <w:lang w:val="en-GB"/>
        </w:rPr>
        <w:t xml:space="preserve"> The size of the circle is determined by the amount of medals or the coefficient (depending on the visualization), and the circle’s position is set using the country’s coordinates.</w:t>
      </w:r>
      <w:r w:rsidR="008332BC">
        <w:rPr>
          <w:rFonts w:ascii="Calibri" w:eastAsia="DejaVu Sans Condensed" w:hAnsi="Calibri"/>
          <w:sz w:val="22"/>
          <w:szCs w:val="22"/>
          <w:lang w:val="en-GB"/>
        </w:rPr>
        <w:t xml:space="preserve"> This allows us to navigate through the countries more easily.</w:t>
      </w:r>
    </w:p>
    <w:p w14:paraId="08A5BB80" w14:textId="19C8DA6D" w:rsidR="00C4186B" w:rsidRPr="00EA3524" w:rsidRDefault="00DD629A" w:rsidP="00DD629A">
      <w:pPr>
        <w:keepNext/>
        <w:widowControl w:val="0"/>
        <w:suppressAutoHyphens/>
        <w:spacing w:before="240" w:after="120"/>
        <w:outlineLvl w:val="3"/>
        <w:rPr>
          <w:rFonts w:ascii="Calibri" w:eastAsia="DejaVu Sans Condensed" w:hAnsi="Calibri" w:cs="DejaVu Sans Condensed"/>
          <w:b/>
          <w:bCs/>
          <w:lang w:val="en-GB"/>
        </w:rPr>
      </w:pPr>
      <w:r w:rsidRPr="00DD629A">
        <w:rPr>
          <w:rFonts w:ascii="Calibri" w:eastAsia="DejaVu Sans Condensed" w:hAnsi="Calibri" w:cs="DejaVu Sans Condensed"/>
          <w:b/>
          <w:bCs/>
          <w:noProof/>
          <w:lang w:val="pt-PT" w:eastAsia="pt-PT"/>
        </w:rPr>
        <w:drawing>
          <wp:anchor distT="0" distB="0" distL="114300" distR="114300" simplePos="0" relativeHeight="251600896" behindDoc="0" locked="0" layoutInCell="1" allowOverlap="1" wp14:anchorId="7336735B" wp14:editId="6E0FCF50">
            <wp:simplePos x="0" y="0"/>
            <wp:positionH relativeFrom="column">
              <wp:posOffset>3975735</wp:posOffset>
            </wp:positionH>
            <wp:positionV relativeFrom="page">
              <wp:posOffset>3914775</wp:posOffset>
            </wp:positionV>
            <wp:extent cx="2139950" cy="2990850"/>
            <wp:effectExtent l="0" t="0" r="0" b="0"/>
            <wp:wrapSquare wrapText="bothSides"/>
            <wp:docPr id="1" name="Picture 1" descr="C:\Users\Miguel\Documents\GitHub\V_I_2015_1\checkpoint3\imagens\tab1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cuments\GitHub\V_I_2015_1\checkpoint3\imagens\tab1 op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95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86B">
        <w:rPr>
          <w:rFonts w:ascii="Calibri" w:eastAsia="DejaVu Sans Condensed" w:hAnsi="Calibri" w:cs="DejaVu Sans Condensed"/>
          <w:b/>
          <w:bCs/>
          <w:lang w:val="en-GB"/>
        </w:rPr>
        <w:t xml:space="preserve">2. </w:t>
      </w:r>
      <w:r w:rsidR="009D7C87">
        <w:rPr>
          <w:rFonts w:ascii="Calibri" w:eastAsia="DejaVu Sans Condensed" w:hAnsi="Calibri" w:cs="DejaVu Sans Condensed"/>
          <w:b/>
          <w:bCs/>
          <w:lang w:val="en-GB"/>
        </w:rPr>
        <w:t>Idiom and Tasks/Questions</w:t>
      </w:r>
    </w:p>
    <w:p w14:paraId="6FC6E994" w14:textId="6480A272" w:rsidR="00931597" w:rsidRPr="00931597" w:rsidRDefault="00931597" w:rsidP="00931597">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sz w:val="22"/>
          <w:szCs w:val="22"/>
          <w:lang w:val="en-GB"/>
        </w:rPr>
        <w:t>First off, to make the marks distinguishable, a</w:t>
      </w:r>
      <w:r w:rsidRPr="00931597">
        <w:rPr>
          <w:rFonts w:ascii="Calibri" w:eastAsia="DejaVu Sans Condensed" w:hAnsi="Calibri"/>
          <w:sz w:val="22"/>
          <w:szCs w:val="22"/>
          <w:lang w:val="en-GB"/>
        </w:rPr>
        <w:t xml:space="preserve"> country’s circle</w:t>
      </w:r>
      <w:r>
        <w:rPr>
          <w:rFonts w:ascii="Calibri" w:eastAsia="DejaVu Sans Condensed" w:hAnsi="Calibri"/>
          <w:sz w:val="22"/>
          <w:szCs w:val="22"/>
          <w:lang w:val="en-GB"/>
        </w:rPr>
        <w:t xml:space="preserve"> we</w:t>
      </w:r>
      <w:r w:rsidRPr="00931597">
        <w:rPr>
          <w:rFonts w:ascii="Calibri" w:eastAsia="DejaVu Sans Condensed" w:hAnsi="Calibri"/>
          <w:sz w:val="22"/>
          <w:szCs w:val="22"/>
          <w:lang w:val="en-GB"/>
        </w:rPr>
        <w:t xml:space="preserve"> have selected on the map will gain a different colour, just like the corresponding bar in the chart (and vice versa</w:t>
      </w:r>
      <w:r>
        <w:rPr>
          <w:rFonts w:ascii="Calibri" w:eastAsia="DejaVu Sans Condensed" w:hAnsi="Calibri"/>
          <w:sz w:val="22"/>
          <w:szCs w:val="22"/>
          <w:lang w:val="en-GB"/>
        </w:rPr>
        <w:t>, if we select the bar</w:t>
      </w:r>
      <w:r w:rsidRPr="00931597">
        <w:rPr>
          <w:rFonts w:ascii="Calibri" w:eastAsia="DejaVu Sans Condensed" w:hAnsi="Calibri"/>
          <w:sz w:val="22"/>
          <w:szCs w:val="22"/>
          <w:lang w:val="en-GB"/>
        </w:rPr>
        <w:t>)</w:t>
      </w:r>
      <w:r>
        <w:rPr>
          <w:rFonts w:ascii="Calibri" w:eastAsia="DejaVu Sans Condensed" w:hAnsi="Calibri"/>
          <w:sz w:val="22"/>
          <w:szCs w:val="22"/>
          <w:lang w:val="en-GB"/>
        </w:rPr>
        <w:t>.</w:t>
      </w:r>
      <w:r w:rsidRPr="00931597">
        <w:rPr>
          <w:rFonts w:ascii="Calibri" w:eastAsia="DejaVu Sans Condensed" w:hAnsi="Calibri"/>
          <w:sz w:val="22"/>
          <w:szCs w:val="22"/>
          <w:lang w:val="en-GB"/>
        </w:rPr>
        <w:t xml:space="preserve"> </w:t>
      </w:r>
      <w:r w:rsidR="008B5A1F">
        <w:rPr>
          <w:rFonts w:ascii="Calibri" w:eastAsia="DejaVu Sans Condensed" w:hAnsi="Calibri"/>
          <w:sz w:val="22"/>
          <w:szCs w:val="22"/>
          <w:lang w:val="en-GB"/>
        </w:rPr>
        <w:t>The countries selected for comparison wi</w:t>
      </w:r>
      <w:r w:rsidR="00CB77E1">
        <w:rPr>
          <w:rFonts w:ascii="Calibri" w:eastAsia="DejaVu Sans Condensed" w:hAnsi="Calibri"/>
          <w:sz w:val="22"/>
          <w:szCs w:val="22"/>
          <w:lang w:val="en-GB"/>
        </w:rPr>
        <w:t xml:space="preserve">ll also have different colours. </w:t>
      </w:r>
      <w:r w:rsidRPr="00931597">
        <w:rPr>
          <w:rFonts w:ascii="Calibri" w:eastAsia="DejaVu Sans Condensed" w:hAnsi="Calibri"/>
          <w:sz w:val="22"/>
          <w:szCs w:val="22"/>
          <w:lang w:val="en-GB"/>
        </w:rPr>
        <w:t>The colo</w:t>
      </w:r>
      <w:r w:rsidR="00502BB2">
        <w:rPr>
          <w:rFonts w:ascii="Calibri" w:eastAsia="DejaVu Sans Condensed" w:hAnsi="Calibri"/>
          <w:sz w:val="22"/>
          <w:szCs w:val="22"/>
          <w:lang w:val="en-GB"/>
        </w:rPr>
        <w:t xml:space="preserve">urs were chosen bearing in mind impairments caused by </w:t>
      </w:r>
      <w:r w:rsidRPr="00931597">
        <w:rPr>
          <w:rFonts w:ascii="Calibri" w:eastAsia="DejaVu Sans Condensed" w:hAnsi="Calibri"/>
          <w:sz w:val="22"/>
          <w:szCs w:val="22"/>
          <w:lang w:val="en-GB"/>
        </w:rPr>
        <w:t>colour-blindness.</w:t>
      </w:r>
      <w:r w:rsidR="00CB77E1">
        <w:rPr>
          <w:rFonts w:ascii="Calibri" w:eastAsia="DejaVu Sans Condensed" w:hAnsi="Calibri"/>
          <w:sz w:val="22"/>
          <w:szCs w:val="22"/>
          <w:lang w:val="en-GB"/>
        </w:rPr>
        <w:t xml:space="preserve"> We can also search for a country using the search bar.</w:t>
      </w:r>
    </w:p>
    <w:p w14:paraId="3CFC5734" w14:textId="332E1CD9" w:rsidR="00E924D2" w:rsidRPr="00BB1F1C" w:rsidRDefault="00931597" w:rsidP="00E924D2">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szCs w:val="22"/>
          <w:lang w:val="en-GB"/>
        </w:rPr>
      </w:pPr>
      <w:r>
        <w:rPr>
          <w:rFonts w:ascii="Calibri" w:eastAsia="DejaVu Sans Condensed" w:hAnsi="Calibri"/>
          <w:sz w:val="22"/>
          <w:szCs w:val="22"/>
          <w:lang w:val="en-GB"/>
        </w:rPr>
        <w:t>Th</w:t>
      </w:r>
      <w:r w:rsidR="008332BC">
        <w:rPr>
          <w:rFonts w:ascii="Calibri" w:eastAsia="DejaVu Sans Condensed" w:hAnsi="Calibri"/>
          <w:sz w:val="22"/>
          <w:szCs w:val="22"/>
          <w:lang w:val="en-GB"/>
        </w:rPr>
        <w:t xml:space="preserve">e </w:t>
      </w:r>
      <w:r w:rsidR="008B5A1F">
        <w:rPr>
          <w:rFonts w:ascii="Calibri" w:eastAsia="DejaVu Sans Condensed" w:hAnsi="Calibri"/>
          <w:sz w:val="22"/>
          <w:szCs w:val="22"/>
          <w:lang w:val="en-GB"/>
        </w:rPr>
        <w:t>circumstances</w:t>
      </w:r>
      <w:r w:rsidR="008332BC">
        <w:rPr>
          <w:rFonts w:ascii="Calibri" w:eastAsia="DejaVu Sans Condensed" w:hAnsi="Calibri"/>
          <w:sz w:val="22"/>
          <w:szCs w:val="22"/>
          <w:lang w:val="en-GB"/>
        </w:rPr>
        <w:t xml:space="preserve"> mentioned before will decide with pieces of data are displayed. </w:t>
      </w:r>
      <w:r>
        <w:rPr>
          <w:rFonts w:ascii="Calibri" w:eastAsia="DejaVu Sans Condensed" w:hAnsi="Calibri"/>
          <w:sz w:val="22"/>
          <w:szCs w:val="22"/>
          <w:lang w:val="en-GB"/>
        </w:rPr>
        <w:t xml:space="preserve"> </w:t>
      </w:r>
      <w:r w:rsidR="008332BC">
        <w:rPr>
          <w:rFonts w:ascii="Calibri" w:eastAsia="DejaVu Sans Condensed" w:hAnsi="Calibri"/>
          <w:sz w:val="22"/>
          <w:szCs w:val="22"/>
          <w:lang w:val="en-GB"/>
        </w:rPr>
        <w:t>The medal and sports will be chosen in a drop-down menu</w:t>
      </w:r>
      <w:r w:rsidR="001A2243">
        <w:rPr>
          <w:rFonts w:ascii="Calibri" w:eastAsia="DejaVu Sans Condensed" w:hAnsi="Calibri"/>
          <w:sz w:val="22"/>
          <w:szCs w:val="22"/>
          <w:lang w:val="en-GB"/>
        </w:rPr>
        <w:t xml:space="preserve"> (</w:t>
      </w:r>
      <w:r w:rsidR="00716D61">
        <w:rPr>
          <w:rFonts w:ascii="Calibri" w:eastAsia="DejaVu Sans Condensed" w:hAnsi="Calibri"/>
          <w:sz w:val="22"/>
          <w:szCs w:val="22"/>
          <w:lang w:val="en-GB"/>
        </w:rPr>
        <w:t xml:space="preserve">top </w:t>
      </w:r>
      <w:r w:rsidR="001A2243">
        <w:rPr>
          <w:rFonts w:ascii="Calibri" w:eastAsia="DejaVu Sans Condensed" w:hAnsi="Calibri"/>
          <w:sz w:val="22"/>
          <w:szCs w:val="22"/>
          <w:lang w:val="en-GB"/>
        </w:rPr>
        <w:t>right</w:t>
      </w:r>
      <w:r w:rsidR="00716D61">
        <w:rPr>
          <w:rFonts w:ascii="Calibri" w:eastAsia="DejaVu Sans Condensed" w:hAnsi="Calibri"/>
          <w:sz w:val="22"/>
          <w:szCs w:val="22"/>
          <w:lang w:val="en-GB"/>
        </w:rPr>
        <w:t xml:space="preserve"> picture</w:t>
      </w:r>
      <w:r w:rsidR="003B3D3B">
        <w:rPr>
          <w:rFonts w:ascii="Calibri" w:eastAsia="DejaVu Sans Condensed" w:hAnsi="Calibri"/>
          <w:sz w:val="22"/>
          <w:szCs w:val="22"/>
          <w:lang w:val="en-GB"/>
        </w:rPr>
        <w:t xml:space="preserve"> in page 1</w:t>
      </w:r>
      <w:r w:rsidR="001A2243">
        <w:rPr>
          <w:rFonts w:ascii="Calibri" w:eastAsia="DejaVu Sans Condensed" w:hAnsi="Calibri"/>
          <w:sz w:val="22"/>
          <w:szCs w:val="22"/>
          <w:lang w:val="en-GB"/>
        </w:rPr>
        <w:t>)</w:t>
      </w:r>
      <w:r w:rsidR="008332BC">
        <w:rPr>
          <w:rFonts w:ascii="Calibri" w:eastAsia="DejaVu Sans Condensed" w:hAnsi="Calibri"/>
          <w:sz w:val="22"/>
          <w:szCs w:val="22"/>
          <w:lang w:val="en-GB"/>
        </w:rPr>
        <w:t xml:space="preserve">, also giving the chance of showing </w:t>
      </w:r>
      <w:r w:rsidR="008332BC" w:rsidRPr="00BB1F1C">
        <w:rPr>
          <w:rFonts w:ascii="Calibri" w:eastAsia="DejaVu Sans Condensed" w:hAnsi="Calibri"/>
          <w:sz w:val="22"/>
          <w:szCs w:val="22"/>
          <w:lang w:val="en-GB"/>
        </w:rPr>
        <w:t xml:space="preserve">information for all the medals or sports at once. The time variable is represented with </w:t>
      </w:r>
      <w:r w:rsidR="00CB77E1" w:rsidRPr="00BB1F1C">
        <w:rPr>
          <w:rFonts w:ascii="Calibri" w:eastAsia="DejaVu Sans Condensed" w:hAnsi="Calibri"/>
          <w:sz w:val="22"/>
          <w:szCs w:val="22"/>
          <w:lang w:val="en-GB"/>
        </w:rPr>
        <w:t xml:space="preserve">a </w:t>
      </w:r>
      <w:r w:rsidR="008332BC" w:rsidRPr="00BB1F1C">
        <w:rPr>
          <w:rFonts w:ascii="Calibri" w:eastAsia="DejaVu Sans Condensed" w:hAnsi="Calibri"/>
          <w:sz w:val="22"/>
          <w:szCs w:val="22"/>
          <w:lang w:val="en-GB"/>
        </w:rPr>
        <w:t>timeline, where we drag a slider for the year, with an extra option to represent information for all the years.</w:t>
      </w:r>
    </w:p>
    <w:p w14:paraId="64C225CF" w14:textId="20220ADB" w:rsidR="00BB1F1C" w:rsidRPr="00BB1F1C" w:rsidRDefault="00E924D2" w:rsidP="0042142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szCs w:val="22"/>
          <w:lang w:val="en-GB"/>
        </w:rPr>
      </w:pPr>
      <w:r w:rsidRPr="00BB1F1C">
        <w:rPr>
          <w:rFonts w:ascii="Calibri" w:eastAsia="DejaVu Sans Condensed" w:hAnsi="Calibri" w:cs="DejaVu Sans Condensed"/>
          <w:b/>
          <w:bCs/>
          <w:noProof/>
          <w:sz w:val="22"/>
          <w:szCs w:val="22"/>
          <w:lang w:val="pt-PT" w:eastAsia="pt-PT"/>
        </w:rPr>
        <w:drawing>
          <wp:anchor distT="0" distB="0" distL="114300" distR="114300" simplePos="0" relativeHeight="251609088" behindDoc="0" locked="0" layoutInCell="1" allowOverlap="1" wp14:anchorId="24F91040" wp14:editId="6D5D315F">
            <wp:simplePos x="0" y="0"/>
            <wp:positionH relativeFrom="column">
              <wp:posOffset>4013835</wp:posOffset>
            </wp:positionH>
            <wp:positionV relativeFrom="page">
              <wp:posOffset>7000875</wp:posOffset>
            </wp:positionV>
            <wp:extent cx="2106295" cy="2942590"/>
            <wp:effectExtent l="0" t="0" r="8255" b="0"/>
            <wp:wrapSquare wrapText="bothSides"/>
            <wp:docPr id="2" name="Picture 2" descr="C:\Users\Miguel\Documents\GitHub\V_I_2015_1\checkpoint3\imagens\pergunta1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ocuments\GitHub\V_I_2015_1\checkpoint3\imagens\pergunta1 tab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295" cy="294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F1C">
        <w:rPr>
          <w:rFonts w:ascii="Calibri" w:eastAsia="DejaVu Sans Condensed" w:hAnsi="Calibri" w:cs="DejaVu Sans Condensed"/>
          <w:bCs/>
          <w:sz w:val="22"/>
          <w:szCs w:val="22"/>
          <w:lang w:val="en-GB"/>
        </w:rPr>
        <w:t xml:space="preserve">The first tab </w:t>
      </w:r>
      <w:r w:rsidR="004145AC">
        <w:rPr>
          <w:rFonts w:ascii="Calibri" w:eastAsia="DejaVu Sans Condensed" w:hAnsi="Calibri" w:cs="DejaVu Sans Condensed"/>
          <w:bCs/>
          <w:sz w:val="22"/>
          <w:szCs w:val="22"/>
          <w:lang w:val="en-GB"/>
        </w:rPr>
        <w:t xml:space="preserve">(Standings) </w:t>
      </w:r>
      <w:r w:rsidRPr="00BB1F1C">
        <w:rPr>
          <w:rFonts w:ascii="Calibri" w:eastAsia="DejaVu Sans Condensed" w:hAnsi="Calibri" w:cs="DejaVu Sans Condensed"/>
          <w:bCs/>
          <w:sz w:val="22"/>
          <w:szCs w:val="22"/>
          <w:lang w:val="en-GB"/>
        </w:rPr>
        <w:t>shows us the standings of each country</w:t>
      </w:r>
      <w:r w:rsidR="00BB1F1C" w:rsidRPr="00BB1F1C">
        <w:rPr>
          <w:rFonts w:ascii="Calibri" w:eastAsia="DejaVu Sans Condensed" w:hAnsi="Calibri" w:cs="DejaVu Sans Condensed"/>
          <w:bCs/>
          <w:sz w:val="22"/>
          <w:szCs w:val="22"/>
          <w:lang w:val="en-GB"/>
        </w:rPr>
        <w:t xml:space="preserve"> concerning the amount of medals it scored in a certain year (or total) and for a sport (or all of them).</w:t>
      </w:r>
    </w:p>
    <w:p w14:paraId="608F006D" w14:textId="3B34FC34" w:rsidR="00716D61" w:rsidRPr="00716D61" w:rsidRDefault="00421423" w:rsidP="00421423">
      <w:pPr>
        <w:keepNext/>
        <w:widowControl w:val="0"/>
        <w:numPr>
          <w:ilvl w:val="3"/>
          <w:numId w:val="1"/>
        </w:numPr>
        <w:tabs>
          <w:tab w:val="left" w:pos="0"/>
        </w:tabs>
        <w:suppressAutoHyphens/>
        <w:spacing w:before="240" w:after="120"/>
        <w:outlineLvl w:val="3"/>
        <w:rPr>
          <w:rFonts w:asciiTheme="majorHAnsi" w:eastAsia="DejaVu Sans Condensed" w:hAnsiTheme="majorHAnsi" w:cs="DejaVu Sans Condensed"/>
          <w:b/>
          <w:bCs/>
          <w:sz w:val="22"/>
          <w:szCs w:val="22"/>
          <w:lang w:val="en-GB"/>
        </w:rPr>
      </w:pPr>
      <w:r w:rsidRPr="00BB1F1C">
        <w:rPr>
          <w:rFonts w:asciiTheme="majorHAnsi" w:hAnsiTheme="majorHAnsi"/>
          <w:sz w:val="22"/>
          <w:szCs w:val="22"/>
        </w:rPr>
        <w:t>1 – What countries had the most gold medalists in the first games, in 1896?</w:t>
      </w:r>
      <w:r w:rsidR="00716D61">
        <w:rPr>
          <w:rFonts w:asciiTheme="majorHAnsi" w:hAnsiTheme="majorHAnsi"/>
          <w:sz w:val="22"/>
          <w:szCs w:val="22"/>
        </w:rPr>
        <w:t xml:space="preserve"> </w:t>
      </w:r>
      <w:r w:rsidR="003B3D3B">
        <w:rPr>
          <w:rFonts w:asciiTheme="majorHAnsi" w:hAnsiTheme="majorHAnsi"/>
          <w:sz w:val="22"/>
          <w:szCs w:val="22"/>
        </w:rPr>
        <w:t>In the first tab, s</w:t>
      </w:r>
      <w:r w:rsidR="00BB1F1C" w:rsidRPr="00716D61">
        <w:rPr>
          <w:rFonts w:asciiTheme="majorHAnsi" w:hAnsiTheme="majorHAnsi"/>
          <w:sz w:val="22"/>
          <w:szCs w:val="22"/>
        </w:rPr>
        <w:t xml:space="preserve">electing only the Gold medal, All for sports, and the year 1896 will give us a ranked list of the countries sorted by medals, and we can see it was Greece who scored the most </w:t>
      </w:r>
      <w:r w:rsidR="00716D61">
        <w:rPr>
          <w:rFonts w:asciiTheme="majorHAnsi" w:hAnsiTheme="majorHAnsi"/>
          <w:sz w:val="22"/>
          <w:szCs w:val="22"/>
        </w:rPr>
        <w:t>gold medals that year (bottom right picture</w:t>
      </w:r>
      <w:r w:rsidR="003B3D3B">
        <w:rPr>
          <w:rFonts w:asciiTheme="majorHAnsi" w:hAnsiTheme="majorHAnsi"/>
          <w:sz w:val="22"/>
          <w:szCs w:val="22"/>
        </w:rPr>
        <w:t xml:space="preserve"> in page 1</w:t>
      </w:r>
      <w:r w:rsidR="00716D61">
        <w:rPr>
          <w:rFonts w:asciiTheme="majorHAnsi" w:hAnsiTheme="majorHAnsi"/>
          <w:sz w:val="22"/>
          <w:szCs w:val="22"/>
        </w:rPr>
        <w:t>).</w:t>
      </w:r>
    </w:p>
    <w:p w14:paraId="105DB8E1" w14:textId="77777777" w:rsidR="009239AD" w:rsidRDefault="00BB1F1C" w:rsidP="00421423">
      <w:pPr>
        <w:pStyle w:val="Default"/>
        <w:rPr>
          <w:sz w:val="22"/>
          <w:szCs w:val="22"/>
          <w:lang w:val="en-US"/>
        </w:rPr>
      </w:pPr>
      <w:r>
        <w:rPr>
          <w:rFonts w:asciiTheme="majorHAnsi" w:hAnsiTheme="majorHAnsi"/>
          <w:sz w:val="22"/>
          <w:szCs w:val="22"/>
          <w:lang w:val="en-US"/>
        </w:rPr>
        <w:t>2</w:t>
      </w:r>
      <w:r w:rsidR="00716D61">
        <w:rPr>
          <w:rFonts w:asciiTheme="majorHAnsi" w:hAnsiTheme="majorHAnsi"/>
          <w:sz w:val="22"/>
          <w:szCs w:val="22"/>
          <w:lang w:val="en-US"/>
        </w:rPr>
        <w:t xml:space="preserve"> </w:t>
      </w:r>
      <w:r w:rsidR="003B3D3B">
        <w:rPr>
          <w:rFonts w:asciiTheme="majorHAnsi" w:hAnsiTheme="majorHAnsi"/>
          <w:sz w:val="22"/>
          <w:szCs w:val="22"/>
          <w:lang w:val="en-US"/>
        </w:rPr>
        <w:t>–</w:t>
      </w:r>
      <w:r w:rsidR="00716D61">
        <w:rPr>
          <w:rFonts w:asciiTheme="majorHAnsi" w:hAnsiTheme="majorHAnsi"/>
          <w:sz w:val="22"/>
          <w:szCs w:val="22"/>
          <w:lang w:val="en-US"/>
        </w:rPr>
        <w:t xml:space="preserve"> </w:t>
      </w:r>
      <w:r w:rsidR="003B3D3B">
        <w:rPr>
          <w:sz w:val="22"/>
          <w:szCs w:val="22"/>
          <w:lang w:val="en-US"/>
        </w:rPr>
        <w:t xml:space="preserve">What </w:t>
      </w:r>
      <w:r w:rsidR="00716D61" w:rsidRPr="00716D61">
        <w:rPr>
          <w:sz w:val="22"/>
          <w:szCs w:val="22"/>
          <w:lang w:val="en-US"/>
        </w:rPr>
        <w:t xml:space="preserve">country has the most medalists in Judo? </w:t>
      </w:r>
      <w:r w:rsidR="003B3D3B">
        <w:rPr>
          <w:sz w:val="22"/>
          <w:szCs w:val="22"/>
          <w:lang w:val="en-US"/>
        </w:rPr>
        <w:t xml:space="preserve">Using the first tab, we can select </w:t>
      </w:r>
      <w:proofErr w:type="gramStart"/>
      <w:r w:rsidR="003B3D3B">
        <w:rPr>
          <w:sz w:val="22"/>
          <w:szCs w:val="22"/>
          <w:lang w:val="en-US"/>
        </w:rPr>
        <w:t>All</w:t>
      </w:r>
      <w:proofErr w:type="gramEnd"/>
      <w:r w:rsidR="003B3D3B">
        <w:rPr>
          <w:sz w:val="22"/>
          <w:szCs w:val="22"/>
          <w:lang w:val="en-US"/>
        </w:rPr>
        <w:t xml:space="preserve"> the medals, the sport Judo and choose to see the results for all time. Then we can see that Japan is at the top of the results, with the most medal</w:t>
      </w:r>
      <w:r w:rsidR="004C5B25">
        <w:rPr>
          <w:sz w:val="22"/>
          <w:szCs w:val="22"/>
          <w:lang w:val="en-US"/>
        </w:rPr>
        <w:t>s (top left</w:t>
      </w:r>
      <w:r w:rsidR="003B3D3B">
        <w:rPr>
          <w:sz w:val="22"/>
          <w:szCs w:val="22"/>
          <w:lang w:val="en-US"/>
        </w:rPr>
        <w:t xml:space="preserve"> picture in page 2).</w:t>
      </w:r>
    </w:p>
    <w:p w14:paraId="459BD636" w14:textId="77777777" w:rsidR="009239AD" w:rsidRDefault="009239AD" w:rsidP="00421423">
      <w:pPr>
        <w:pStyle w:val="Default"/>
        <w:rPr>
          <w:sz w:val="22"/>
          <w:szCs w:val="22"/>
          <w:lang w:val="en-US"/>
        </w:rPr>
      </w:pPr>
    </w:p>
    <w:p w14:paraId="5B38539D" w14:textId="768A50B3" w:rsidR="003B3D3B" w:rsidRDefault="003B3D3B" w:rsidP="00421423">
      <w:pPr>
        <w:pStyle w:val="Default"/>
        <w:rPr>
          <w:sz w:val="22"/>
          <w:szCs w:val="22"/>
          <w:lang w:val="en-US"/>
        </w:rPr>
      </w:pPr>
      <w:r>
        <w:rPr>
          <w:sz w:val="22"/>
          <w:szCs w:val="22"/>
          <w:lang w:val="en-US"/>
        </w:rPr>
        <w:t xml:space="preserve">3 – </w:t>
      </w:r>
      <w:r w:rsidRPr="003B3D3B">
        <w:rPr>
          <w:sz w:val="22"/>
          <w:szCs w:val="22"/>
          <w:lang w:val="en-US"/>
        </w:rPr>
        <w:t>What are the standings of the USSR in 1964?</w:t>
      </w:r>
      <w:r w:rsidR="00151FCB">
        <w:rPr>
          <w:sz w:val="22"/>
          <w:szCs w:val="22"/>
          <w:lang w:val="en-US"/>
        </w:rPr>
        <w:t xml:space="preserve"> Selecting the Bronze, Silver or Gold medal and the year 1964 will show us the countries</w:t>
      </w:r>
      <w:r w:rsidR="008577C8">
        <w:rPr>
          <w:sz w:val="22"/>
          <w:szCs w:val="22"/>
          <w:lang w:val="en-US"/>
        </w:rPr>
        <w:t xml:space="preserve"> with the most medals. We can search for USSR in the </w:t>
      </w:r>
      <w:r w:rsidR="004C5B25">
        <w:rPr>
          <w:noProof/>
          <w:sz w:val="22"/>
          <w:szCs w:val="22"/>
          <w:lang w:eastAsia="pt-PT"/>
        </w:rPr>
        <w:lastRenderedPageBreak/>
        <w:drawing>
          <wp:anchor distT="0" distB="0" distL="114300" distR="114300" simplePos="0" relativeHeight="251649024" behindDoc="0" locked="0" layoutInCell="1" allowOverlap="1" wp14:anchorId="7E78632B" wp14:editId="5C392D25">
            <wp:simplePos x="0" y="0"/>
            <wp:positionH relativeFrom="column">
              <wp:posOffset>4098925</wp:posOffset>
            </wp:positionH>
            <wp:positionV relativeFrom="page">
              <wp:posOffset>352425</wp:posOffset>
            </wp:positionV>
            <wp:extent cx="2019300" cy="2820670"/>
            <wp:effectExtent l="0" t="0" r="0" b="0"/>
            <wp:wrapSquare wrapText="bothSides"/>
            <wp:docPr id="4" name="Picture 4" descr="C:\Users\Miguel\AppData\Local\Microsoft\Windows\INetCache\Content.Word\pergunta3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guel\AppData\Local\Microsoft\Windows\INetCache\Content.Word\pergunta3 ta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820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898">
        <w:rPr>
          <w:rFonts w:eastAsia="DejaVu Sans Condensed" w:cs="DejaVu Sans Condensed"/>
          <w:b/>
          <w:bCs/>
          <w:noProof/>
          <w:lang w:eastAsia="pt-PT"/>
        </w:rPr>
        <w:drawing>
          <wp:anchor distT="0" distB="0" distL="114300" distR="114300" simplePos="0" relativeHeight="251673600" behindDoc="0" locked="0" layoutInCell="1" allowOverlap="1" wp14:anchorId="2BF771D2" wp14:editId="3B969052">
            <wp:simplePos x="0" y="0"/>
            <wp:positionH relativeFrom="column">
              <wp:posOffset>3810</wp:posOffset>
            </wp:positionH>
            <wp:positionV relativeFrom="page">
              <wp:posOffset>352425</wp:posOffset>
            </wp:positionV>
            <wp:extent cx="2038350" cy="2857500"/>
            <wp:effectExtent l="0" t="0" r="0" b="0"/>
            <wp:wrapSquare wrapText="bothSides"/>
            <wp:docPr id="5" name="Picture 5" descr="C:\Users\Miguel\AppData\Local\Microsoft\Windows\INetCache\Content.Word\pergunta2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guel\AppData\Local\Microsoft\Windows\INetCache\Content.Word\pergunta2 ta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857500"/>
                    </a:xfrm>
                    <a:prstGeom prst="rect">
                      <a:avLst/>
                    </a:prstGeom>
                    <a:noFill/>
                    <a:ln>
                      <a:noFill/>
                    </a:ln>
                  </pic:spPr>
                </pic:pic>
              </a:graphicData>
            </a:graphic>
          </wp:anchor>
        </w:drawing>
      </w:r>
      <w:r w:rsidR="008577C8">
        <w:rPr>
          <w:sz w:val="22"/>
          <w:szCs w:val="22"/>
          <w:lang w:val="en-US"/>
        </w:rPr>
        <w:t xml:space="preserve">search bar to highlight its bar and circle on the map. </w:t>
      </w:r>
      <w:r w:rsidR="00AD71A4">
        <w:rPr>
          <w:sz w:val="22"/>
          <w:szCs w:val="22"/>
          <w:lang w:val="en-US"/>
        </w:rPr>
        <w:t>Instead,</w:t>
      </w:r>
      <w:r w:rsidR="008577C8">
        <w:rPr>
          <w:sz w:val="22"/>
          <w:szCs w:val="22"/>
          <w:lang w:val="en-US"/>
        </w:rPr>
        <w:t xml:space="preserve"> we could also scroll down to find its bar in the chart and click it to put it in focus (top right picture in page </w:t>
      </w:r>
      <w:r w:rsidR="004C5B25">
        <w:rPr>
          <w:sz w:val="22"/>
          <w:szCs w:val="22"/>
          <w:lang w:val="en-US"/>
        </w:rPr>
        <w:t>2</w:t>
      </w:r>
      <w:r w:rsidR="008577C8">
        <w:rPr>
          <w:sz w:val="22"/>
          <w:szCs w:val="22"/>
          <w:lang w:val="en-US"/>
        </w:rPr>
        <w:t>).</w:t>
      </w:r>
    </w:p>
    <w:p w14:paraId="1E832265" w14:textId="77777777" w:rsidR="004C5B25" w:rsidRDefault="004C5B25" w:rsidP="00421423">
      <w:pPr>
        <w:pStyle w:val="Default"/>
        <w:rPr>
          <w:sz w:val="22"/>
          <w:szCs w:val="22"/>
          <w:lang w:val="en-US"/>
        </w:rPr>
      </w:pPr>
    </w:p>
    <w:p w14:paraId="27CB40E1" w14:textId="46EBAAC8" w:rsidR="004C5B25" w:rsidRDefault="009239AD" w:rsidP="00421423">
      <w:pPr>
        <w:pStyle w:val="Default"/>
        <w:rPr>
          <w:sz w:val="22"/>
          <w:szCs w:val="22"/>
          <w:lang w:val="en-US"/>
        </w:rPr>
      </w:pPr>
      <w:r>
        <w:rPr>
          <w:noProof/>
          <w:sz w:val="22"/>
          <w:szCs w:val="22"/>
          <w:lang w:eastAsia="pt-PT"/>
        </w:rPr>
        <w:drawing>
          <wp:anchor distT="0" distB="0" distL="114300" distR="114300" simplePos="0" relativeHeight="251691008" behindDoc="0" locked="0" layoutInCell="1" allowOverlap="1" wp14:anchorId="3569BCAB" wp14:editId="4B0142F9">
            <wp:simplePos x="0" y="0"/>
            <wp:positionH relativeFrom="column">
              <wp:posOffset>1990725</wp:posOffset>
            </wp:positionH>
            <wp:positionV relativeFrom="page">
              <wp:posOffset>3286125</wp:posOffset>
            </wp:positionV>
            <wp:extent cx="1981200" cy="2766695"/>
            <wp:effectExtent l="0" t="0" r="0" b="0"/>
            <wp:wrapSquare wrapText="bothSides"/>
            <wp:docPr id="7" name="Picture 7" descr="C:\Users\Miguel\AppData\Local\Microsoft\Windows\INetCache\Content.Word\pergunta4 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iguel\AppData\Local\Microsoft\Windows\INetCache\Content.Word\pergunta4 ta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5B25">
        <w:rPr>
          <w:sz w:val="22"/>
          <w:szCs w:val="22"/>
          <w:lang w:val="en-US"/>
        </w:rPr>
        <w:t>The third tab</w:t>
      </w:r>
      <w:r w:rsidR="004145AC">
        <w:rPr>
          <w:sz w:val="22"/>
          <w:szCs w:val="22"/>
          <w:lang w:val="en-US"/>
        </w:rPr>
        <w:t xml:space="preserve"> (Coefficient) shows us the standings of each country in a certain year, regarding its medalists/population coefficient. Since we cannot add the population numbers over the years, it doesn’t make sense to see information for all the years. We also only have data for the population since 1960.</w:t>
      </w:r>
    </w:p>
    <w:p w14:paraId="5D4155A9" w14:textId="6221D4C0" w:rsidR="00AD71A4" w:rsidRDefault="00AD71A4" w:rsidP="00421423">
      <w:pPr>
        <w:pStyle w:val="Default"/>
        <w:rPr>
          <w:sz w:val="22"/>
          <w:szCs w:val="22"/>
          <w:lang w:val="en-US"/>
        </w:rPr>
      </w:pPr>
    </w:p>
    <w:p w14:paraId="37FEAB16" w14:textId="0675A545" w:rsidR="00E7748E" w:rsidRDefault="00AD71A4" w:rsidP="009239AD">
      <w:pPr>
        <w:pStyle w:val="Default"/>
        <w:rPr>
          <w:sz w:val="22"/>
          <w:szCs w:val="22"/>
          <w:lang w:val="en-US"/>
        </w:rPr>
      </w:pPr>
      <w:r>
        <w:rPr>
          <w:sz w:val="22"/>
          <w:szCs w:val="22"/>
          <w:lang w:val="en-US"/>
        </w:rPr>
        <w:t xml:space="preserve">4 – </w:t>
      </w:r>
      <w:r w:rsidRPr="00AD71A4">
        <w:rPr>
          <w:sz w:val="22"/>
          <w:szCs w:val="22"/>
          <w:lang w:val="en-US"/>
        </w:rPr>
        <w:t>See t</w:t>
      </w:r>
      <w:r>
        <w:rPr>
          <w:sz w:val="22"/>
          <w:szCs w:val="22"/>
          <w:lang w:val="en-US"/>
        </w:rPr>
        <w:t>he countries with the most meda</w:t>
      </w:r>
      <w:r w:rsidRPr="00AD71A4">
        <w:rPr>
          <w:sz w:val="22"/>
          <w:szCs w:val="22"/>
          <w:lang w:val="en-US"/>
        </w:rPr>
        <w:t>lists per capita in 2008.</w:t>
      </w:r>
      <w:r w:rsidR="004C5B25" w:rsidRPr="004C5B25">
        <w:rPr>
          <w:sz w:val="22"/>
          <w:szCs w:val="22"/>
          <w:lang w:val="en-US"/>
        </w:rPr>
        <w:t xml:space="preserve"> </w:t>
      </w:r>
      <w:r w:rsidR="004145AC">
        <w:rPr>
          <w:sz w:val="22"/>
          <w:szCs w:val="22"/>
          <w:lang w:val="en-US"/>
        </w:rPr>
        <w:t>Selecting 2008 will show us the countries with the hi</w:t>
      </w:r>
      <w:r w:rsidR="009239AD">
        <w:rPr>
          <w:sz w:val="22"/>
          <w:szCs w:val="22"/>
          <w:lang w:val="en-US"/>
        </w:rPr>
        <w:t>ghest coefficient in that year (center right picture in page 2).</w:t>
      </w:r>
    </w:p>
    <w:p w14:paraId="6A51FEC3" w14:textId="7A8D5393" w:rsidR="009239AD" w:rsidRDefault="009239AD" w:rsidP="009239AD">
      <w:pPr>
        <w:pStyle w:val="Default"/>
        <w:rPr>
          <w:sz w:val="22"/>
          <w:szCs w:val="22"/>
          <w:lang w:val="en-US"/>
        </w:rPr>
      </w:pPr>
    </w:p>
    <w:p w14:paraId="66A76F9B" w14:textId="7492888D" w:rsidR="009239AD" w:rsidRPr="009239AD" w:rsidRDefault="009239AD" w:rsidP="009239AD">
      <w:pPr>
        <w:pStyle w:val="Default"/>
        <w:rPr>
          <w:sz w:val="22"/>
          <w:szCs w:val="22"/>
          <w:lang w:val="en-US"/>
        </w:rPr>
      </w:pPr>
      <w:r>
        <w:rPr>
          <w:sz w:val="22"/>
          <w:szCs w:val="22"/>
          <w:lang w:val="en-US"/>
        </w:rPr>
        <w:t>The second tab (Compare standings) allows us to s</w:t>
      </w:r>
      <w:r w:rsidR="003922BF">
        <w:rPr>
          <w:sz w:val="22"/>
          <w:szCs w:val="22"/>
          <w:lang w:val="en-US"/>
        </w:rPr>
        <w:t>earch and select two countries and compare the amount of medals each country has in each sport.</w:t>
      </w:r>
    </w:p>
    <w:p w14:paraId="2E2C6448" w14:textId="77777777" w:rsidR="003922BF" w:rsidRDefault="003922BF" w:rsidP="003922BF">
      <w:pPr>
        <w:autoSpaceDE w:val="0"/>
        <w:autoSpaceDN w:val="0"/>
        <w:adjustRightInd w:val="0"/>
        <w:spacing w:after="0"/>
        <w:rPr>
          <w:rFonts w:ascii="Calibri" w:hAnsi="Calibri" w:cs="Calibri"/>
          <w:color w:val="000000"/>
          <w:sz w:val="22"/>
          <w:szCs w:val="22"/>
        </w:rPr>
      </w:pPr>
    </w:p>
    <w:p w14:paraId="0680F04D" w14:textId="3FBADB00" w:rsidR="00502BB2" w:rsidRPr="0066483C" w:rsidRDefault="00291DE2" w:rsidP="0066483C">
      <w:pPr>
        <w:autoSpaceDE w:val="0"/>
        <w:autoSpaceDN w:val="0"/>
        <w:adjustRightInd w:val="0"/>
        <w:spacing w:after="0"/>
        <w:rPr>
          <w:rFonts w:ascii="Calibri" w:hAnsi="Calibri" w:cs="Calibri"/>
          <w:color w:val="000000"/>
          <w:sz w:val="22"/>
          <w:szCs w:val="22"/>
        </w:rPr>
      </w:pPr>
      <w:r>
        <w:rPr>
          <w:rFonts w:ascii="Calibri" w:hAnsi="Calibri" w:cs="Calibri"/>
          <w:noProof/>
          <w:color w:val="000000"/>
          <w:sz w:val="22"/>
          <w:szCs w:val="22"/>
          <w:lang w:val="pt-PT" w:eastAsia="pt-PT"/>
        </w:rPr>
        <w:drawing>
          <wp:anchor distT="0" distB="0" distL="114300" distR="114300" simplePos="0" relativeHeight="251710464" behindDoc="0" locked="0" layoutInCell="1" allowOverlap="1" wp14:anchorId="51417CE7" wp14:editId="7107E45E">
            <wp:simplePos x="0" y="0"/>
            <wp:positionH relativeFrom="column">
              <wp:posOffset>2051685</wp:posOffset>
            </wp:positionH>
            <wp:positionV relativeFrom="page">
              <wp:posOffset>6777355</wp:posOffset>
            </wp:positionV>
            <wp:extent cx="2009775" cy="3185160"/>
            <wp:effectExtent l="0" t="0" r="9525" b="0"/>
            <wp:wrapSquare wrapText="bothSides"/>
            <wp:docPr id="9" name="Picture 9" descr="C:\Users\Miguel\AppData\Local\Microsoft\Windows\INetCache\Content.Word\pergunta5-2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iguel\AppData\Local\Microsoft\Windows\INetCache\Content.Word\pergunta5-2 tab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C74">
        <w:rPr>
          <w:noProof/>
          <w:sz w:val="22"/>
          <w:szCs w:val="22"/>
          <w:lang w:eastAsia="pt-PT"/>
        </w:rPr>
        <w:drawing>
          <wp:anchor distT="0" distB="0" distL="114300" distR="114300" simplePos="0" relativeHeight="251716608" behindDoc="0" locked="0" layoutInCell="1" allowOverlap="1" wp14:anchorId="07E4A540" wp14:editId="606454FB">
            <wp:simplePos x="0" y="0"/>
            <wp:positionH relativeFrom="column">
              <wp:posOffset>3810</wp:posOffset>
            </wp:positionH>
            <wp:positionV relativeFrom="page">
              <wp:posOffset>6765290</wp:posOffset>
            </wp:positionV>
            <wp:extent cx="2019300" cy="3206750"/>
            <wp:effectExtent l="0" t="0" r="0" b="0"/>
            <wp:wrapSquare wrapText="bothSides"/>
            <wp:docPr id="11" name="Picture 11" descr="C:\Users\Miguel\AppData\Local\Microsoft\Windows\INetCache\Content.Word\pergunta5-1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iguel\AppData\Local\Microsoft\Windows\INetCache\Content.Word\pergunta5-1 ta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83C">
        <w:rPr>
          <w:rFonts w:ascii="Calibri" w:hAnsi="Calibri" w:cs="Calibri"/>
          <w:noProof/>
          <w:color w:val="000000"/>
          <w:sz w:val="22"/>
          <w:szCs w:val="22"/>
          <w:lang w:val="pt-PT" w:eastAsia="pt-PT"/>
        </w:rPr>
        <w:drawing>
          <wp:anchor distT="0" distB="0" distL="114300" distR="114300" simplePos="0" relativeHeight="251713536" behindDoc="0" locked="0" layoutInCell="1" allowOverlap="1" wp14:anchorId="5265B785" wp14:editId="7E706FF4">
            <wp:simplePos x="0" y="0"/>
            <wp:positionH relativeFrom="column">
              <wp:posOffset>4123055</wp:posOffset>
            </wp:positionH>
            <wp:positionV relativeFrom="page">
              <wp:posOffset>6781800</wp:posOffset>
            </wp:positionV>
            <wp:extent cx="1995170" cy="3171825"/>
            <wp:effectExtent l="0" t="0" r="5080" b="9525"/>
            <wp:wrapSquare wrapText="bothSides"/>
            <wp:docPr id="10" name="Picture 10" descr="C:\Users\Miguel\AppData\Local\Microsoft\Windows\INetCache\Content.Word\pergunta5-3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guel\AppData\Local\Microsoft\Windows\INetCache\Content.Word\pergunta5-3 ta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170"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2BF" w:rsidRPr="003922BF">
        <w:rPr>
          <w:rFonts w:ascii="Calibri" w:hAnsi="Calibri" w:cs="Calibri"/>
          <w:color w:val="000000"/>
          <w:sz w:val="22"/>
          <w:szCs w:val="22"/>
        </w:rPr>
        <w:t>5 – How do the USSR and Russia’s cumulative scores compare?</w:t>
      </w:r>
      <w:r w:rsidR="0066483C">
        <w:rPr>
          <w:rFonts w:ascii="Calibri" w:hAnsi="Calibri" w:cs="Calibri"/>
          <w:color w:val="000000"/>
          <w:sz w:val="22"/>
          <w:szCs w:val="22"/>
        </w:rPr>
        <w:t xml:space="preserve"> Considering we had previously compared the USSR and China’s scores, we can click on China (bottom left picture in page 2) to remove it. Then look for USSR in the search bar and click on it to add it (bottom middle picture in page 2). It then appears on the second slot of the comparison (bottom right picture in page 2).</w:t>
      </w:r>
      <w:bookmarkStart w:id="0" w:name="_GoBack"/>
      <w:bookmarkEnd w:id="0"/>
    </w:p>
    <w:sectPr w:rsidR="00502BB2" w:rsidRPr="0066483C"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D67499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rPr>
        <w:lang w:val="en-US"/>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146F"/>
    <w:rsid w:val="00142BEA"/>
    <w:rsid w:val="00151FCB"/>
    <w:rsid w:val="00156B15"/>
    <w:rsid w:val="001A2243"/>
    <w:rsid w:val="001D5339"/>
    <w:rsid w:val="00275369"/>
    <w:rsid w:val="00291DE2"/>
    <w:rsid w:val="002A06E5"/>
    <w:rsid w:val="002D1B40"/>
    <w:rsid w:val="00302A69"/>
    <w:rsid w:val="00333286"/>
    <w:rsid w:val="00345164"/>
    <w:rsid w:val="003922BF"/>
    <w:rsid w:val="003B1399"/>
    <w:rsid w:val="003B3D3B"/>
    <w:rsid w:val="003C7865"/>
    <w:rsid w:val="004145AC"/>
    <w:rsid w:val="00421423"/>
    <w:rsid w:val="0046216F"/>
    <w:rsid w:val="004C5B25"/>
    <w:rsid w:val="00502BB2"/>
    <w:rsid w:val="00542B88"/>
    <w:rsid w:val="005A762A"/>
    <w:rsid w:val="005E73C0"/>
    <w:rsid w:val="005F55CE"/>
    <w:rsid w:val="006410B2"/>
    <w:rsid w:val="0066483C"/>
    <w:rsid w:val="006703DB"/>
    <w:rsid w:val="006762EC"/>
    <w:rsid w:val="006B63BD"/>
    <w:rsid w:val="006B7B09"/>
    <w:rsid w:val="00716D61"/>
    <w:rsid w:val="00746CDD"/>
    <w:rsid w:val="00782C74"/>
    <w:rsid w:val="00783546"/>
    <w:rsid w:val="00784358"/>
    <w:rsid w:val="008302B6"/>
    <w:rsid w:val="008332BC"/>
    <w:rsid w:val="00837F1C"/>
    <w:rsid w:val="008577C8"/>
    <w:rsid w:val="00882898"/>
    <w:rsid w:val="008B5A1F"/>
    <w:rsid w:val="00914DA3"/>
    <w:rsid w:val="009239AD"/>
    <w:rsid w:val="00931597"/>
    <w:rsid w:val="00992BD4"/>
    <w:rsid w:val="009D7C87"/>
    <w:rsid w:val="00AC633D"/>
    <w:rsid w:val="00AD71A4"/>
    <w:rsid w:val="00B4746F"/>
    <w:rsid w:val="00B71509"/>
    <w:rsid w:val="00B766B9"/>
    <w:rsid w:val="00BA2C6B"/>
    <w:rsid w:val="00BB1F1C"/>
    <w:rsid w:val="00BF5A91"/>
    <w:rsid w:val="00C13537"/>
    <w:rsid w:val="00C4186B"/>
    <w:rsid w:val="00C70F42"/>
    <w:rsid w:val="00CB77E1"/>
    <w:rsid w:val="00CE1D0F"/>
    <w:rsid w:val="00D30D76"/>
    <w:rsid w:val="00DD629A"/>
    <w:rsid w:val="00DE7912"/>
    <w:rsid w:val="00DF4628"/>
    <w:rsid w:val="00E21775"/>
    <w:rsid w:val="00E7748E"/>
    <w:rsid w:val="00E924D2"/>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B73C00FA-1F04-4D5F-A5AA-B9D08337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paragraph" w:customStyle="1" w:styleId="Default">
    <w:name w:val="Default"/>
    <w:rsid w:val="00421423"/>
    <w:pPr>
      <w:autoSpaceDE w:val="0"/>
      <w:autoSpaceDN w:val="0"/>
      <w:adjustRightInd w:val="0"/>
    </w:pPr>
    <w:rPr>
      <w:rFonts w:ascii="Calibri" w:hAnsi="Calibri" w:cs="Calibri"/>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6579">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625</Words>
  <Characters>3381</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Miguel</cp:lastModifiedBy>
  <cp:revision>23</cp:revision>
  <dcterms:created xsi:type="dcterms:W3CDTF">2015-09-18T10:19:00Z</dcterms:created>
  <dcterms:modified xsi:type="dcterms:W3CDTF">2015-11-01T17:47:00Z</dcterms:modified>
</cp:coreProperties>
</file>