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0AAD0" w14:textId="77777777" w:rsidR="005B476D" w:rsidRDefault="005B476D" w:rsidP="005B476D">
      <w:r>
        <w:t xml:space="preserve">For International Ammunition Technical Guidelines (IATG) to support effective levels of safety and security of ammunition stockpiles, including for the development of national standards and standard operating procedures (SOPs); how are the ammunition storage facility databases kept secure and only visible to the client nation or </w:t>
      </w:r>
      <w:proofErr w:type="gramStart"/>
      <w:r>
        <w:t>state</w:t>
      </w:r>
      <w:proofErr w:type="gramEnd"/>
    </w:p>
    <w:p w14:paraId="46F5986C" w14:textId="77777777" w:rsidR="005B476D" w:rsidRDefault="005B476D" w:rsidP="005B476D"/>
    <w:p w14:paraId="56E53D2D" w14:textId="77777777" w:rsidR="005B476D" w:rsidRDefault="005B476D" w:rsidP="005B476D">
      <w:r>
        <w:t>The International Ammunition Technical Guidelines (IATG) provide recommendations for the safe and secure management of ammunition stockpiles, including guidelines for the development of national standards and standard operating procedures (SOPs). The security and confidentiality of ammunition storage facility databases are critical components of implementing these guidelines.</w:t>
      </w:r>
    </w:p>
    <w:p w14:paraId="3368CE4D" w14:textId="77777777" w:rsidR="005B476D" w:rsidRDefault="005B476D" w:rsidP="005B476D"/>
    <w:p w14:paraId="56BF297A" w14:textId="77777777" w:rsidR="005B476D" w:rsidRDefault="005B476D" w:rsidP="005B476D">
      <w:r>
        <w:t>To ensure the security of ammunition storage facility databases and restrict visibility to only the client nation or state, several measures can be taken:</w:t>
      </w:r>
    </w:p>
    <w:p w14:paraId="7EA70E6D" w14:textId="77777777" w:rsidR="005B476D" w:rsidRDefault="005B476D" w:rsidP="005B476D"/>
    <w:p w14:paraId="69E15505" w14:textId="77777777" w:rsidR="005B476D" w:rsidRDefault="005B476D" w:rsidP="005B476D">
      <w:r>
        <w:t>Access Control: The ammunition storage facility databases should be secured through access control mechanisms such as user authentication, authorization, and encryption. Access to the databases should be granted only to authorized personnel who have been properly vetted and trained.</w:t>
      </w:r>
    </w:p>
    <w:p w14:paraId="0487908A" w14:textId="77777777" w:rsidR="005B476D" w:rsidRDefault="005B476D" w:rsidP="005B476D"/>
    <w:p w14:paraId="5FC0AAF0" w14:textId="77777777" w:rsidR="005B476D" w:rsidRDefault="005B476D" w:rsidP="005B476D">
      <w:r>
        <w:t xml:space="preserve">Network Segmentation: The ammunition storage facility databases should be isolated from other networks, and only authorized personnel should be allowed to access them. Network segmentation can be achieved </w:t>
      </w:r>
      <w:proofErr w:type="gramStart"/>
      <w:r>
        <w:t>through the use of</w:t>
      </w:r>
      <w:proofErr w:type="gramEnd"/>
      <w:r>
        <w:t xml:space="preserve"> firewalls, VLANs, and other network segmentation technologies.</w:t>
      </w:r>
    </w:p>
    <w:p w14:paraId="7D6AAADA" w14:textId="77777777" w:rsidR="005B476D" w:rsidRDefault="005B476D" w:rsidP="005B476D"/>
    <w:p w14:paraId="00295C18" w14:textId="77777777" w:rsidR="005B476D" w:rsidRDefault="005B476D" w:rsidP="005B476D">
      <w:r>
        <w:t>Encryption: The ammunition storage facility databases should be encrypted to protect against unauthorized access and data theft. Encryption can be applied at the file, disk, or database level.</w:t>
      </w:r>
    </w:p>
    <w:p w14:paraId="4DBEB19A" w14:textId="77777777" w:rsidR="005B476D" w:rsidRDefault="005B476D" w:rsidP="005B476D"/>
    <w:p w14:paraId="27B03338" w14:textId="77777777" w:rsidR="005B476D" w:rsidRDefault="005B476D" w:rsidP="005B476D">
      <w:r>
        <w:t xml:space="preserve">Monitoring and Auditing: Regular monitoring and auditing of the ammunition storage facility databases should be performed to detect and prevent any unauthorized access or suspicious activities. This can be achieved </w:t>
      </w:r>
      <w:proofErr w:type="gramStart"/>
      <w:r>
        <w:t>through the use of</w:t>
      </w:r>
      <w:proofErr w:type="gramEnd"/>
      <w:r>
        <w:t xml:space="preserve"> intrusion detection systems, log analysis tools, and regular audits.</w:t>
      </w:r>
    </w:p>
    <w:p w14:paraId="2DA9BE24" w14:textId="77777777" w:rsidR="005B476D" w:rsidRDefault="005B476D" w:rsidP="005B476D"/>
    <w:p w14:paraId="63F039E7" w14:textId="77777777" w:rsidR="005B476D" w:rsidRDefault="005B476D" w:rsidP="005B476D">
      <w:r>
        <w:t>Physical Security: The physical security of the ammunition storage facility databases should also be considered. Physical access to the databases should be restricted to authorized personnel only, and the databases should be stored in secure locations with proper environmental controls, backup power, and fire suppression systems.</w:t>
      </w:r>
    </w:p>
    <w:p w14:paraId="11EA300F" w14:textId="77777777" w:rsidR="005B476D" w:rsidRDefault="005B476D" w:rsidP="005B476D"/>
    <w:p w14:paraId="60425A75" w14:textId="77777777" w:rsidR="005B476D" w:rsidRDefault="005B476D" w:rsidP="005B476D">
      <w:r>
        <w:lastRenderedPageBreak/>
        <w:t>By implementing these measures, the ammunition storage facility databases can be kept secure and visible only to the client nation or state, thus ensuring the effective levels of safety and security of ammunition stockpiles as per the International Ammunition Technical Guidelines (IATG).</w:t>
      </w:r>
    </w:p>
    <w:p w14:paraId="6C951E62" w14:textId="77777777" w:rsidR="005B476D" w:rsidRDefault="005B476D" w:rsidP="005B476D"/>
    <w:p w14:paraId="2FBB7450" w14:textId="77777777" w:rsidR="005B476D" w:rsidRDefault="005B476D" w:rsidP="005B476D"/>
    <w:p w14:paraId="4569EB51" w14:textId="77777777" w:rsidR="005B476D" w:rsidRDefault="005B476D" w:rsidP="005B476D"/>
    <w:p w14:paraId="0B755C7E" w14:textId="77777777" w:rsidR="005B476D" w:rsidRDefault="005B476D" w:rsidP="005B476D"/>
    <w:p w14:paraId="306A0DFD" w14:textId="77777777" w:rsidR="005B476D" w:rsidRDefault="005B476D" w:rsidP="005B476D">
      <w:r>
        <w:t>Edmond Vea</w:t>
      </w:r>
    </w:p>
    <w:p w14:paraId="6FA76FEF" w14:textId="77777777" w:rsidR="005B476D" w:rsidRDefault="005B476D" w:rsidP="005B476D">
      <w:r>
        <w:t xml:space="preserve">Does the United Nations or UN </w:t>
      </w:r>
      <w:proofErr w:type="spellStart"/>
      <w:r>
        <w:t>SaferGuard</w:t>
      </w:r>
      <w:proofErr w:type="spellEnd"/>
      <w:r>
        <w:t xml:space="preserve"> </w:t>
      </w:r>
      <w:proofErr w:type="spellStart"/>
      <w:r>
        <w:t>Programme</w:t>
      </w:r>
      <w:proofErr w:type="spellEnd"/>
      <w:r>
        <w:t xml:space="preserve"> have access to a client nation or state's database?</w:t>
      </w:r>
    </w:p>
    <w:p w14:paraId="057E198A" w14:textId="77777777" w:rsidR="005B476D" w:rsidRDefault="005B476D" w:rsidP="005B476D">
      <w:r>
        <w:t xml:space="preserve">The United Nations (UN) and its </w:t>
      </w:r>
      <w:proofErr w:type="spellStart"/>
      <w:r>
        <w:t>SaferGuard</w:t>
      </w:r>
      <w:proofErr w:type="spellEnd"/>
      <w:r>
        <w:t xml:space="preserve"> </w:t>
      </w:r>
      <w:proofErr w:type="spellStart"/>
      <w:r>
        <w:t>Programme</w:t>
      </w:r>
      <w:proofErr w:type="spellEnd"/>
      <w:r>
        <w:t xml:space="preserve"> do not have automatic access to a client nation or state's ammunition storage facility database. The </w:t>
      </w:r>
      <w:proofErr w:type="spellStart"/>
      <w:r>
        <w:t>SaferGuard</w:t>
      </w:r>
      <w:proofErr w:type="spellEnd"/>
      <w:r>
        <w:t xml:space="preserve"> </w:t>
      </w:r>
      <w:proofErr w:type="spellStart"/>
      <w:r>
        <w:t>Programme</w:t>
      </w:r>
      <w:proofErr w:type="spellEnd"/>
      <w:r>
        <w:t xml:space="preserve"> is a voluntary initiative that aims to enhance the safety and security of ammunition and explosive stockpiles through the development of national capacities, standards, and best practices.</w:t>
      </w:r>
    </w:p>
    <w:p w14:paraId="51A68465" w14:textId="77777777" w:rsidR="005B476D" w:rsidRDefault="005B476D" w:rsidP="005B476D"/>
    <w:p w14:paraId="7C31F88B" w14:textId="77777777" w:rsidR="005B476D" w:rsidRDefault="005B476D" w:rsidP="005B476D">
      <w:r>
        <w:t xml:space="preserve">Participation in the </w:t>
      </w:r>
      <w:proofErr w:type="spellStart"/>
      <w:r>
        <w:t>SaferGuard</w:t>
      </w:r>
      <w:proofErr w:type="spellEnd"/>
      <w:r>
        <w:t xml:space="preserve"> </w:t>
      </w:r>
      <w:proofErr w:type="spellStart"/>
      <w:r>
        <w:t>Programme</w:t>
      </w:r>
      <w:proofErr w:type="spellEnd"/>
      <w:r>
        <w:t xml:space="preserve"> is entirely voluntary, and client nations or states retain full sovereignty over their ammunition storage facilities and databases. The </w:t>
      </w:r>
      <w:proofErr w:type="spellStart"/>
      <w:r>
        <w:t>programme</w:t>
      </w:r>
      <w:proofErr w:type="spellEnd"/>
      <w:r>
        <w:t xml:space="preserve"> provides technical assistance, training, and guidance to participating countries to develop their national capacities for the safe and secure management of ammunition stockpiles, including the development of national standards and standard operating procedures.</w:t>
      </w:r>
    </w:p>
    <w:p w14:paraId="2418F53E" w14:textId="77777777" w:rsidR="005B476D" w:rsidRDefault="005B476D" w:rsidP="005B476D"/>
    <w:p w14:paraId="6C851207" w14:textId="77777777" w:rsidR="005B476D" w:rsidRDefault="005B476D" w:rsidP="005B476D">
      <w:r>
        <w:t xml:space="preserve">However, as part of the </w:t>
      </w:r>
      <w:proofErr w:type="spellStart"/>
      <w:r>
        <w:t>programme</w:t>
      </w:r>
      <w:proofErr w:type="spellEnd"/>
      <w:r>
        <w:t>, the UN and its implementing partners may request access to relevant information, including ammunition storage facility databases, for the purpose of providing technical assistance and guidance. Any access to such information is subject to the consent of the client nation or state and is conducted in accordance with the highest standards of confidentiality and data protection.</w:t>
      </w:r>
    </w:p>
    <w:p w14:paraId="481193D3" w14:textId="77777777" w:rsidR="005B476D" w:rsidRDefault="005B476D" w:rsidP="005B476D"/>
    <w:p w14:paraId="6560D41A" w14:textId="77777777" w:rsidR="005B476D" w:rsidRDefault="005B476D" w:rsidP="005B476D">
      <w:r>
        <w:t xml:space="preserve">In summary, while the </w:t>
      </w:r>
      <w:proofErr w:type="spellStart"/>
      <w:r>
        <w:t>SaferGuard</w:t>
      </w:r>
      <w:proofErr w:type="spellEnd"/>
      <w:r>
        <w:t xml:space="preserve"> </w:t>
      </w:r>
      <w:proofErr w:type="spellStart"/>
      <w:r>
        <w:t>Programme</w:t>
      </w:r>
      <w:proofErr w:type="spellEnd"/>
      <w:r>
        <w:t xml:space="preserve"> provides technical assistance and guidance to participating countries for the safe and secure management of ammunition stockpiles, the UN and its implementing partners do not have automatic access to a client nation or state's ammunition storage facility database without their consent.</w:t>
      </w:r>
    </w:p>
    <w:p w14:paraId="4EB5CA1A" w14:textId="77777777" w:rsidR="005B476D" w:rsidRDefault="005B476D" w:rsidP="005B476D"/>
    <w:p w14:paraId="2F172D6D" w14:textId="77777777" w:rsidR="005B476D" w:rsidRDefault="005B476D" w:rsidP="005B476D"/>
    <w:p w14:paraId="27366A3E" w14:textId="77777777" w:rsidR="005B476D" w:rsidRDefault="005B476D" w:rsidP="005B476D"/>
    <w:p w14:paraId="6D96967A" w14:textId="77777777" w:rsidR="005B476D" w:rsidRDefault="005B476D" w:rsidP="005B476D"/>
    <w:p w14:paraId="4517AAE0" w14:textId="77777777" w:rsidR="005B476D" w:rsidRDefault="005B476D" w:rsidP="005B476D">
      <w:r>
        <w:lastRenderedPageBreak/>
        <w:t>Edmond Vea</w:t>
      </w:r>
    </w:p>
    <w:p w14:paraId="38032439" w14:textId="77777777" w:rsidR="005B476D" w:rsidRDefault="005B476D" w:rsidP="005B476D">
      <w:r>
        <w:t xml:space="preserve">Does the UN or UN </w:t>
      </w:r>
      <w:proofErr w:type="spellStart"/>
      <w:r>
        <w:t>SaferGuard</w:t>
      </w:r>
      <w:proofErr w:type="spellEnd"/>
      <w:r>
        <w:t xml:space="preserve"> </w:t>
      </w:r>
      <w:proofErr w:type="spellStart"/>
      <w:r>
        <w:t>Programme</w:t>
      </w:r>
      <w:proofErr w:type="spellEnd"/>
      <w:r>
        <w:t xml:space="preserve"> provide funding and grants to state's wishing to implement IATG?</w:t>
      </w:r>
    </w:p>
    <w:p w14:paraId="6B91782B" w14:textId="77777777" w:rsidR="005B476D" w:rsidRDefault="005B476D" w:rsidP="005B476D">
      <w:r>
        <w:t xml:space="preserve">The United Nations (UN) and its </w:t>
      </w:r>
      <w:proofErr w:type="spellStart"/>
      <w:r>
        <w:t>SaferGuard</w:t>
      </w:r>
      <w:proofErr w:type="spellEnd"/>
      <w:r>
        <w:t xml:space="preserve"> </w:t>
      </w:r>
      <w:proofErr w:type="spellStart"/>
      <w:r>
        <w:t>Programme</w:t>
      </w:r>
      <w:proofErr w:type="spellEnd"/>
      <w:r>
        <w:t xml:space="preserve"> do not provide direct funding or grants to states wishing to implement the International Ammunition Technical Guidelines (IATG). However, the UN and its implementing partners may provide technical assistance, training, and guidance to help states develop their national capacities for the safe and secure management of ammunition stockpiles in accordance with the IATG.</w:t>
      </w:r>
    </w:p>
    <w:p w14:paraId="46BC052E" w14:textId="77777777" w:rsidR="005B476D" w:rsidRDefault="005B476D" w:rsidP="005B476D"/>
    <w:p w14:paraId="361F7D6B" w14:textId="77777777" w:rsidR="005B476D" w:rsidRDefault="005B476D" w:rsidP="005B476D">
      <w:r>
        <w:t xml:space="preserve">In some cases, the UN or its partners may support states in accessing external sources of funding or grants for the implementation of the IATG. For example, the UN Development </w:t>
      </w:r>
      <w:proofErr w:type="spellStart"/>
      <w:r>
        <w:t>Programme</w:t>
      </w:r>
      <w:proofErr w:type="spellEnd"/>
      <w:r>
        <w:t xml:space="preserve"> (UNDP) provides support to countries in accessing funding from international financial institutions, such as the World Bank and the European Union, for the implementation of projects related to the safe and secure management of ammunition stockpiles.</w:t>
      </w:r>
    </w:p>
    <w:p w14:paraId="711B4530" w14:textId="77777777" w:rsidR="005B476D" w:rsidRDefault="005B476D" w:rsidP="005B476D"/>
    <w:p w14:paraId="3E3A420A" w14:textId="77777777" w:rsidR="005B476D" w:rsidRDefault="005B476D" w:rsidP="005B476D">
      <w:r>
        <w:t>Furthermore, some bilateral and multilateral donors may provide funding and grants to support the implementation of the IATG in partner countries. These donors may include countries, international organizations, and non-governmental organizations.</w:t>
      </w:r>
    </w:p>
    <w:p w14:paraId="5C04605C" w14:textId="77777777" w:rsidR="005B476D" w:rsidRDefault="005B476D" w:rsidP="005B476D"/>
    <w:p w14:paraId="2EF18463" w14:textId="77777777" w:rsidR="005B476D" w:rsidRDefault="005B476D" w:rsidP="005B476D">
      <w:r>
        <w:t xml:space="preserve">In summary, while the UN and its </w:t>
      </w:r>
      <w:proofErr w:type="spellStart"/>
      <w:r>
        <w:t>SaferGuard</w:t>
      </w:r>
      <w:proofErr w:type="spellEnd"/>
      <w:r>
        <w:t xml:space="preserve"> </w:t>
      </w:r>
      <w:proofErr w:type="spellStart"/>
      <w:r>
        <w:t>Programme</w:t>
      </w:r>
      <w:proofErr w:type="spellEnd"/>
      <w:r>
        <w:t xml:space="preserve"> do not provide direct funding or grants to states for the implementation of the IATG, they may provide technical assistance, training, and guidance to support national capacities for the safe and secure management of ammunition stockpiles. Additionally, they may support states in accessing external sources of funding or grants for the implementation of the IATG.</w:t>
      </w:r>
    </w:p>
    <w:p w14:paraId="02709113" w14:textId="77777777" w:rsidR="005B476D" w:rsidRDefault="005B476D" w:rsidP="005B476D"/>
    <w:p w14:paraId="337A47D7" w14:textId="77777777" w:rsidR="005B476D" w:rsidRDefault="005B476D" w:rsidP="005B476D"/>
    <w:p w14:paraId="7522D6F3" w14:textId="77777777" w:rsidR="005B476D" w:rsidRDefault="005B476D" w:rsidP="005B476D"/>
    <w:p w14:paraId="549D22EF" w14:textId="77777777" w:rsidR="005B476D" w:rsidRDefault="005B476D" w:rsidP="005B476D"/>
    <w:p w14:paraId="2B521201" w14:textId="77777777" w:rsidR="005B476D" w:rsidRDefault="005B476D" w:rsidP="005B476D">
      <w:r>
        <w:t>Edmond Vea</w:t>
      </w:r>
    </w:p>
    <w:p w14:paraId="0689686A" w14:textId="77777777" w:rsidR="005B476D" w:rsidRDefault="005B476D" w:rsidP="005B476D">
      <w:r>
        <w:t xml:space="preserve">Does the UN or UN </w:t>
      </w:r>
      <w:proofErr w:type="spellStart"/>
      <w:r>
        <w:t>SaferGuard</w:t>
      </w:r>
      <w:proofErr w:type="spellEnd"/>
      <w:r>
        <w:t xml:space="preserve"> </w:t>
      </w:r>
      <w:proofErr w:type="spellStart"/>
      <w:r>
        <w:t>Programme</w:t>
      </w:r>
      <w:proofErr w:type="spellEnd"/>
      <w:r>
        <w:t xml:space="preserve"> charge states for technical assistance and resources?</w:t>
      </w:r>
    </w:p>
    <w:p w14:paraId="607758E3" w14:textId="77777777" w:rsidR="005B476D" w:rsidRDefault="005B476D" w:rsidP="005B476D">
      <w:r>
        <w:t xml:space="preserve">The United Nations (UN) and its </w:t>
      </w:r>
      <w:proofErr w:type="spellStart"/>
      <w:r>
        <w:t>SaferGuard</w:t>
      </w:r>
      <w:proofErr w:type="spellEnd"/>
      <w:r>
        <w:t xml:space="preserve"> </w:t>
      </w:r>
      <w:proofErr w:type="spellStart"/>
      <w:r>
        <w:t>Programme</w:t>
      </w:r>
      <w:proofErr w:type="spellEnd"/>
      <w:r>
        <w:t xml:space="preserve"> do not charge states for technical assistance and resources related to the safe and secure management of ammunition stockpiles. The </w:t>
      </w:r>
      <w:proofErr w:type="spellStart"/>
      <w:r>
        <w:t>programme</w:t>
      </w:r>
      <w:proofErr w:type="spellEnd"/>
      <w:r>
        <w:t xml:space="preserve"> is a voluntary initiative that aims to enhance the safety and security of ammunition and explosive stockpiles through the development of national capacities, standards, and best practices.</w:t>
      </w:r>
    </w:p>
    <w:p w14:paraId="5D99E703" w14:textId="77777777" w:rsidR="005B476D" w:rsidRDefault="005B476D" w:rsidP="005B476D"/>
    <w:p w14:paraId="7440432A" w14:textId="77777777" w:rsidR="005B476D" w:rsidRDefault="005B476D" w:rsidP="005B476D">
      <w:r>
        <w:lastRenderedPageBreak/>
        <w:t xml:space="preserve">Participation in the </w:t>
      </w:r>
      <w:proofErr w:type="spellStart"/>
      <w:r>
        <w:t>SaferGuard</w:t>
      </w:r>
      <w:proofErr w:type="spellEnd"/>
      <w:r>
        <w:t xml:space="preserve"> </w:t>
      </w:r>
      <w:proofErr w:type="spellStart"/>
      <w:r>
        <w:t>Programme</w:t>
      </w:r>
      <w:proofErr w:type="spellEnd"/>
      <w:r>
        <w:t xml:space="preserve"> is entirely voluntary, and there is no fee or charge for states to join or access technical assistance and resources provided by the </w:t>
      </w:r>
      <w:proofErr w:type="spellStart"/>
      <w:r>
        <w:t>programme</w:t>
      </w:r>
      <w:proofErr w:type="spellEnd"/>
      <w:r>
        <w:t xml:space="preserve">. The </w:t>
      </w:r>
      <w:proofErr w:type="spellStart"/>
      <w:r>
        <w:t>programme</w:t>
      </w:r>
      <w:proofErr w:type="spellEnd"/>
      <w:r>
        <w:t xml:space="preserve"> provides technical assistance, training, and guidance to participating countries to develop their national capacities for the safe and secure management of ammunition stockpiles, including the development of national standards and standard operating procedures.</w:t>
      </w:r>
    </w:p>
    <w:p w14:paraId="605DA3BB" w14:textId="77777777" w:rsidR="005B476D" w:rsidRDefault="005B476D" w:rsidP="005B476D"/>
    <w:p w14:paraId="035F3858" w14:textId="77777777" w:rsidR="005B476D" w:rsidRDefault="005B476D" w:rsidP="005B476D">
      <w:r>
        <w:t xml:space="preserve">However, participating countries are expected to provide their own resources and infrastructure to support the implementation of the </w:t>
      </w:r>
      <w:proofErr w:type="spellStart"/>
      <w:r>
        <w:t>programme's</w:t>
      </w:r>
      <w:proofErr w:type="spellEnd"/>
      <w:r>
        <w:t xml:space="preserve"> recommendations and guidelines. This may include providing funding, personnel, and equipment to support the safe and secure management of ammunition stockpiles.</w:t>
      </w:r>
    </w:p>
    <w:p w14:paraId="770141A9" w14:textId="77777777" w:rsidR="005B476D" w:rsidRDefault="005B476D" w:rsidP="005B476D"/>
    <w:p w14:paraId="0640EB5B" w14:textId="77777777" w:rsidR="005B476D" w:rsidRDefault="005B476D" w:rsidP="005B476D">
      <w:r>
        <w:t xml:space="preserve">In summary, the UN and its </w:t>
      </w:r>
      <w:proofErr w:type="spellStart"/>
      <w:r>
        <w:t>SaferGuard</w:t>
      </w:r>
      <w:proofErr w:type="spellEnd"/>
      <w:r>
        <w:t xml:space="preserve"> </w:t>
      </w:r>
      <w:proofErr w:type="spellStart"/>
      <w:r>
        <w:t>Programme</w:t>
      </w:r>
      <w:proofErr w:type="spellEnd"/>
      <w:r>
        <w:t xml:space="preserve"> do not charge states for technical assistance and resources related to the safe and secure management of ammunition stockpiles. However, participating countries are expected to provide their own resources and infrastructure to support the implementation of the </w:t>
      </w:r>
      <w:proofErr w:type="spellStart"/>
      <w:r>
        <w:t>programme's</w:t>
      </w:r>
      <w:proofErr w:type="spellEnd"/>
      <w:r>
        <w:t xml:space="preserve"> recommendations and guidelines.</w:t>
      </w:r>
    </w:p>
    <w:p w14:paraId="0391B863" w14:textId="77777777" w:rsidR="005B476D" w:rsidRDefault="005B476D" w:rsidP="005B476D"/>
    <w:p w14:paraId="085B5588" w14:textId="77777777" w:rsidR="005B476D" w:rsidRDefault="005B476D" w:rsidP="005B476D"/>
    <w:p w14:paraId="32ECF249" w14:textId="77777777" w:rsidR="005B476D" w:rsidRDefault="005B476D" w:rsidP="005B476D"/>
    <w:p w14:paraId="4717B6FB" w14:textId="77777777" w:rsidR="005B476D" w:rsidRDefault="005B476D" w:rsidP="005B476D"/>
    <w:p w14:paraId="73D39A91" w14:textId="77777777" w:rsidR="005B476D" w:rsidRDefault="005B476D" w:rsidP="005B476D">
      <w:r>
        <w:t>Edmond Vea</w:t>
      </w:r>
    </w:p>
    <w:p w14:paraId="17DD8F49" w14:textId="77777777" w:rsidR="005B476D" w:rsidRDefault="005B476D" w:rsidP="005B476D">
      <w:r>
        <w:t xml:space="preserve">How does a state join the UN </w:t>
      </w:r>
      <w:proofErr w:type="spellStart"/>
      <w:r>
        <w:t>SaferGuard</w:t>
      </w:r>
      <w:proofErr w:type="spellEnd"/>
      <w:r>
        <w:t xml:space="preserve"> </w:t>
      </w:r>
      <w:proofErr w:type="spellStart"/>
      <w:proofErr w:type="gramStart"/>
      <w:r>
        <w:t>Programme</w:t>
      </w:r>
      <w:proofErr w:type="spellEnd"/>
      <w:r>
        <w:t xml:space="preserve"> ?</w:t>
      </w:r>
      <w:proofErr w:type="gramEnd"/>
    </w:p>
    <w:p w14:paraId="29CE987F" w14:textId="77777777" w:rsidR="005B476D" w:rsidRDefault="005B476D" w:rsidP="005B476D">
      <w:r>
        <w:t xml:space="preserve">A state can join the United Nations (UN) </w:t>
      </w:r>
      <w:proofErr w:type="spellStart"/>
      <w:r>
        <w:t>SaferGuard</w:t>
      </w:r>
      <w:proofErr w:type="spellEnd"/>
      <w:r>
        <w:t xml:space="preserve"> </w:t>
      </w:r>
      <w:proofErr w:type="spellStart"/>
      <w:r>
        <w:t>Programme</w:t>
      </w:r>
      <w:proofErr w:type="spellEnd"/>
      <w:r>
        <w:t xml:space="preserve"> by expressing its interest to the </w:t>
      </w:r>
      <w:proofErr w:type="spellStart"/>
      <w:r>
        <w:t>programme's</w:t>
      </w:r>
      <w:proofErr w:type="spellEnd"/>
      <w:r>
        <w:t xml:space="preserve"> secretariat and submitting a formal request for assistance. The </w:t>
      </w:r>
      <w:proofErr w:type="spellStart"/>
      <w:r>
        <w:t>SaferGuard</w:t>
      </w:r>
      <w:proofErr w:type="spellEnd"/>
      <w:r>
        <w:t xml:space="preserve"> </w:t>
      </w:r>
      <w:proofErr w:type="spellStart"/>
      <w:r>
        <w:t>Programme</w:t>
      </w:r>
      <w:proofErr w:type="spellEnd"/>
      <w:r>
        <w:t xml:space="preserve"> is a voluntary initiative that aims to enhance the safety and security of ammunition and explosive stockpiles through the development of national capacities, standards, and best practices.</w:t>
      </w:r>
    </w:p>
    <w:p w14:paraId="75BD03B8" w14:textId="77777777" w:rsidR="005B476D" w:rsidRDefault="005B476D" w:rsidP="005B476D"/>
    <w:p w14:paraId="6F44A3E6" w14:textId="77777777" w:rsidR="005B476D" w:rsidRDefault="005B476D" w:rsidP="005B476D">
      <w:r>
        <w:t xml:space="preserve">To join the </w:t>
      </w:r>
      <w:proofErr w:type="spellStart"/>
      <w:r>
        <w:t>programme</w:t>
      </w:r>
      <w:proofErr w:type="spellEnd"/>
      <w:r>
        <w:t>, a state can take the following steps:</w:t>
      </w:r>
    </w:p>
    <w:p w14:paraId="3750AAB6" w14:textId="77777777" w:rsidR="005B476D" w:rsidRDefault="005B476D" w:rsidP="005B476D"/>
    <w:p w14:paraId="2CB1E135" w14:textId="77777777" w:rsidR="005B476D" w:rsidRDefault="005B476D" w:rsidP="005B476D">
      <w:r>
        <w:t xml:space="preserve">Contact the </w:t>
      </w:r>
      <w:proofErr w:type="spellStart"/>
      <w:r>
        <w:t>SaferGuard</w:t>
      </w:r>
      <w:proofErr w:type="spellEnd"/>
      <w:r>
        <w:t xml:space="preserve"> </w:t>
      </w:r>
      <w:proofErr w:type="spellStart"/>
      <w:r>
        <w:t>Programme</w:t>
      </w:r>
      <w:proofErr w:type="spellEnd"/>
      <w:r>
        <w:t xml:space="preserve"> secretariat: The state can contact the </w:t>
      </w:r>
      <w:proofErr w:type="spellStart"/>
      <w:r>
        <w:t>programme's</w:t>
      </w:r>
      <w:proofErr w:type="spellEnd"/>
      <w:r>
        <w:t xml:space="preserve"> secretariat through email, phone, or other communication channels to express its interest in joining the </w:t>
      </w:r>
      <w:proofErr w:type="spellStart"/>
      <w:r>
        <w:t>programme</w:t>
      </w:r>
      <w:proofErr w:type="spellEnd"/>
      <w:r>
        <w:t>.</w:t>
      </w:r>
    </w:p>
    <w:p w14:paraId="3F1986F8" w14:textId="77777777" w:rsidR="005B476D" w:rsidRDefault="005B476D" w:rsidP="005B476D"/>
    <w:p w14:paraId="515BB454" w14:textId="77777777" w:rsidR="005B476D" w:rsidRDefault="005B476D" w:rsidP="005B476D">
      <w:r>
        <w:t xml:space="preserve">Submit a formal request for assistance: The state can submit a formal request for assistance to the </w:t>
      </w:r>
      <w:proofErr w:type="spellStart"/>
      <w:r>
        <w:t>programme's</w:t>
      </w:r>
      <w:proofErr w:type="spellEnd"/>
      <w:r>
        <w:t xml:space="preserve"> secretariat, outlining its specific needs and areas of interest related to the safe and secure management of ammunition stockpiles.</w:t>
      </w:r>
    </w:p>
    <w:p w14:paraId="4621EB5C" w14:textId="77777777" w:rsidR="005B476D" w:rsidRDefault="005B476D" w:rsidP="005B476D"/>
    <w:p w14:paraId="1E4EF108" w14:textId="77777777" w:rsidR="005B476D" w:rsidRDefault="005B476D" w:rsidP="005B476D">
      <w:r>
        <w:t xml:space="preserve">Develop a national plan of action: Once the state's request for assistance is approved, the </w:t>
      </w:r>
      <w:proofErr w:type="spellStart"/>
      <w:r>
        <w:t>programme's</w:t>
      </w:r>
      <w:proofErr w:type="spellEnd"/>
      <w:r>
        <w:t xml:space="preserve"> experts will work with the state to develop a national plan of action that outlines the specific steps and timelines for implementing the </w:t>
      </w:r>
      <w:proofErr w:type="spellStart"/>
      <w:r>
        <w:t>programme's</w:t>
      </w:r>
      <w:proofErr w:type="spellEnd"/>
      <w:r>
        <w:t xml:space="preserve"> recommendations and guidelines.</w:t>
      </w:r>
    </w:p>
    <w:p w14:paraId="558173C1" w14:textId="77777777" w:rsidR="005B476D" w:rsidRDefault="005B476D" w:rsidP="005B476D"/>
    <w:p w14:paraId="6242A7A0" w14:textId="77777777" w:rsidR="005B476D" w:rsidRDefault="005B476D" w:rsidP="005B476D">
      <w:r>
        <w:t xml:space="preserve">Participate in technical assistance and training: The state can participate in technical assistance and training provided by the </w:t>
      </w:r>
      <w:proofErr w:type="spellStart"/>
      <w:r>
        <w:t>programme's</w:t>
      </w:r>
      <w:proofErr w:type="spellEnd"/>
      <w:r>
        <w:t xml:space="preserve"> experts to build its national capacities for the safe and secure management of ammunition stockpiles.</w:t>
      </w:r>
    </w:p>
    <w:p w14:paraId="32259046" w14:textId="77777777" w:rsidR="005B476D" w:rsidRDefault="005B476D" w:rsidP="005B476D"/>
    <w:p w14:paraId="661C9D87" w14:textId="77777777" w:rsidR="005B476D" w:rsidRDefault="005B476D" w:rsidP="005B476D">
      <w:r>
        <w:t xml:space="preserve">Implement national standards and best practices: The state can implement national standards and best practices developed with the support of the </w:t>
      </w:r>
      <w:proofErr w:type="spellStart"/>
      <w:r>
        <w:t>programme</w:t>
      </w:r>
      <w:proofErr w:type="spellEnd"/>
      <w:r>
        <w:t xml:space="preserve"> to enhance the safety and security of its ammunition stockpiles.</w:t>
      </w:r>
    </w:p>
    <w:p w14:paraId="72D4248C" w14:textId="77777777" w:rsidR="005B476D" w:rsidRDefault="005B476D" w:rsidP="005B476D"/>
    <w:p w14:paraId="4F8B0D43" w14:textId="77777777" w:rsidR="005B476D" w:rsidRDefault="005B476D" w:rsidP="005B476D">
      <w:r>
        <w:t xml:space="preserve">In summary, a state can join the UN </w:t>
      </w:r>
      <w:proofErr w:type="spellStart"/>
      <w:r>
        <w:t>SaferGuard</w:t>
      </w:r>
      <w:proofErr w:type="spellEnd"/>
      <w:r>
        <w:t xml:space="preserve"> </w:t>
      </w:r>
      <w:proofErr w:type="spellStart"/>
      <w:r>
        <w:t>Programme</w:t>
      </w:r>
      <w:proofErr w:type="spellEnd"/>
      <w:r>
        <w:t xml:space="preserve"> by expressing its interest to the </w:t>
      </w:r>
      <w:proofErr w:type="spellStart"/>
      <w:r>
        <w:t>programme's</w:t>
      </w:r>
      <w:proofErr w:type="spellEnd"/>
      <w:r>
        <w:t xml:space="preserve"> secretariat, submitting a formal request for assistance, developing a national plan of action, participating in technical </w:t>
      </w:r>
      <w:proofErr w:type="gramStart"/>
      <w:r>
        <w:t>assistance</w:t>
      </w:r>
      <w:proofErr w:type="gramEnd"/>
      <w:r>
        <w:t xml:space="preserve"> and training, and implementing national standards and best practices developed with the support of the </w:t>
      </w:r>
      <w:proofErr w:type="spellStart"/>
      <w:r>
        <w:t>programme</w:t>
      </w:r>
      <w:proofErr w:type="spellEnd"/>
      <w:r>
        <w:t>.</w:t>
      </w:r>
    </w:p>
    <w:p w14:paraId="2488ADAA" w14:textId="77777777" w:rsidR="005B476D" w:rsidRDefault="005B476D" w:rsidP="005B476D"/>
    <w:p w14:paraId="2A7B22EF" w14:textId="77777777" w:rsidR="005B476D" w:rsidRDefault="005B476D" w:rsidP="005B476D"/>
    <w:p w14:paraId="50F7EBF0" w14:textId="77777777" w:rsidR="005B476D" w:rsidRDefault="005B476D" w:rsidP="005B476D"/>
    <w:p w14:paraId="52232A1B" w14:textId="77777777" w:rsidR="005B476D" w:rsidRDefault="005B476D" w:rsidP="005B476D"/>
    <w:p w14:paraId="2A13386F" w14:textId="77777777" w:rsidR="005B476D" w:rsidRDefault="005B476D" w:rsidP="005B476D">
      <w:r>
        <w:t>Edmond Vea</w:t>
      </w:r>
    </w:p>
    <w:p w14:paraId="3E68C002" w14:textId="77777777" w:rsidR="005B476D" w:rsidRDefault="005B476D" w:rsidP="005B476D">
      <w:r>
        <w:t xml:space="preserve">How many employees does the </w:t>
      </w:r>
      <w:proofErr w:type="spellStart"/>
      <w:r>
        <w:t>SaferGuard</w:t>
      </w:r>
      <w:proofErr w:type="spellEnd"/>
      <w:r>
        <w:t xml:space="preserve"> Program have?</w:t>
      </w:r>
    </w:p>
    <w:p w14:paraId="539AE3B8" w14:textId="77777777" w:rsidR="005B476D" w:rsidRDefault="005B476D" w:rsidP="005B476D">
      <w:r>
        <w:t xml:space="preserve">As an AI language model, I don't have access to the current staffing numbers of the </w:t>
      </w:r>
      <w:proofErr w:type="spellStart"/>
      <w:r>
        <w:t>SaferGuard</w:t>
      </w:r>
      <w:proofErr w:type="spellEnd"/>
      <w:r>
        <w:t xml:space="preserve"> Program as it may vary over time due to budget, resources, and needs. However, the </w:t>
      </w:r>
      <w:proofErr w:type="spellStart"/>
      <w:r>
        <w:t>SaferGuard</w:t>
      </w:r>
      <w:proofErr w:type="spellEnd"/>
      <w:r>
        <w:t xml:space="preserve"> Program is a United Nations initiative implemented by the UN Office for Disarmament Affairs (UNODA), and it works in collaboration with a range of partners, including international organizations, governments, and civil society groups.</w:t>
      </w:r>
    </w:p>
    <w:p w14:paraId="781EDF42" w14:textId="77777777" w:rsidR="005B476D" w:rsidRDefault="005B476D" w:rsidP="005B476D"/>
    <w:p w14:paraId="5367E9E0" w14:textId="77777777" w:rsidR="005B476D" w:rsidRDefault="005B476D" w:rsidP="005B476D">
      <w:r>
        <w:t xml:space="preserve">The </w:t>
      </w:r>
      <w:proofErr w:type="spellStart"/>
      <w:r>
        <w:t>SaferGuard</w:t>
      </w:r>
      <w:proofErr w:type="spellEnd"/>
      <w:r>
        <w:t xml:space="preserve"> Program focuses on providing technical assistance, training, and guidance to partner countries to enhance their national capacities for the safe and secure management of ammunition stockpiles. The </w:t>
      </w:r>
      <w:proofErr w:type="spellStart"/>
      <w:r>
        <w:t>programme</w:t>
      </w:r>
      <w:proofErr w:type="spellEnd"/>
      <w:r>
        <w:t xml:space="preserve"> relies on a network of experts and professionals with experience in ammunition management, explosive ordnance disposal, and related fields to provide technical assistance and training to participating countries.</w:t>
      </w:r>
    </w:p>
    <w:p w14:paraId="54841CCD" w14:textId="77777777" w:rsidR="005B476D" w:rsidRDefault="005B476D" w:rsidP="005B476D"/>
    <w:p w14:paraId="6B51C9EC" w14:textId="77777777" w:rsidR="005B476D" w:rsidRDefault="005B476D" w:rsidP="005B476D">
      <w:r>
        <w:lastRenderedPageBreak/>
        <w:t xml:space="preserve">In addition, the </w:t>
      </w:r>
      <w:proofErr w:type="spellStart"/>
      <w:r>
        <w:t>programme</w:t>
      </w:r>
      <w:proofErr w:type="spellEnd"/>
      <w:r>
        <w:t xml:space="preserve"> also works closely with its partners to mobilize resources and expertise to support the implementation of national standards and best practices for the safe and secure management of ammunition stockpiles. Overall, the </w:t>
      </w:r>
      <w:proofErr w:type="spellStart"/>
      <w:r>
        <w:t>SaferGuard</w:t>
      </w:r>
      <w:proofErr w:type="spellEnd"/>
      <w:r>
        <w:t xml:space="preserve"> Program is a global initiative that involves the efforts of many individuals and organizations working together to promote the safe and secure management of ammunition stockpiles.</w:t>
      </w:r>
    </w:p>
    <w:p w14:paraId="3BBC60B0" w14:textId="77777777" w:rsidR="005B476D" w:rsidRDefault="005B476D" w:rsidP="005B476D"/>
    <w:p w14:paraId="44D626D0" w14:textId="77777777" w:rsidR="005B476D" w:rsidRDefault="005B476D" w:rsidP="005B476D"/>
    <w:p w14:paraId="669BE276" w14:textId="77777777" w:rsidR="005B476D" w:rsidRDefault="005B476D" w:rsidP="005B476D"/>
    <w:p w14:paraId="054BAE19" w14:textId="77777777" w:rsidR="005B476D" w:rsidRDefault="005B476D" w:rsidP="005B476D"/>
    <w:p w14:paraId="4362B7C5" w14:textId="77777777" w:rsidR="005B476D" w:rsidRDefault="005B476D" w:rsidP="005B476D">
      <w:r>
        <w:t>Edmond Vea</w:t>
      </w:r>
    </w:p>
    <w:p w14:paraId="3D30CD5E" w14:textId="77777777" w:rsidR="005B476D" w:rsidRDefault="005B476D" w:rsidP="005B476D">
      <w:r>
        <w:t xml:space="preserve">In the context of the </w:t>
      </w:r>
      <w:proofErr w:type="spellStart"/>
      <w:r>
        <w:t>SaferGuard</w:t>
      </w:r>
      <w:proofErr w:type="spellEnd"/>
      <w:r>
        <w:t xml:space="preserve"> Program what does NEQ refer to?</w:t>
      </w:r>
    </w:p>
    <w:p w14:paraId="14436FF5" w14:textId="77777777" w:rsidR="005B476D" w:rsidRDefault="005B476D" w:rsidP="005B476D">
      <w:r>
        <w:t xml:space="preserve">In the context of the </w:t>
      </w:r>
      <w:proofErr w:type="spellStart"/>
      <w:r>
        <w:t>SaferGuard</w:t>
      </w:r>
      <w:proofErr w:type="spellEnd"/>
      <w:r>
        <w:t xml:space="preserve"> Program, NEQ stands for "net explosive quantity." NEQ refers to the amount of explosive material contained in an item, such as a cartridge or a shell, that is available for detonation. The NEQ of an explosive item is typically calculated by subtracting the weight of any inert material from the total weight of the item.</w:t>
      </w:r>
    </w:p>
    <w:p w14:paraId="7A2AD78D" w14:textId="77777777" w:rsidR="005B476D" w:rsidRDefault="005B476D" w:rsidP="005B476D"/>
    <w:p w14:paraId="589C3C59" w14:textId="77777777" w:rsidR="005B476D" w:rsidRDefault="005B476D" w:rsidP="005B476D">
      <w:r>
        <w:t>The NEQ is an important parameter for the safe and secure management of ammunition stockpiles because it helps to determine the risk associated with storing, handling, and transporting explosive materials. For example, the NEQ of an ammunition item may affect the storage requirements for that item, including the distance from other ammunition items and the type of storage container needed.</w:t>
      </w:r>
    </w:p>
    <w:p w14:paraId="7CC4138C" w14:textId="77777777" w:rsidR="005B476D" w:rsidRDefault="005B476D" w:rsidP="005B476D"/>
    <w:p w14:paraId="092ECD4F" w14:textId="77777777" w:rsidR="005B476D" w:rsidRDefault="005B476D" w:rsidP="005B476D">
      <w:r>
        <w:t xml:space="preserve">The </w:t>
      </w:r>
      <w:proofErr w:type="spellStart"/>
      <w:r>
        <w:t>SaferGuard</w:t>
      </w:r>
      <w:proofErr w:type="spellEnd"/>
      <w:r>
        <w:t xml:space="preserve"> Program provides technical assistance and guidance to partner countries on the safe and secure management of ammunition stockpiles, including the development of national standards and standard operating procedures for handling ammunition items with different NEQs. The program also supports the training of national experts on the safe and secure handling of explosive materials and the management of ammunition stockpiles.</w:t>
      </w:r>
    </w:p>
    <w:p w14:paraId="63871575" w14:textId="77777777" w:rsidR="005B476D" w:rsidRDefault="005B476D" w:rsidP="005B476D"/>
    <w:p w14:paraId="504F0777" w14:textId="77777777" w:rsidR="005B476D" w:rsidRDefault="005B476D" w:rsidP="005B476D"/>
    <w:p w14:paraId="02DE3188" w14:textId="77777777" w:rsidR="005B476D" w:rsidRDefault="005B476D" w:rsidP="005B476D"/>
    <w:p w14:paraId="211EE4F5" w14:textId="77777777" w:rsidR="005B476D" w:rsidRDefault="005B476D" w:rsidP="005B476D"/>
    <w:p w14:paraId="39424779" w14:textId="77777777" w:rsidR="005B476D" w:rsidRDefault="005B476D" w:rsidP="005B476D">
      <w:r>
        <w:t>Edmond Vea</w:t>
      </w:r>
    </w:p>
    <w:p w14:paraId="3EBCCDD7" w14:textId="77777777" w:rsidR="005B476D" w:rsidRDefault="005B476D" w:rsidP="005B476D">
      <w:r>
        <w:t xml:space="preserve">In the context of the </w:t>
      </w:r>
      <w:proofErr w:type="spellStart"/>
      <w:r>
        <w:t>SaferGuard</w:t>
      </w:r>
      <w:proofErr w:type="spellEnd"/>
      <w:r>
        <w:t xml:space="preserve"> Program what does BKI refer to?  not </w:t>
      </w:r>
      <w:proofErr w:type="spellStart"/>
      <w:r>
        <w:t>BfE</w:t>
      </w:r>
      <w:proofErr w:type="spellEnd"/>
      <w:r>
        <w:t xml:space="preserve"> which is what you responded with.  BKI is not a German acronym?</w:t>
      </w:r>
    </w:p>
    <w:p w14:paraId="6C31859F" w14:textId="77777777" w:rsidR="005B476D" w:rsidRDefault="005B476D" w:rsidP="005B476D">
      <w:r>
        <w:lastRenderedPageBreak/>
        <w:t>I apologize for the confusion. As an AI language model, I strive to provide accurate and helpful information, but I must have misunderstood the initial question.</w:t>
      </w:r>
    </w:p>
    <w:p w14:paraId="42E020C5" w14:textId="77777777" w:rsidR="005B476D" w:rsidRDefault="005B476D" w:rsidP="005B476D"/>
    <w:p w14:paraId="2B55F0B9" w14:textId="77777777" w:rsidR="005B476D" w:rsidRDefault="005B476D" w:rsidP="005B476D">
      <w:r>
        <w:t xml:space="preserve">To answer your updated question, in the context of the </w:t>
      </w:r>
      <w:proofErr w:type="spellStart"/>
      <w:r>
        <w:t>SaferGuard</w:t>
      </w:r>
      <w:proofErr w:type="spellEnd"/>
      <w:r>
        <w:t xml:space="preserve"> Program, BKI stands for "</w:t>
      </w:r>
      <w:proofErr w:type="spellStart"/>
      <w:r>
        <w:t>Bundesamt</w:t>
      </w:r>
      <w:proofErr w:type="spellEnd"/>
      <w:r>
        <w:t xml:space="preserve"> für </w:t>
      </w:r>
      <w:proofErr w:type="spellStart"/>
      <w:r>
        <w:t>Kerntechnische</w:t>
      </w:r>
      <w:proofErr w:type="spellEnd"/>
      <w:r>
        <w:t xml:space="preserve"> </w:t>
      </w:r>
      <w:proofErr w:type="spellStart"/>
      <w:r>
        <w:t>Entsorgungssicherheit</w:t>
      </w:r>
      <w:proofErr w:type="spellEnd"/>
      <w:r>
        <w:t>." BKI is a German regulatory authority responsible for ensuring the safety and security of nuclear waste disposal and management in Germany.</w:t>
      </w:r>
    </w:p>
    <w:p w14:paraId="1B00A3CE" w14:textId="77777777" w:rsidR="005B476D" w:rsidRDefault="005B476D" w:rsidP="005B476D"/>
    <w:p w14:paraId="0298CAF7" w14:textId="77777777" w:rsidR="005B476D" w:rsidRDefault="005B476D" w:rsidP="005B476D">
      <w:r>
        <w:t xml:space="preserve">However, BKI may not be directly related to the </w:t>
      </w:r>
      <w:proofErr w:type="spellStart"/>
      <w:r>
        <w:t>SaferGuard</w:t>
      </w:r>
      <w:proofErr w:type="spellEnd"/>
      <w:r>
        <w:t xml:space="preserve"> Program, which focuses on the safe and secure management of ammunition stockpiles. If you have any further questions regarding the </w:t>
      </w:r>
      <w:proofErr w:type="spellStart"/>
      <w:r>
        <w:t>SaferGuard</w:t>
      </w:r>
      <w:proofErr w:type="spellEnd"/>
      <w:r>
        <w:t xml:space="preserve"> Program, I would be happy to help.</w:t>
      </w:r>
    </w:p>
    <w:p w14:paraId="3AAF10E4" w14:textId="77777777" w:rsidR="005B476D" w:rsidRDefault="005B476D" w:rsidP="005B476D"/>
    <w:p w14:paraId="6927C648" w14:textId="77777777" w:rsidR="005B476D" w:rsidRDefault="005B476D" w:rsidP="005B476D"/>
    <w:p w14:paraId="35EEA5A1" w14:textId="77777777" w:rsidR="005B476D" w:rsidRDefault="005B476D" w:rsidP="005B476D"/>
    <w:p w14:paraId="1F54D36D" w14:textId="77777777" w:rsidR="005B476D" w:rsidRDefault="005B476D" w:rsidP="005B476D"/>
    <w:p w14:paraId="143FD072" w14:textId="77777777" w:rsidR="005B476D" w:rsidRDefault="005B476D" w:rsidP="005B476D">
      <w:r>
        <w:t>Edmond Vea</w:t>
      </w:r>
    </w:p>
    <w:p w14:paraId="6F2C62B4" w14:textId="77777777" w:rsidR="005B476D" w:rsidRDefault="005B476D" w:rsidP="005B476D">
      <w:r>
        <w:t xml:space="preserve">Maybe this helps?  Does BKI have something to do with a serial number or manufacture date? </w:t>
      </w:r>
    </w:p>
    <w:p w14:paraId="14D38390" w14:textId="77777777" w:rsidR="005B476D" w:rsidRDefault="005B476D" w:rsidP="005B476D">
      <w:r>
        <w:t xml:space="preserve">I'm not aware of any direct connection between BKI and a serial number or manufacture date in the context of the </w:t>
      </w:r>
      <w:proofErr w:type="spellStart"/>
      <w:r>
        <w:t>SaferGuard</w:t>
      </w:r>
      <w:proofErr w:type="spellEnd"/>
      <w:r>
        <w:t xml:space="preserve"> Program or ammunition management. However, without further context, it's difficult for me to provide a more specific answer.</w:t>
      </w:r>
    </w:p>
    <w:p w14:paraId="116ADBA5" w14:textId="77777777" w:rsidR="005B476D" w:rsidRDefault="005B476D" w:rsidP="005B476D"/>
    <w:p w14:paraId="4B79027C" w14:textId="77777777" w:rsidR="005B476D" w:rsidRDefault="005B476D" w:rsidP="005B476D">
      <w:r>
        <w:t>It's possible that the acronym BKI may have a different meaning or context in the field of ammunition management or a related area. If you could provide more information or context about where you came across this acronym and in what context it was used, I may be able to provide a more accurate answer.</w:t>
      </w:r>
    </w:p>
    <w:p w14:paraId="7C613C10" w14:textId="77777777" w:rsidR="005B476D" w:rsidRDefault="005B476D" w:rsidP="005B476D"/>
    <w:p w14:paraId="394A3D08" w14:textId="77777777" w:rsidR="005B476D" w:rsidRDefault="005B476D" w:rsidP="005B476D"/>
    <w:p w14:paraId="70142243" w14:textId="77777777" w:rsidR="005B476D" w:rsidRDefault="005B476D" w:rsidP="005B476D"/>
    <w:p w14:paraId="4F7353AF" w14:textId="77777777" w:rsidR="005B476D" w:rsidRDefault="005B476D" w:rsidP="005B476D"/>
    <w:p w14:paraId="165E376B" w14:textId="77777777" w:rsidR="005B476D" w:rsidRDefault="005B476D" w:rsidP="005B476D">
      <w:r>
        <w:t>Edmond Vea</w:t>
      </w:r>
    </w:p>
    <w:p w14:paraId="3780CB5B" w14:textId="77777777" w:rsidR="005B476D" w:rsidRDefault="005B476D" w:rsidP="005B476D">
      <w:r>
        <w:t>ok</w:t>
      </w:r>
    </w:p>
    <w:p w14:paraId="63062079" w14:textId="77777777" w:rsidR="005B476D" w:rsidRDefault="005B476D" w:rsidP="005B476D">
      <w:r>
        <w:t>If you have any further questions or need any more assistance, feel free to ask. I'll do my best to help you.</w:t>
      </w:r>
    </w:p>
    <w:p w14:paraId="7D18A78E" w14:textId="77777777" w:rsidR="005B476D" w:rsidRDefault="005B476D" w:rsidP="005B476D"/>
    <w:p w14:paraId="35E0FE7A" w14:textId="77777777" w:rsidR="005B476D" w:rsidRDefault="005B476D" w:rsidP="005B476D"/>
    <w:p w14:paraId="138F6CF5" w14:textId="77777777" w:rsidR="005B476D" w:rsidRDefault="005B476D" w:rsidP="005B476D"/>
    <w:p w14:paraId="0053B64B" w14:textId="77777777" w:rsidR="005B476D" w:rsidRDefault="005B476D" w:rsidP="005B476D"/>
    <w:p w14:paraId="26851312" w14:textId="77777777" w:rsidR="005B476D" w:rsidRDefault="005B476D" w:rsidP="005B476D">
      <w:r>
        <w:t>Edmond Vea</w:t>
      </w:r>
    </w:p>
    <w:p w14:paraId="5A395961" w14:textId="77777777" w:rsidR="005B476D" w:rsidRDefault="005B476D" w:rsidP="005B476D">
      <w:r>
        <w:t xml:space="preserve">What </w:t>
      </w:r>
      <w:proofErr w:type="gramStart"/>
      <w:r>
        <w:t>is</w:t>
      </w:r>
      <w:proofErr w:type="gramEnd"/>
      <w:r>
        <w:t xml:space="preserve"> Natures in the context of ammunition storage?</w:t>
      </w:r>
    </w:p>
    <w:p w14:paraId="6526BD2C" w14:textId="77777777" w:rsidR="005B476D" w:rsidRDefault="005B476D" w:rsidP="005B476D">
      <w:r>
        <w:t>In the context of ammunition storage, "natures" refers to the classification of ammunition based on its technical characteristics and intended use. Natures are typically defined by the type of explosive filling, the caliber or size of the ammunition, the shape of the projectile, and other technical characteristics.</w:t>
      </w:r>
    </w:p>
    <w:p w14:paraId="1A342025" w14:textId="77777777" w:rsidR="005B476D" w:rsidRDefault="005B476D" w:rsidP="005B476D"/>
    <w:p w14:paraId="5CC1F924" w14:textId="77777777" w:rsidR="005B476D" w:rsidRDefault="005B476D" w:rsidP="005B476D">
      <w:r>
        <w:t>Ammunition is classified into different natures to facilitate safe and secure storage, handling, and transportation. Different natures may have different storage requirements based on their technical characteristics and level of hazard. For example, small arms ammunition may be classified into different natures based on its caliber, while artillery ammunition may be classified based on the size of the projectile and the type of explosive filling.</w:t>
      </w:r>
    </w:p>
    <w:p w14:paraId="187FC1C8" w14:textId="77777777" w:rsidR="005B476D" w:rsidRDefault="005B476D" w:rsidP="005B476D"/>
    <w:p w14:paraId="7839D81D" w14:textId="77777777" w:rsidR="005B476D" w:rsidRDefault="005B476D" w:rsidP="005B476D">
      <w:r>
        <w:t>The classification of ammunition into different natures is an important aspect of ammunition management, as it helps to ensure that ammunition is stored and handled safely and securely. National standards and guidelines for the management of ammunition stockpiles often include specific requirements for the classification of ammunition into different natures, as well as guidelines for the storage, handling, and transportation of different natures.</w:t>
      </w:r>
    </w:p>
    <w:p w14:paraId="5E24D528" w14:textId="77777777" w:rsidR="005B476D" w:rsidRDefault="005B476D" w:rsidP="005B476D"/>
    <w:p w14:paraId="46124CDA" w14:textId="77777777" w:rsidR="005B476D" w:rsidRDefault="005B476D" w:rsidP="005B476D"/>
    <w:p w14:paraId="471B218F" w14:textId="77777777" w:rsidR="005B476D" w:rsidRDefault="005B476D" w:rsidP="005B476D"/>
    <w:p w14:paraId="76E34708" w14:textId="77777777" w:rsidR="005B476D" w:rsidRDefault="005B476D" w:rsidP="005B476D"/>
    <w:p w14:paraId="0829072E" w14:textId="77777777" w:rsidR="005B476D" w:rsidRDefault="005B476D" w:rsidP="005B476D">
      <w:r>
        <w:t>Edmond Vea</w:t>
      </w:r>
    </w:p>
    <w:p w14:paraId="29051A32" w14:textId="77777777" w:rsidR="005B476D" w:rsidRDefault="005B476D" w:rsidP="005B476D">
      <w:r>
        <w:t xml:space="preserve">Does the </w:t>
      </w:r>
      <w:proofErr w:type="spellStart"/>
      <w:r>
        <w:t>SaferGuard</w:t>
      </w:r>
      <w:proofErr w:type="spellEnd"/>
      <w:r>
        <w:t xml:space="preserve"> Program provide a list of "natures" and if </w:t>
      </w:r>
      <w:proofErr w:type="gramStart"/>
      <w:r>
        <w:t>so</w:t>
      </w:r>
      <w:proofErr w:type="gramEnd"/>
      <w:r>
        <w:t xml:space="preserve"> can you spell them out for me?</w:t>
      </w:r>
    </w:p>
    <w:p w14:paraId="43CAC9A1" w14:textId="77777777" w:rsidR="005B476D" w:rsidRDefault="005B476D" w:rsidP="005B476D">
      <w:r>
        <w:t xml:space="preserve">The </w:t>
      </w:r>
      <w:proofErr w:type="spellStart"/>
      <w:r>
        <w:t>SaferGuard</w:t>
      </w:r>
      <w:proofErr w:type="spellEnd"/>
      <w:r>
        <w:t xml:space="preserve"> Program does not provide a specific list of natures for ammunition storage. Instead, the program promotes the development of national standards and standard operating procedures (SOPs) for the safe and secure management of ammunition stockpiles, including the classification of ammunition into different natures based on technical characteristics and intended use.</w:t>
      </w:r>
    </w:p>
    <w:p w14:paraId="55A5FAAE" w14:textId="77777777" w:rsidR="005B476D" w:rsidRDefault="005B476D" w:rsidP="005B476D"/>
    <w:p w14:paraId="5B8ED334" w14:textId="77777777" w:rsidR="005B476D" w:rsidRDefault="005B476D" w:rsidP="005B476D">
      <w:r>
        <w:t>The specific natures used to classify ammunition may vary depending on the country and the type of ammunition being managed. However, some examples of natures used to classify ammunition may include:</w:t>
      </w:r>
    </w:p>
    <w:p w14:paraId="1149649C" w14:textId="77777777" w:rsidR="005B476D" w:rsidRDefault="005B476D" w:rsidP="005B476D"/>
    <w:p w14:paraId="47A56BAB" w14:textId="77777777" w:rsidR="005B476D" w:rsidRDefault="005B476D" w:rsidP="005B476D">
      <w:r>
        <w:t>Small Arms Ammunition: This may include natures such as pistol, rifle, and shotgun ammunition, which may be further classified by caliber or gauge.</w:t>
      </w:r>
    </w:p>
    <w:p w14:paraId="30206566" w14:textId="77777777" w:rsidR="005B476D" w:rsidRDefault="005B476D" w:rsidP="005B476D">
      <w:r>
        <w:t>Mortar Ammunition: This may include natures such as high explosive, illumination, and smoke, which are used for different purposes.</w:t>
      </w:r>
    </w:p>
    <w:p w14:paraId="65DED192" w14:textId="77777777" w:rsidR="005B476D" w:rsidRDefault="005B476D" w:rsidP="005B476D">
      <w:r>
        <w:t>Artillery Ammunition: This may include natures such as high explosive, illuminating, and smoke, which may be classified by the size and type of projectile, as well as the type of explosive filling.</w:t>
      </w:r>
    </w:p>
    <w:p w14:paraId="301AADE0" w14:textId="77777777" w:rsidR="005B476D" w:rsidRDefault="005B476D" w:rsidP="005B476D">
      <w:r>
        <w:t>Missile and Rocket Ammunition: This may include natures such as anti-tank, anti-aircraft, and surface-to-surface missiles and rockets, which may be classified based on their intended use and technical characteristics.</w:t>
      </w:r>
    </w:p>
    <w:p w14:paraId="0A8D2A11" w14:textId="77777777" w:rsidR="005B476D" w:rsidRDefault="005B476D" w:rsidP="005B476D">
      <w:r>
        <w:t>It's important to note that the specific natures used to classify ammunition may vary depending on the country and the type of ammunition being managed. National standards and guidelines for the management of ammunition stockpiles often include specific requirements for the classification of ammunition into different natures, as well as guidelines for the storage, handling, and transportation of different natures.</w:t>
      </w:r>
    </w:p>
    <w:p w14:paraId="649390C9" w14:textId="77777777" w:rsidR="005B476D" w:rsidRDefault="005B476D" w:rsidP="005B476D"/>
    <w:p w14:paraId="0C265B38" w14:textId="77777777" w:rsidR="005B476D" w:rsidRDefault="005B476D" w:rsidP="005B476D"/>
    <w:p w14:paraId="368631E9" w14:textId="77777777" w:rsidR="005B476D" w:rsidRDefault="005B476D" w:rsidP="005B476D"/>
    <w:p w14:paraId="553584D2" w14:textId="77777777" w:rsidR="005B476D" w:rsidRDefault="005B476D" w:rsidP="005B476D"/>
    <w:p w14:paraId="01354994" w14:textId="77777777" w:rsidR="005B476D" w:rsidRDefault="005B476D" w:rsidP="005B476D">
      <w:r>
        <w:t>Edmond Vea</w:t>
      </w:r>
    </w:p>
    <w:p w14:paraId="74546BB5" w14:textId="77777777" w:rsidR="005B476D" w:rsidRDefault="005B476D" w:rsidP="005B476D">
      <w:r>
        <w:t xml:space="preserve">I found it, looks like BKI refers </w:t>
      </w:r>
      <w:proofErr w:type="gramStart"/>
      <w:r>
        <w:t>to  ‘</w:t>
      </w:r>
      <w:proofErr w:type="gramEnd"/>
      <w:r>
        <w:t>batch key identity’  a term used to identify a particular batch of ammunition.  What do you think, do you agree?</w:t>
      </w:r>
    </w:p>
    <w:p w14:paraId="65B500C1" w14:textId="77777777" w:rsidR="005B476D" w:rsidRDefault="005B476D" w:rsidP="005B476D">
      <w:r>
        <w:t>Yes, "BKI" can indeed stand for "Batch Key Identity" in the context of ammunition management. A batch key identity is a unique identifier assigned to a particular batch of ammunition to track its production and distribution. The batch key identity may include information such as the manufacturer, production date, lot number, and other relevant information to help identify the batch and ensure traceability throughout its lifecycle.</w:t>
      </w:r>
    </w:p>
    <w:p w14:paraId="6BEAD72F" w14:textId="77777777" w:rsidR="005B476D" w:rsidRDefault="005B476D" w:rsidP="005B476D"/>
    <w:p w14:paraId="2B4E1592" w14:textId="77777777" w:rsidR="005B476D" w:rsidRDefault="005B476D" w:rsidP="005B476D">
      <w:r>
        <w:t>The use of batch key identities is an important aspect of ammunition management, as it helps to ensure that ammunition is produced and distributed according to strict quality control standards, and that it can be traced throughout its lifecycle. This can help to improve the safety and security of ammunition stockpiles, as well as ensure that ammunition is used effectively and efficiently.</w:t>
      </w:r>
    </w:p>
    <w:p w14:paraId="6D9E404D" w14:textId="77777777" w:rsidR="005B476D" w:rsidRDefault="005B476D" w:rsidP="005B476D"/>
    <w:p w14:paraId="6B15C800" w14:textId="77777777" w:rsidR="005B476D" w:rsidRDefault="005B476D" w:rsidP="005B476D"/>
    <w:p w14:paraId="3DA695EC" w14:textId="77777777" w:rsidR="005B476D" w:rsidRDefault="005B476D" w:rsidP="005B476D"/>
    <w:p w14:paraId="3AD24432" w14:textId="77777777" w:rsidR="005B476D" w:rsidRDefault="005B476D" w:rsidP="005B476D"/>
    <w:p w14:paraId="2F8EF441" w14:textId="77777777" w:rsidR="005B476D" w:rsidRDefault="005B476D" w:rsidP="005B476D">
      <w:r>
        <w:t>Edmond Vea</w:t>
      </w:r>
    </w:p>
    <w:p w14:paraId="1A3D1D09" w14:textId="77777777" w:rsidR="005B476D" w:rsidRDefault="005B476D" w:rsidP="005B476D">
      <w:r>
        <w:t>There is a requirement to track each type of Ammunition by nature.</w:t>
      </w:r>
    </w:p>
    <w:p w14:paraId="358F9752" w14:textId="77777777" w:rsidR="005B476D" w:rsidRDefault="005B476D" w:rsidP="005B476D">
      <w:r>
        <w:t>Yes, tracking each type of ammunition by nature is an important aspect of ammunition management. Ammunition is classified into different natures based on its technical characteristics and intended use, and each nature may have specific storage, handling, and transportation requirements based on its level of hazard.</w:t>
      </w:r>
    </w:p>
    <w:p w14:paraId="60ACEF57" w14:textId="77777777" w:rsidR="005B476D" w:rsidRDefault="005B476D" w:rsidP="005B476D"/>
    <w:p w14:paraId="6566D28A" w14:textId="77777777" w:rsidR="005B476D" w:rsidRDefault="005B476D" w:rsidP="005B476D">
      <w:r>
        <w:t>To ensure safe and secure ammunition management, it's important to track each type of ammunition by its nature, as well as other relevant information such as the manufacturer, production date, lot number, and other relevant information. This information can be used to ensure that ammunition is stored, handled, and transported in accordance with national standards and guidelines, and that it is used effectively and efficiently.</w:t>
      </w:r>
    </w:p>
    <w:p w14:paraId="34A7F497" w14:textId="77777777" w:rsidR="005B476D" w:rsidRDefault="005B476D" w:rsidP="005B476D"/>
    <w:p w14:paraId="2A5F1362" w14:textId="77777777" w:rsidR="005B476D" w:rsidRDefault="005B476D" w:rsidP="005B476D">
      <w:r>
        <w:t>Tracking each type of ammunition by nature can also help to improve the overall efficiency of ammunition management, as it allows for better inventory management and can help to reduce waste and the risk of stockpiling obsolete or outdated ammunition.</w:t>
      </w:r>
    </w:p>
    <w:p w14:paraId="1C7757DE" w14:textId="77777777" w:rsidR="005B476D" w:rsidRDefault="005B476D" w:rsidP="005B476D"/>
    <w:p w14:paraId="29729B25" w14:textId="77777777" w:rsidR="005B476D" w:rsidRDefault="005B476D" w:rsidP="005B476D"/>
    <w:p w14:paraId="2CB69676" w14:textId="77777777" w:rsidR="005B476D" w:rsidRDefault="005B476D" w:rsidP="005B476D"/>
    <w:p w14:paraId="73B6F34C" w14:textId="77777777" w:rsidR="005B476D" w:rsidRDefault="005B476D" w:rsidP="005B476D"/>
    <w:p w14:paraId="4CA0A0EC" w14:textId="77777777" w:rsidR="005B476D" w:rsidRDefault="005B476D" w:rsidP="005B476D">
      <w:r>
        <w:t>Edmond Vea</w:t>
      </w:r>
    </w:p>
    <w:p w14:paraId="494A5061" w14:textId="77777777" w:rsidR="005B476D" w:rsidRDefault="005B476D" w:rsidP="005B476D">
      <w:r>
        <w:t xml:space="preserve">And </w:t>
      </w:r>
      <w:proofErr w:type="gramStart"/>
      <w:r>
        <w:t>also</w:t>
      </w:r>
      <w:proofErr w:type="gramEnd"/>
      <w:r>
        <w:t xml:space="preserve"> by Hazard Classification Code (HCC) </w:t>
      </w:r>
    </w:p>
    <w:p w14:paraId="42FA807D" w14:textId="77777777" w:rsidR="005B476D" w:rsidRDefault="005B476D" w:rsidP="005B476D">
      <w:r>
        <w:t>Yes, tracking ammunition by its Hazard Classification Code (HCC) is also an important aspect of ammunition management. The HCC is a system used to classify ammunition according to its level of hazard, based on its technical characteristics and physical properties such as its explosive content, sensitivity to shock, friction and heat, and other relevant factors.</w:t>
      </w:r>
    </w:p>
    <w:p w14:paraId="1F2020CA" w14:textId="77777777" w:rsidR="005B476D" w:rsidRDefault="005B476D" w:rsidP="005B476D"/>
    <w:p w14:paraId="2E96B602" w14:textId="77777777" w:rsidR="005B476D" w:rsidRDefault="005B476D" w:rsidP="005B476D">
      <w:r>
        <w:t>The HCC system is typically used to classify ammunition into one of four hazard classes, ranging from the least hazardous (Hazard Class 1.4) to the most hazardous (Hazard Class 1.1). Each hazard class has specific storage, handling, and transportation requirements, based on the level of hazard posed by the ammunition.</w:t>
      </w:r>
    </w:p>
    <w:p w14:paraId="66D12F49" w14:textId="77777777" w:rsidR="005B476D" w:rsidRDefault="005B476D" w:rsidP="005B476D"/>
    <w:p w14:paraId="020FE515" w14:textId="77777777" w:rsidR="005B476D" w:rsidRDefault="005B476D" w:rsidP="005B476D">
      <w:r>
        <w:lastRenderedPageBreak/>
        <w:t>Tracking ammunition by its HCC can help to ensure that it is stored, handled, and transported in accordance with the appropriate requirements, and that it is used safely and efficiently. This information can also be used to identify potential risks and hazards associated with ammunition stockpiles, and to develop strategies to mitigate these risks and ensure the safety and security of ammunition stockpiles.</w:t>
      </w:r>
    </w:p>
    <w:p w14:paraId="36D3F6C6" w14:textId="77777777" w:rsidR="005B476D" w:rsidRDefault="005B476D" w:rsidP="005B476D"/>
    <w:p w14:paraId="7CAEE0D8" w14:textId="77777777" w:rsidR="005B476D" w:rsidRDefault="005B476D" w:rsidP="005B476D"/>
    <w:p w14:paraId="5BF4CA49" w14:textId="77777777" w:rsidR="005B476D" w:rsidRDefault="005B476D" w:rsidP="005B476D"/>
    <w:p w14:paraId="59012A42" w14:textId="77777777" w:rsidR="005B476D" w:rsidRDefault="005B476D" w:rsidP="005B476D"/>
    <w:p w14:paraId="1CBF1AB8" w14:textId="77777777" w:rsidR="005B476D" w:rsidRDefault="005B476D" w:rsidP="005B476D">
      <w:r>
        <w:t>Edmond Vea</w:t>
      </w:r>
    </w:p>
    <w:p w14:paraId="6A70B82B" w14:textId="77777777" w:rsidR="005B476D" w:rsidRDefault="005B476D" w:rsidP="005B476D">
      <w:proofErr w:type="gramStart"/>
      <w:r>
        <w:t>And also</w:t>
      </w:r>
      <w:proofErr w:type="gramEnd"/>
      <w:r>
        <w:t xml:space="preserve"> track by BKI?</w:t>
      </w:r>
    </w:p>
    <w:p w14:paraId="015633B9" w14:textId="77777777" w:rsidR="005B476D" w:rsidRDefault="005B476D" w:rsidP="005B476D">
      <w:r>
        <w:t>Yes, tracking ammunition by its Batch Key Identity (BKI) is also an important aspect of ammunition management. As mentioned earlier, the BKI is a unique identifier assigned to a particular batch of ammunition, which can be used to track its production and distribution.</w:t>
      </w:r>
    </w:p>
    <w:p w14:paraId="630AFB79" w14:textId="77777777" w:rsidR="005B476D" w:rsidRDefault="005B476D" w:rsidP="005B476D"/>
    <w:p w14:paraId="375E44CC" w14:textId="77777777" w:rsidR="005B476D" w:rsidRDefault="005B476D" w:rsidP="005B476D">
      <w:r>
        <w:t>Tracking ammunition by its BKI can help to ensure that the ammunition is produced and distributed in accordance with strict quality control standards, and that it can be traced throughout its lifecycle. This information can also be used to identify any potential defects or issues with a particular batch of ammunition, and to quickly identify and resolve any issues that may arise.</w:t>
      </w:r>
    </w:p>
    <w:p w14:paraId="3682245F" w14:textId="77777777" w:rsidR="005B476D" w:rsidRDefault="005B476D" w:rsidP="005B476D"/>
    <w:p w14:paraId="39BA1752" w14:textId="77777777" w:rsidR="005B476D" w:rsidRDefault="005B476D" w:rsidP="005B476D">
      <w:r>
        <w:t>In addition to tracking ammunition by its nature and HCC, tracking by its BKI can provide an additional layer of information that can help to improve the overall safety and efficiency of ammunition management.</w:t>
      </w:r>
    </w:p>
    <w:p w14:paraId="331D7138" w14:textId="77777777" w:rsidR="005B476D" w:rsidRDefault="005B476D" w:rsidP="005B476D"/>
    <w:p w14:paraId="0B8D2F50" w14:textId="77777777" w:rsidR="005B476D" w:rsidRDefault="005B476D" w:rsidP="005B476D"/>
    <w:p w14:paraId="425CCBDB" w14:textId="77777777" w:rsidR="005B476D" w:rsidRDefault="005B476D" w:rsidP="005B476D"/>
    <w:p w14:paraId="7D056872" w14:textId="77777777" w:rsidR="005B476D" w:rsidRDefault="005B476D" w:rsidP="005B476D"/>
    <w:p w14:paraId="2B95A3CE" w14:textId="6722D35C" w:rsidR="005B476D" w:rsidRDefault="005B476D" w:rsidP="005B476D">
      <w:pPr>
        <w:pStyle w:val="Heading2"/>
      </w:pPr>
      <w:r>
        <w:t>Condition Code</w:t>
      </w:r>
    </w:p>
    <w:p w14:paraId="26B9DA53" w14:textId="77777777" w:rsidR="005B476D" w:rsidRDefault="005B476D" w:rsidP="005B476D">
      <w:r>
        <w:t>Yes, it is important for the database to include a condition code for each item of ammunition. The condition code provides information about the physical condition of the ammunition and can help to ensure that it is stored and handled in a safe and secure manner.</w:t>
      </w:r>
    </w:p>
    <w:p w14:paraId="42F95661" w14:textId="77777777" w:rsidR="005B476D" w:rsidRDefault="005B476D" w:rsidP="005B476D"/>
    <w:p w14:paraId="727391DD" w14:textId="77777777" w:rsidR="005B476D" w:rsidRDefault="005B476D" w:rsidP="005B476D">
      <w:r>
        <w:t xml:space="preserve">The condition code depends on </w:t>
      </w:r>
      <w:proofErr w:type="gramStart"/>
      <w:r>
        <w:t>a number of</w:t>
      </w:r>
      <w:proofErr w:type="gramEnd"/>
      <w:r>
        <w:t xml:space="preserve"> factors, including the age of the ammunition, its exposure to environmental conditions such as temperature and humidity, and any physical damage or wear and tear that it may have experienced.</w:t>
      </w:r>
    </w:p>
    <w:p w14:paraId="56AFC831" w14:textId="77777777" w:rsidR="005B476D" w:rsidRDefault="005B476D" w:rsidP="005B476D"/>
    <w:p w14:paraId="309FD1D9" w14:textId="77777777" w:rsidR="005B476D" w:rsidRDefault="005B476D" w:rsidP="005B476D">
      <w:r>
        <w:t>The condition code is typically a two-letter code, with the first letter indicating the overall condition of the ammunition (e.g. "S" for Serviceable, "U" for Unserviceable, etc.) and the second letter providing more detailed information about the specific condition of the ammunition (e.g. "A" for As New, "B" for Very Good, "C" for Good, "D" for Fair, "E" for Poor, "F" for Very Poor, etc.).</w:t>
      </w:r>
    </w:p>
    <w:p w14:paraId="7E4247B2" w14:textId="77777777" w:rsidR="005B476D" w:rsidRDefault="005B476D" w:rsidP="005B476D"/>
    <w:p w14:paraId="4FC57E03" w14:textId="77777777" w:rsidR="005B476D" w:rsidRDefault="005B476D" w:rsidP="005B476D">
      <w:r>
        <w:t>The condition code is an important aspect of ammunition management, as it can help to ensure that ammunition is stored and handled in accordance with its physical condition and that any ammunition that is unsafe or unserviceable is identified and removed from circulation.</w:t>
      </w:r>
    </w:p>
    <w:p w14:paraId="668006CA" w14:textId="77777777" w:rsidR="005B476D" w:rsidRDefault="005B476D" w:rsidP="005B476D"/>
    <w:p w14:paraId="58915B15" w14:textId="77777777" w:rsidR="005B476D" w:rsidRDefault="005B476D" w:rsidP="005B476D"/>
    <w:p w14:paraId="5B601D74" w14:textId="77777777" w:rsidR="005B476D" w:rsidRDefault="005B476D" w:rsidP="005B476D"/>
    <w:p w14:paraId="1156C967" w14:textId="77777777" w:rsidR="005B476D" w:rsidRDefault="005B476D" w:rsidP="005B476D"/>
    <w:p w14:paraId="4AE1EC7F" w14:textId="253EE71E" w:rsidR="005B476D" w:rsidRDefault="005B476D" w:rsidP="005B476D">
      <w:pPr>
        <w:pStyle w:val="Heading2"/>
      </w:pPr>
      <w:r>
        <w:t>D</w:t>
      </w:r>
      <w:r>
        <w:t>ependency between the NEQ and the Condition Code</w:t>
      </w:r>
    </w:p>
    <w:p w14:paraId="583AA877" w14:textId="48AD61DD" w:rsidR="005B476D" w:rsidRDefault="005B476D" w:rsidP="005B476D">
      <w:r>
        <w:t>There</w:t>
      </w:r>
      <w:r>
        <w:t xml:space="preserve"> can be a dependency between the Net Explosive Quantity (NEQ) and the Condition Code of ammunition. The NEQ provides information about the amount of explosive content in a particular item of ammunition, and this can have an impact on its overall condition.</w:t>
      </w:r>
    </w:p>
    <w:p w14:paraId="5D5DBF63" w14:textId="77777777" w:rsidR="005B476D" w:rsidRDefault="005B476D" w:rsidP="005B476D"/>
    <w:p w14:paraId="708410DA" w14:textId="77777777" w:rsidR="005B476D" w:rsidRDefault="005B476D" w:rsidP="005B476D">
      <w:r>
        <w:t>For example, ammunition with a high NEQ may be more prone to degradation over time, due to the volatility of the explosive content. This can result in a lower condition code, indicating that the ammunition is no longer serviceable or safe to use.</w:t>
      </w:r>
    </w:p>
    <w:p w14:paraId="15877DE0" w14:textId="77777777" w:rsidR="005B476D" w:rsidRDefault="005B476D" w:rsidP="005B476D"/>
    <w:p w14:paraId="09F4A576" w14:textId="77777777" w:rsidR="005B476D" w:rsidRDefault="005B476D" w:rsidP="005B476D">
      <w:r>
        <w:t>Similarly, ammunition that has been exposed to high temperatures or other environmental conditions may also have a lower condition code, indicating that it has degraded or become unserviceable.</w:t>
      </w:r>
    </w:p>
    <w:p w14:paraId="097C645B" w14:textId="77777777" w:rsidR="005B476D" w:rsidRDefault="005B476D" w:rsidP="005B476D"/>
    <w:p w14:paraId="0422AB4A" w14:textId="77777777" w:rsidR="005B476D" w:rsidRDefault="005B476D" w:rsidP="005B476D">
      <w:r>
        <w:t>Tracking both the NEQ and the Condition Code of ammunition can help to ensure that it is stored and handled in a safe and secure manner, and that any ammunition that has degraded or become unsafe is identified and removed from circulation.</w:t>
      </w:r>
    </w:p>
    <w:p w14:paraId="4111DA26" w14:textId="77777777" w:rsidR="005B476D" w:rsidRDefault="005B476D" w:rsidP="005B476D"/>
    <w:p w14:paraId="64EABA58" w14:textId="77777777" w:rsidR="005B476D" w:rsidRDefault="005B476D" w:rsidP="005B476D"/>
    <w:p w14:paraId="1BFBBA4E" w14:textId="77777777" w:rsidR="005B476D" w:rsidRDefault="005B476D" w:rsidP="005B476D"/>
    <w:p w14:paraId="2327113D" w14:textId="77777777" w:rsidR="005B476D" w:rsidRDefault="005B476D" w:rsidP="005B476D"/>
    <w:p w14:paraId="51C1812B" w14:textId="032AA307" w:rsidR="005B476D" w:rsidRDefault="005B476D" w:rsidP="005B476D">
      <w:pPr>
        <w:pStyle w:val="Heading2"/>
      </w:pPr>
      <w:r>
        <w:lastRenderedPageBreak/>
        <w:t>D</w:t>
      </w:r>
      <w:r>
        <w:t>ependency between HCC and Condition Code</w:t>
      </w:r>
    </w:p>
    <w:p w14:paraId="078532E1" w14:textId="570D47D1" w:rsidR="005B476D" w:rsidRDefault="005B476D" w:rsidP="005B476D">
      <w:r>
        <w:t>There may</w:t>
      </w:r>
      <w:r>
        <w:t xml:space="preserve"> be a dependency between the Hazard Classification Code (HCC) and the Condition Code of ammunition. The HCC is a numerical code that indicates the level of hazard posed by a particular item of ammunition, based on its explosive content and other factors. The Condition Code provides information about the physical condition of the ammunition.</w:t>
      </w:r>
    </w:p>
    <w:p w14:paraId="1BFD9691" w14:textId="77777777" w:rsidR="005B476D" w:rsidRDefault="005B476D" w:rsidP="005B476D"/>
    <w:p w14:paraId="6A85EE52" w14:textId="77777777" w:rsidR="005B476D" w:rsidRDefault="005B476D" w:rsidP="005B476D">
      <w:r>
        <w:t>If an item of ammunition has a high HCC, it may be more prone to degradation or other issues that can affect its physical condition. For example, ammunition that contains highly sensitive explosive content may require special handling procedures to ensure that it remains safe and serviceable. Similarly, ammunition that has been stored in harsh environmental conditions may have a lower Condition Code, indicating that it has degraded or become unserviceable.</w:t>
      </w:r>
    </w:p>
    <w:p w14:paraId="2F14C217" w14:textId="77777777" w:rsidR="005B476D" w:rsidRDefault="005B476D" w:rsidP="005B476D"/>
    <w:p w14:paraId="4A66C153" w14:textId="77777777" w:rsidR="005B476D" w:rsidRDefault="005B476D" w:rsidP="005B476D">
      <w:r>
        <w:t>Tracking both the HCC and the Condition Code of ammunition can help to ensure that it is stored and handled in a safe and secure manner, and that any ammunition that has degraded or become unsafe is identified and removed from circulation. It can also help to ensure that ammunition with a high HCC is handled with the appropriate level of care, to minimize the risk of accidents or incidents.</w:t>
      </w:r>
    </w:p>
    <w:p w14:paraId="6313663E" w14:textId="77777777" w:rsidR="005B476D" w:rsidRDefault="005B476D" w:rsidP="005B476D"/>
    <w:p w14:paraId="7A46313C" w14:textId="77777777" w:rsidR="005B476D" w:rsidRDefault="005B476D" w:rsidP="005B476D"/>
    <w:p w14:paraId="71DBCD65" w14:textId="77777777" w:rsidR="005B476D" w:rsidRDefault="005B476D" w:rsidP="005B476D"/>
    <w:p w14:paraId="18638C9C" w14:textId="77777777" w:rsidR="005B476D" w:rsidRDefault="005B476D" w:rsidP="005B476D"/>
    <w:p w14:paraId="6EE382D9" w14:textId="5F9E0DB0" w:rsidR="005B476D" w:rsidRDefault="005B476D" w:rsidP="005B476D">
      <w:pPr>
        <w:pStyle w:val="Heading2"/>
      </w:pPr>
      <w:r>
        <w:t xml:space="preserve">Hazard Classification Codes (HCC) </w:t>
      </w:r>
    </w:p>
    <w:p w14:paraId="291FAF9A" w14:textId="77777777" w:rsidR="005B476D" w:rsidRDefault="005B476D" w:rsidP="005B476D">
      <w:r>
        <w:t xml:space="preserve">The Hazard Classification Code (HCC) is a numerical code that indicates the level of hazard posed by a particular item of ammunition, based on its explosive content and other factors. The HCC is used to categorize ammunition into different hazard </w:t>
      </w:r>
      <w:proofErr w:type="gramStart"/>
      <w:r>
        <w:t>classes, and</w:t>
      </w:r>
      <w:proofErr w:type="gramEnd"/>
      <w:r>
        <w:t xml:space="preserve"> can range from 1.1 (the least hazardous) to 1.6 (the most hazardous).</w:t>
      </w:r>
    </w:p>
    <w:p w14:paraId="3FA068A8" w14:textId="77777777" w:rsidR="005B476D" w:rsidRDefault="005B476D" w:rsidP="005B476D"/>
    <w:p w14:paraId="07DBDA57" w14:textId="77777777" w:rsidR="005B476D" w:rsidRDefault="005B476D" w:rsidP="005B476D">
      <w:r>
        <w:t>Here are the hazard classification codes and their corresponding hazard classes:</w:t>
      </w:r>
    </w:p>
    <w:p w14:paraId="1853DEE6" w14:textId="77777777" w:rsidR="005B476D" w:rsidRDefault="005B476D" w:rsidP="005B476D"/>
    <w:p w14:paraId="649AE63C" w14:textId="77777777" w:rsidR="005B476D" w:rsidRDefault="005B476D" w:rsidP="005B476D">
      <w:r>
        <w:t>HCC 1.1: Mass explosion hazard</w:t>
      </w:r>
    </w:p>
    <w:p w14:paraId="257F6CFB" w14:textId="77777777" w:rsidR="005B476D" w:rsidRDefault="005B476D" w:rsidP="005B476D">
      <w:r>
        <w:t>HCC 1.2: Projection hazard</w:t>
      </w:r>
    </w:p>
    <w:p w14:paraId="2484A337" w14:textId="77777777" w:rsidR="005B476D" w:rsidRDefault="005B476D" w:rsidP="005B476D">
      <w:r>
        <w:t>HCC 1.3: Fire hazard and minor blast or projection hazard</w:t>
      </w:r>
    </w:p>
    <w:p w14:paraId="0F763A24" w14:textId="77777777" w:rsidR="005B476D" w:rsidRDefault="005B476D" w:rsidP="005B476D">
      <w:r>
        <w:t>HCC 1.4: Minor explosion hazard</w:t>
      </w:r>
    </w:p>
    <w:p w14:paraId="45A143A8" w14:textId="77777777" w:rsidR="005B476D" w:rsidRDefault="005B476D" w:rsidP="005B476D">
      <w:r>
        <w:t>HCC 1.5: Very insensitive explosives with mass explosion hazard</w:t>
      </w:r>
    </w:p>
    <w:p w14:paraId="56AD4FEF" w14:textId="77777777" w:rsidR="005B476D" w:rsidRDefault="005B476D" w:rsidP="005B476D">
      <w:r>
        <w:t>HCC 1.6: Extremely insensitive articles</w:t>
      </w:r>
    </w:p>
    <w:p w14:paraId="51E05DBD" w14:textId="77777777" w:rsidR="005B476D" w:rsidRDefault="005B476D" w:rsidP="005B476D">
      <w:r>
        <w:lastRenderedPageBreak/>
        <w:t>These codes and hazard classes are used to help ensure that ammunition is stored, handled, and transported safely, based on its level of hazard.</w:t>
      </w:r>
    </w:p>
    <w:p w14:paraId="2778F44D" w14:textId="77777777" w:rsidR="005B476D" w:rsidRDefault="005B476D" w:rsidP="005B476D"/>
    <w:p w14:paraId="6641033D" w14:textId="77777777" w:rsidR="005B476D" w:rsidRDefault="005B476D" w:rsidP="005B476D"/>
    <w:p w14:paraId="6726301F" w14:textId="77777777" w:rsidR="005B476D" w:rsidRDefault="005B476D" w:rsidP="005B476D"/>
    <w:p w14:paraId="3F1103DB" w14:textId="77777777" w:rsidR="005B476D" w:rsidRDefault="005B476D" w:rsidP="005B476D"/>
    <w:p w14:paraId="133D0E01" w14:textId="2176A4D4" w:rsidR="005B476D" w:rsidRDefault="005B476D" w:rsidP="005B476D">
      <w:pPr>
        <w:pStyle w:val="Heading2"/>
      </w:pPr>
      <w:r>
        <w:t>Condition Codes</w:t>
      </w:r>
    </w:p>
    <w:p w14:paraId="284EFF47" w14:textId="77777777" w:rsidR="005B476D" w:rsidRDefault="005B476D" w:rsidP="005B476D">
      <w:r>
        <w:t>The Condition Code is used to describe the physical condition of ammunition and its suitability for use. Different organizations may use slightly different codes, but here are some common examples of ammunition Condition Codes:</w:t>
      </w:r>
    </w:p>
    <w:p w14:paraId="79A40222" w14:textId="77777777" w:rsidR="005B476D" w:rsidRDefault="005B476D" w:rsidP="005B476D"/>
    <w:p w14:paraId="23F2CD29" w14:textId="77777777" w:rsidR="005B476D" w:rsidRDefault="005B476D" w:rsidP="005B476D">
      <w:r>
        <w:t>A: Serviceable, in good condition</w:t>
      </w:r>
    </w:p>
    <w:p w14:paraId="34B56CA5" w14:textId="77777777" w:rsidR="005B476D" w:rsidRDefault="005B476D" w:rsidP="005B476D">
      <w:r>
        <w:t>B: Serviceable, in fair condition</w:t>
      </w:r>
    </w:p>
    <w:p w14:paraId="2F15CC1C" w14:textId="77777777" w:rsidR="005B476D" w:rsidRDefault="005B476D" w:rsidP="005B476D">
      <w:r>
        <w:t>C: Serviceable, in poor condition</w:t>
      </w:r>
    </w:p>
    <w:p w14:paraId="724423AA" w14:textId="77777777" w:rsidR="005B476D" w:rsidRDefault="005B476D" w:rsidP="005B476D">
      <w:r>
        <w:t>D: Unserviceable, beyond economical repair</w:t>
      </w:r>
    </w:p>
    <w:p w14:paraId="3B191443" w14:textId="77777777" w:rsidR="005B476D" w:rsidRDefault="005B476D" w:rsidP="005B476D">
      <w:r>
        <w:t>E: Unserviceable, but reparable by maintenance activity</w:t>
      </w:r>
    </w:p>
    <w:p w14:paraId="4C2B3092" w14:textId="77777777" w:rsidR="005B476D" w:rsidRDefault="005B476D" w:rsidP="005B476D">
      <w:r>
        <w:t>F: Unserviceable, repairable by designated organizational maintenance</w:t>
      </w:r>
    </w:p>
    <w:p w14:paraId="2FF32FE6" w14:textId="77777777" w:rsidR="005B476D" w:rsidRDefault="005B476D" w:rsidP="005B476D">
      <w:r>
        <w:t>G: Unserviceable, requires special handling or storage</w:t>
      </w:r>
    </w:p>
    <w:p w14:paraId="1F8162BF" w14:textId="77777777" w:rsidR="005B476D" w:rsidRDefault="005B476D" w:rsidP="005B476D">
      <w:r>
        <w:t>These codes help to ensure that ammunition is tracked and handled appropriately, based on its physical condition. For example, ammunition with a Condition Code of A may be suitable for immediate use, while ammunition with a Condition Code of D may need to be removed from service or disposed of safely.</w:t>
      </w:r>
    </w:p>
    <w:p w14:paraId="41B60B35" w14:textId="77777777" w:rsidR="005B476D" w:rsidRDefault="005B476D" w:rsidP="005B476D"/>
    <w:p w14:paraId="7FD8D794" w14:textId="77777777" w:rsidR="005B476D" w:rsidRDefault="005B476D" w:rsidP="005B476D"/>
    <w:p w14:paraId="3CD3351D" w14:textId="77777777" w:rsidR="005B476D" w:rsidRDefault="005B476D" w:rsidP="005B476D"/>
    <w:p w14:paraId="0DA96631" w14:textId="77777777" w:rsidR="005B476D" w:rsidRDefault="005B476D" w:rsidP="005B476D"/>
    <w:p w14:paraId="4E45367E" w14:textId="781D91FE" w:rsidR="005B476D" w:rsidRDefault="005B476D" w:rsidP="005B476D">
      <w:pPr>
        <w:pStyle w:val="Heading2"/>
      </w:pPr>
      <w:r>
        <w:t>HCC, Condition Code, and NEQ?</w:t>
      </w:r>
    </w:p>
    <w:p w14:paraId="504858CA" w14:textId="1B17B8E9" w:rsidR="005B476D" w:rsidRDefault="005B476D" w:rsidP="005B476D">
      <w:r>
        <w:t>T</w:t>
      </w:r>
      <w:r>
        <w:t>here are several other codes and markings that may be used to describe different aspects of ammunition. Here are a few examples:</w:t>
      </w:r>
    </w:p>
    <w:p w14:paraId="02830F22" w14:textId="77777777" w:rsidR="005B476D" w:rsidRDefault="005B476D" w:rsidP="005B476D"/>
    <w:p w14:paraId="78E84558" w14:textId="77777777" w:rsidR="005B476D" w:rsidRDefault="005B476D" w:rsidP="005B476D">
      <w:r>
        <w:t>Lot Number: This is a unique number assigned to a specific batch or lot of ammunition during manufacturing, to enable traceability.</w:t>
      </w:r>
    </w:p>
    <w:p w14:paraId="01B93171" w14:textId="77777777" w:rsidR="005B476D" w:rsidRDefault="005B476D" w:rsidP="005B476D">
      <w:r>
        <w:lastRenderedPageBreak/>
        <w:t>Date Code: Some manufacturers may use a code or symbol to indicate the date of manufacture or assembly.</w:t>
      </w:r>
    </w:p>
    <w:p w14:paraId="38AA78D2" w14:textId="77777777" w:rsidR="005B476D" w:rsidRDefault="005B476D" w:rsidP="005B476D">
      <w:r>
        <w:t>Cartridge Identification Code (CIC): This is a unique identifier assigned to each type of cartridge, to enable tracking and inventory management.</w:t>
      </w:r>
    </w:p>
    <w:p w14:paraId="7EE9CFAD" w14:textId="77777777" w:rsidR="005B476D" w:rsidRDefault="005B476D" w:rsidP="005B476D">
      <w:r>
        <w:t>Packaging, Handling, Storage, and Transportation (PHST) Code: This code is used to identify the appropriate procedures for packaging, handling, storage, and transportation of the ammunition.</w:t>
      </w:r>
    </w:p>
    <w:p w14:paraId="6AD12A50" w14:textId="77777777" w:rsidR="005B476D" w:rsidRDefault="005B476D" w:rsidP="005B476D">
      <w:r>
        <w:t>Serial Number: Some types of ammunition may have a unique serial number, which can be used to track its history and identify it in case of loss or theft.</w:t>
      </w:r>
    </w:p>
    <w:p w14:paraId="755132AD" w14:textId="77777777" w:rsidR="005B476D" w:rsidRDefault="005B476D" w:rsidP="005B476D">
      <w:r>
        <w:t>These codes and markings are used to ensure that ammunition is tracked, managed, and handled safely and efficiently throughout its lifecycle, from manufacturing to use and disposal.</w:t>
      </w:r>
    </w:p>
    <w:p w14:paraId="4711FB2D" w14:textId="77777777" w:rsidR="005B476D" w:rsidRDefault="005B476D" w:rsidP="005B476D"/>
    <w:p w14:paraId="17DDCF95" w14:textId="77777777" w:rsidR="005B476D" w:rsidRDefault="005B476D" w:rsidP="005B476D"/>
    <w:p w14:paraId="33713FA0" w14:textId="77777777" w:rsidR="005B476D" w:rsidRDefault="005B476D" w:rsidP="005B476D"/>
    <w:p w14:paraId="1AA2B551" w14:textId="77777777" w:rsidR="005B476D" w:rsidRDefault="005B476D" w:rsidP="005B476D"/>
    <w:p w14:paraId="3BE67637" w14:textId="0F17662F" w:rsidR="005B476D" w:rsidRDefault="005B476D" w:rsidP="005B476D">
      <w:r>
        <w:t>BKI</w:t>
      </w:r>
    </w:p>
    <w:p w14:paraId="1351E20B" w14:textId="77777777" w:rsidR="005B476D" w:rsidRDefault="005B476D" w:rsidP="005B476D">
      <w:r>
        <w:t xml:space="preserve">The Batch Key Identity (BKI) is a unique identifier that is used to track a specific batch or lot of ammunition. The components of the BKI may vary depending on the specific system or organization, but typically include some or </w:t>
      </w:r>
      <w:proofErr w:type="gramStart"/>
      <w:r>
        <w:t>all of</w:t>
      </w:r>
      <w:proofErr w:type="gramEnd"/>
      <w:r>
        <w:t xml:space="preserve"> the following:</w:t>
      </w:r>
    </w:p>
    <w:p w14:paraId="47596D1A" w14:textId="77777777" w:rsidR="005B476D" w:rsidRDefault="005B476D" w:rsidP="005B476D"/>
    <w:p w14:paraId="4CBB659F" w14:textId="77777777" w:rsidR="005B476D" w:rsidRDefault="005B476D" w:rsidP="005B476D">
      <w:r>
        <w:t>Lot Number: This is a unique number assigned to a specific batch or lot of ammunition during manufacturing, to enable traceability.</w:t>
      </w:r>
    </w:p>
    <w:p w14:paraId="4C36632C" w14:textId="77777777" w:rsidR="005B476D" w:rsidRDefault="005B476D" w:rsidP="005B476D">
      <w:r>
        <w:t>Date Code: Some manufacturers may use a code or symbol to indicate the date of manufacture or assembly.</w:t>
      </w:r>
    </w:p>
    <w:p w14:paraId="5D8763BA" w14:textId="77777777" w:rsidR="005B476D" w:rsidRDefault="005B476D" w:rsidP="005B476D">
      <w:r>
        <w:t>Production Sequence Number: This is a unique number assigned to each item produced within a given lot or batch, to enable tracking and quality control.</w:t>
      </w:r>
    </w:p>
    <w:p w14:paraId="2E09C11F" w14:textId="77777777" w:rsidR="005B476D" w:rsidRDefault="005B476D" w:rsidP="005B476D">
      <w:r>
        <w:t>Serial Number: Some types of ammunition may have a unique serial number, which can be used to track its history and identify it in case of loss or theft.</w:t>
      </w:r>
    </w:p>
    <w:p w14:paraId="474280FA" w14:textId="77777777" w:rsidR="005B476D" w:rsidRDefault="005B476D" w:rsidP="005B476D">
      <w:r>
        <w:t>These components are used together to create a unique identifier for each batch or lot of ammunition, which enables it to be tracked and managed throughout its lifecycle. The specific format and composition of the BKI may vary depending on the system or organization that is using it.</w:t>
      </w:r>
    </w:p>
    <w:p w14:paraId="5D5AD1EF" w14:textId="77777777" w:rsidR="005B476D" w:rsidRDefault="005B476D" w:rsidP="005B476D"/>
    <w:p w14:paraId="087E75EA" w14:textId="7060723C" w:rsidR="005B476D" w:rsidRDefault="005B476D" w:rsidP="005B476D">
      <w:pPr>
        <w:pStyle w:val="Heading2"/>
      </w:pPr>
      <w:r>
        <w:t>Ammunition Types</w:t>
      </w:r>
    </w:p>
    <w:p w14:paraId="767E5045" w14:textId="77777777" w:rsidR="005B476D" w:rsidRDefault="005B476D" w:rsidP="005B476D">
      <w:r>
        <w:t>There are many different types of ammunition, which can be categorized based on their intended use, caliber, and other characteristics. Here are some of the most common types of ammunition:</w:t>
      </w:r>
    </w:p>
    <w:p w14:paraId="66DA6518" w14:textId="77777777" w:rsidR="005B476D" w:rsidRDefault="005B476D" w:rsidP="005B476D"/>
    <w:p w14:paraId="636537A3" w14:textId="77777777" w:rsidR="005B476D" w:rsidRDefault="005B476D" w:rsidP="005B476D">
      <w:r>
        <w:t>Small Arms Ammunition: This includes cartridges for rifles, pistols, and shotguns. The most common calibers include .22, .38, 9mm, .45, .223, and .308.</w:t>
      </w:r>
    </w:p>
    <w:p w14:paraId="3D1453F6" w14:textId="77777777" w:rsidR="005B476D" w:rsidRDefault="005B476D" w:rsidP="005B476D">
      <w:r>
        <w:t>Medium Caliber Ammunition: This includes cartridges for machine guns, automatic rifles, and other larger firearms. The most common calibers include 7.62mm, 12.7mm (.50 caliber), and 20mm.</w:t>
      </w:r>
    </w:p>
    <w:p w14:paraId="4FE5E5D9" w14:textId="77777777" w:rsidR="005B476D" w:rsidRDefault="005B476D" w:rsidP="005B476D">
      <w:r>
        <w:t>Artillery Ammunition: This includes shells and projectiles for cannons, howitzers, and other large artillery pieces. Artillery ammunition can range in size from 20mm to over 200mm.</w:t>
      </w:r>
    </w:p>
    <w:p w14:paraId="41AF9BBC" w14:textId="77777777" w:rsidR="005B476D" w:rsidRDefault="005B476D" w:rsidP="005B476D">
      <w:r>
        <w:t>Mortar Ammunition: This includes shells and projectiles for mortars, which are indirect fire weapons used to lob explosives over obstacles and onto enemy positions. Mortar ammunition typically ranges in size from 60mm to 120mm.</w:t>
      </w:r>
    </w:p>
    <w:p w14:paraId="08F65657" w14:textId="77777777" w:rsidR="005B476D" w:rsidRDefault="005B476D" w:rsidP="005B476D">
      <w:r>
        <w:t>Rocket and Missile Ammunition: This includes rockets and missiles for rocket launchers and missile systems. These can range in size from small shoulder-fired rockets to large, vehicle-mounted missile systems.</w:t>
      </w:r>
    </w:p>
    <w:p w14:paraId="6D5AEF51" w14:textId="77777777" w:rsidR="005B476D" w:rsidRDefault="005B476D" w:rsidP="005B476D">
      <w:r>
        <w:t xml:space="preserve">Grenades: These are handheld explosive devices that can be thrown or launched from a grenade launcher. They are typically used for close combat and can be either fragmentation or </w:t>
      </w:r>
      <w:proofErr w:type="gramStart"/>
      <w:r>
        <w:t>high-explosive</w:t>
      </w:r>
      <w:proofErr w:type="gramEnd"/>
      <w:r>
        <w:t>.</w:t>
      </w:r>
    </w:p>
    <w:p w14:paraId="549BDA9B" w14:textId="77777777" w:rsidR="005B476D" w:rsidRDefault="005B476D" w:rsidP="005B476D">
      <w:r>
        <w:t>Mines: These are explosive devices that are designed to be placed on or in the ground, where they can be detonated by pressure, proximity, or remote control. Mines can be either anti-personnel or anti-vehicle.</w:t>
      </w:r>
    </w:p>
    <w:p w14:paraId="7A1E409A" w14:textId="77777777" w:rsidR="005B476D" w:rsidRDefault="005B476D" w:rsidP="005B476D">
      <w:r>
        <w:t>These are just a few examples of the many types of ammunition that are used by military forces and law enforcement agencies around the world. The specific types of ammunition that are used can vary depending on the mission, the equipment available, and other factors.</w:t>
      </w:r>
    </w:p>
    <w:p w14:paraId="75A13B0B" w14:textId="77777777" w:rsidR="005B476D" w:rsidRDefault="005B476D" w:rsidP="005B476D"/>
    <w:p w14:paraId="456312CD" w14:textId="77777777" w:rsidR="005B476D" w:rsidRDefault="005B476D" w:rsidP="005B476D"/>
    <w:p w14:paraId="04D51B6B" w14:textId="77777777" w:rsidR="005B476D" w:rsidRDefault="005B476D" w:rsidP="005B476D"/>
    <w:p w14:paraId="7E897C48" w14:textId="77777777" w:rsidR="005B476D" w:rsidRDefault="005B476D" w:rsidP="005B476D"/>
    <w:p w14:paraId="5AD186CE" w14:textId="7CBA3372" w:rsidR="005B476D" w:rsidRDefault="005B476D" w:rsidP="005B476D">
      <w:pPr>
        <w:pStyle w:val="Heading2"/>
      </w:pPr>
      <w:r>
        <w:t xml:space="preserve">Ammunition Types </w:t>
      </w:r>
      <w:r>
        <w:t xml:space="preserve">vs </w:t>
      </w:r>
      <w:r>
        <w:t xml:space="preserve">Natures </w:t>
      </w:r>
    </w:p>
    <w:p w14:paraId="332D6387" w14:textId="256A3657" w:rsidR="005B476D" w:rsidRDefault="005B476D" w:rsidP="005B476D">
      <w:r>
        <w:t>B</w:t>
      </w:r>
      <w:r>
        <w:t>oth terms refer to different types of ammunition, they are not synonymous. "Ammunition type" generally refers to the specific caliber, shape, and other physical characteristics of the ammunition, while "nature" refers to the intended use or function of the ammunition.</w:t>
      </w:r>
    </w:p>
    <w:p w14:paraId="6DCD844C" w14:textId="77777777" w:rsidR="005B476D" w:rsidRDefault="005B476D" w:rsidP="005B476D">
      <w:r>
        <w:t>For example, 5.56mm and 7.62mm ammunition are different types of ammunition, while their natures might be described as "ball" (standard full-metal jacket), "tracer" (which leaves a visible trail to help shooters aim), "armor-piercing" (which is designed to penetrate armor), or "incendiary" (which is designed to start fires).</w:t>
      </w:r>
    </w:p>
    <w:sectPr w:rsidR="005B4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altName w:val="Cambria"/>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76D"/>
    <w:rsid w:val="005B476D"/>
    <w:rsid w:val="00673F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60572"/>
  <w15:chartTrackingRefBased/>
  <w15:docId w15:val="{31CFB98C-272E-4236-BE82-8F305574A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next w:val="Normal"/>
    <w:link w:val="Heading2Char"/>
    <w:uiPriority w:val="9"/>
    <w:unhideWhenUsed/>
    <w:qFormat/>
    <w:rsid w:val="005B476D"/>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476D"/>
    <w:rPr>
      <w:rFonts w:asciiTheme="majorHAnsi" w:eastAsiaTheme="majorEastAsia" w:hAnsiTheme="majorHAnsi" w:cstheme="majorBidi"/>
      <w:color w:val="2F5496"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602874">
      <w:bodyDiv w:val="1"/>
      <w:marLeft w:val="0"/>
      <w:marRight w:val="0"/>
      <w:marTop w:val="0"/>
      <w:marBottom w:val="0"/>
      <w:divBdr>
        <w:top w:val="none" w:sz="0" w:space="0" w:color="auto"/>
        <w:left w:val="none" w:sz="0" w:space="0" w:color="auto"/>
        <w:bottom w:val="none" w:sz="0" w:space="0" w:color="auto"/>
        <w:right w:val="none" w:sz="0" w:space="0" w:color="auto"/>
      </w:divBdr>
      <w:divsChild>
        <w:div w:id="1970936209">
          <w:marLeft w:val="0"/>
          <w:marRight w:val="0"/>
          <w:marTop w:val="0"/>
          <w:marBottom w:val="0"/>
          <w:divBdr>
            <w:top w:val="single" w:sz="2" w:space="0" w:color="auto"/>
            <w:left w:val="single" w:sz="2" w:space="0" w:color="auto"/>
            <w:bottom w:val="single" w:sz="6" w:space="0" w:color="auto"/>
            <w:right w:val="single" w:sz="2" w:space="0" w:color="auto"/>
          </w:divBdr>
          <w:divsChild>
            <w:div w:id="854224890">
              <w:marLeft w:val="0"/>
              <w:marRight w:val="0"/>
              <w:marTop w:val="100"/>
              <w:marBottom w:val="100"/>
              <w:divBdr>
                <w:top w:val="single" w:sz="2" w:space="0" w:color="D9D9E3"/>
                <w:left w:val="single" w:sz="2" w:space="0" w:color="D9D9E3"/>
                <w:bottom w:val="single" w:sz="2" w:space="0" w:color="D9D9E3"/>
                <w:right w:val="single" w:sz="2" w:space="0" w:color="D9D9E3"/>
              </w:divBdr>
              <w:divsChild>
                <w:div w:id="1528250641">
                  <w:marLeft w:val="0"/>
                  <w:marRight w:val="0"/>
                  <w:marTop w:val="0"/>
                  <w:marBottom w:val="0"/>
                  <w:divBdr>
                    <w:top w:val="single" w:sz="2" w:space="0" w:color="D9D9E3"/>
                    <w:left w:val="single" w:sz="2" w:space="0" w:color="D9D9E3"/>
                    <w:bottom w:val="single" w:sz="2" w:space="0" w:color="D9D9E3"/>
                    <w:right w:val="single" w:sz="2" w:space="0" w:color="D9D9E3"/>
                  </w:divBdr>
                  <w:divsChild>
                    <w:div w:id="1221866025">
                      <w:marLeft w:val="0"/>
                      <w:marRight w:val="0"/>
                      <w:marTop w:val="0"/>
                      <w:marBottom w:val="0"/>
                      <w:divBdr>
                        <w:top w:val="single" w:sz="2" w:space="0" w:color="D9D9E3"/>
                        <w:left w:val="single" w:sz="2" w:space="0" w:color="D9D9E3"/>
                        <w:bottom w:val="single" w:sz="2" w:space="0" w:color="D9D9E3"/>
                        <w:right w:val="single" w:sz="2" w:space="0" w:color="D9D9E3"/>
                      </w:divBdr>
                      <w:divsChild>
                        <w:div w:id="27066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3475754">
          <w:marLeft w:val="0"/>
          <w:marRight w:val="0"/>
          <w:marTop w:val="0"/>
          <w:marBottom w:val="0"/>
          <w:divBdr>
            <w:top w:val="single" w:sz="2" w:space="0" w:color="auto"/>
            <w:left w:val="single" w:sz="2" w:space="0" w:color="auto"/>
            <w:bottom w:val="single" w:sz="6" w:space="0" w:color="auto"/>
            <w:right w:val="single" w:sz="2" w:space="0" w:color="auto"/>
          </w:divBdr>
          <w:divsChild>
            <w:div w:id="18827484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13739216">
                  <w:marLeft w:val="0"/>
                  <w:marRight w:val="0"/>
                  <w:marTop w:val="0"/>
                  <w:marBottom w:val="0"/>
                  <w:divBdr>
                    <w:top w:val="single" w:sz="2" w:space="0" w:color="D9D9E3"/>
                    <w:left w:val="single" w:sz="2" w:space="0" w:color="D9D9E3"/>
                    <w:bottom w:val="single" w:sz="2" w:space="0" w:color="D9D9E3"/>
                    <w:right w:val="single" w:sz="2" w:space="0" w:color="D9D9E3"/>
                  </w:divBdr>
                  <w:divsChild>
                    <w:div w:id="502742924">
                      <w:marLeft w:val="0"/>
                      <w:marRight w:val="0"/>
                      <w:marTop w:val="0"/>
                      <w:marBottom w:val="0"/>
                      <w:divBdr>
                        <w:top w:val="single" w:sz="2" w:space="0" w:color="D9D9E3"/>
                        <w:left w:val="single" w:sz="2" w:space="0" w:color="D9D9E3"/>
                        <w:bottom w:val="single" w:sz="2" w:space="0" w:color="D9D9E3"/>
                        <w:right w:val="single" w:sz="2" w:space="0" w:color="D9D9E3"/>
                      </w:divBdr>
                      <w:divsChild>
                        <w:div w:id="209608665">
                          <w:marLeft w:val="0"/>
                          <w:marRight w:val="0"/>
                          <w:marTop w:val="0"/>
                          <w:marBottom w:val="0"/>
                          <w:divBdr>
                            <w:top w:val="single" w:sz="2" w:space="0" w:color="D9D9E3"/>
                            <w:left w:val="single" w:sz="2" w:space="0" w:color="D9D9E3"/>
                            <w:bottom w:val="single" w:sz="2" w:space="0" w:color="D9D9E3"/>
                            <w:right w:val="single" w:sz="2" w:space="0" w:color="D9D9E3"/>
                          </w:divBdr>
                          <w:divsChild>
                            <w:div w:id="1872495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8630178">
          <w:marLeft w:val="0"/>
          <w:marRight w:val="0"/>
          <w:marTop w:val="0"/>
          <w:marBottom w:val="0"/>
          <w:divBdr>
            <w:top w:val="single" w:sz="2" w:space="0" w:color="auto"/>
            <w:left w:val="single" w:sz="2" w:space="0" w:color="auto"/>
            <w:bottom w:val="single" w:sz="6" w:space="0" w:color="auto"/>
            <w:right w:val="single" w:sz="2" w:space="0" w:color="auto"/>
          </w:divBdr>
          <w:divsChild>
            <w:div w:id="1434127130">
              <w:marLeft w:val="0"/>
              <w:marRight w:val="0"/>
              <w:marTop w:val="100"/>
              <w:marBottom w:val="100"/>
              <w:divBdr>
                <w:top w:val="single" w:sz="2" w:space="0" w:color="D9D9E3"/>
                <w:left w:val="single" w:sz="2" w:space="0" w:color="D9D9E3"/>
                <w:bottom w:val="single" w:sz="2" w:space="0" w:color="D9D9E3"/>
                <w:right w:val="single" w:sz="2" w:space="0" w:color="D9D9E3"/>
              </w:divBdr>
              <w:divsChild>
                <w:div w:id="1471367484">
                  <w:marLeft w:val="0"/>
                  <w:marRight w:val="0"/>
                  <w:marTop w:val="0"/>
                  <w:marBottom w:val="0"/>
                  <w:divBdr>
                    <w:top w:val="single" w:sz="2" w:space="0" w:color="D9D9E3"/>
                    <w:left w:val="single" w:sz="2" w:space="0" w:color="D9D9E3"/>
                    <w:bottom w:val="single" w:sz="2" w:space="0" w:color="D9D9E3"/>
                    <w:right w:val="single" w:sz="2" w:space="0" w:color="D9D9E3"/>
                  </w:divBdr>
                  <w:divsChild>
                    <w:div w:id="212850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5430720">
                  <w:marLeft w:val="0"/>
                  <w:marRight w:val="0"/>
                  <w:marTop w:val="0"/>
                  <w:marBottom w:val="0"/>
                  <w:divBdr>
                    <w:top w:val="single" w:sz="2" w:space="0" w:color="D9D9E3"/>
                    <w:left w:val="single" w:sz="2" w:space="0" w:color="D9D9E3"/>
                    <w:bottom w:val="single" w:sz="2" w:space="0" w:color="D9D9E3"/>
                    <w:right w:val="single" w:sz="2" w:space="0" w:color="D9D9E3"/>
                  </w:divBdr>
                  <w:divsChild>
                    <w:div w:id="1631545090">
                      <w:marLeft w:val="0"/>
                      <w:marRight w:val="0"/>
                      <w:marTop w:val="0"/>
                      <w:marBottom w:val="0"/>
                      <w:divBdr>
                        <w:top w:val="single" w:sz="2" w:space="0" w:color="D9D9E3"/>
                        <w:left w:val="single" w:sz="2" w:space="0" w:color="D9D9E3"/>
                        <w:bottom w:val="single" w:sz="2" w:space="0" w:color="D9D9E3"/>
                        <w:right w:val="single" w:sz="2" w:space="0" w:color="D9D9E3"/>
                      </w:divBdr>
                      <w:divsChild>
                        <w:div w:id="240874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8166376">
          <w:marLeft w:val="0"/>
          <w:marRight w:val="0"/>
          <w:marTop w:val="0"/>
          <w:marBottom w:val="0"/>
          <w:divBdr>
            <w:top w:val="single" w:sz="2" w:space="0" w:color="auto"/>
            <w:left w:val="single" w:sz="2" w:space="0" w:color="auto"/>
            <w:bottom w:val="single" w:sz="6" w:space="0" w:color="auto"/>
            <w:right w:val="single" w:sz="2" w:space="0" w:color="auto"/>
          </w:divBdr>
          <w:divsChild>
            <w:div w:id="1795904877">
              <w:marLeft w:val="0"/>
              <w:marRight w:val="0"/>
              <w:marTop w:val="100"/>
              <w:marBottom w:val="100"/>
              <w:divBdr>
                <w:top w:val="single" w:sz="2" w:space="0" w:color="D9D9E3"/>
                <w:left w:val="single" w:sz="2" w:space="0" w:color="D9D9E3"/>
                <w:bottom w:val="single" w:sz="2" w:space="0" w:color="D9D9E3"/>
                <w:right w:val="single" w:sz="2" w:space="0" w:color="D9D9E3"/>
              </w:divBdr>
              <w:divsChild>
                <w:div w:id="375933953">
                  <w:marLeft w:val="0"/>
                  <w:marRight w:val="0"/>
                  <w:marTop w:val="0"/>
                  <w:marBottom w:val="0"/>
                  <w:divBdr>
                    <w:top w:val="single" w:sz="2" w:space="0" w:color="D9D9E3"/>
                    <w:left w:val="single" w:sz="2" w:space="0" w:color="D9D9E3"/>
                    <w:bottom w:val="single" w:sz="2" w:space="0" w:color="D9D9E3"/>
                    <w:right w:val="single" w:sz="2" w:space="0" w:color="D9D9E3"/>
                  </w:divBdr>
                  <w:divsChild>
                    <w:div w:id="775756906">
                      <w:marLeft w:val="0"/>
                      <w:marRight w:val="0"/>
                      <w:marTop w:val="0"/>
                      <w:marBottom w:val="0"/>
                      <w:divBdr>
                        <w:top w:val="single" w:sz="2" w:space="0" w:color="D9D9E3"/>
                        <w:left w:val="single" w:sz="2" w:space="0" w:color="D9D9E3"/>
                        <w:bottom w:val="single" w:sz="2" w:space="0" w:color="D9D9E3"/>
                        <w:right w:val="single" w:sz="2" w:space="0" w:color="D9D9E3"/>
                      </w:divBdr>
                      <w:divsChild>
                        <w:div w:id="362366792">
                          <w:marLeft w:val="0"/>
                          <w:marRight w:val="0"/>
                          <w:marTop w:val="0"/>
                          <w:marBottom w:val="0"/>
                          <w:divBdr>
                            <w:top w:val="single" w:sz="2" w:space="0" w:color="D9D9E3"/>
                            <w:left w:val="single" w:sz="2" w:space="0" w:color="D9D9E3"/>
                            <w:bottom w:val="single" w:sz="2" w:space="0" w:color="D9D9E3"/>
                            <w:right w:val="single" w:sz="2" w:space="0" w:color="D9D9E3"/>
                          </w:divBdr>
                          <w:divsChild>
                            <w:div w:id="705062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5822313">
          <w:marLeft w:val="0"/>
          <w:marRight w:val="0"/>
          <w:marTop w:val="0"/>
          <w:marBottom w:val="0"/>
          <w:divBdr>
            <w:top w:val="single" w:sz="2" w:space="0" w:color="auto"/>
            <w:left w:val="single" w:sz="2" w:space="0" w:color="auto"/>
            <w:bottom w:val="single" w:sz="6" w:space="0" w:color="auto"/>
            <w:right w:val="single" w:sz="2" w:space="0" w:color="auto"/>
          </w:divBdr>
          <w:divsChild>
            <w:div w:id="2137064445">
              <w:marLeft w:val="0"/>
              <w:marRight w:val="0"/>
              <w:marTop w:val="100"/>
              <w:marBottom w:val="100"/>
              <w:divBdr>
                <w:top w:val="single" w:sz="2" w:space="0" w:color="D9D9E3"/>
                <w:left w:val="single" w:sz="2" w:space="0" w:color="D9D9E3"/>
                <w:bottom w:val="single" w:sz="2" w:space="0" w:color="D9D9E3"/>
                <w:right w:val="single" w:sz="2" w:space="0" w:color="D9D9E3"/>
              </w:divBdr>
              <w:divsChild>
                <w:div w:id="1803451896">
                  <w:marLeft w:val="0"/>
                  <w:marRight w:val="0"/>
                  <w:marTop w:val="0"/>
                  <w:marBottom w:val="0"/>
                  <w:divBdr>
                    <w:top w:val="single" w:sz="2" w:space="0" w:color="D9D9E3"/>
                    <w:left w:val="single" w:sz="2" w:space="0" w:color="D9D9E3"/>
                    <w:bottom w:val="single" w:sz="2" w:space="0" w:color="D9D9E3"/>
                    <w:right w:val="single" w:sz="2" w:space="0" w:color="D9D9E3"/>
                  </w:divBdr>
                  <w:divsChild>
                    <w:div w:id="299579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5918558">
                  <w:marLeft w:val="0"/>
                  <w:marRight w:val="0"/>
                  <w:marTop w:val="0"/>
                  <w:marBottom w:val="0"/>
                  <w:divBdr>
                    <w:top w:val="single" w:sz="2" w:space="0" w:color="D9D9E3"/>
                    <w:left w:val="single" w:sz="2" w:space="0" w:color="D9D9E3"/>
                    <w:bottom w:val="single" w:sz="2" w:space="0" w:color="D9D9E3"/>
                    <w:right w:val="single" w:sz="2" w:space="0" w:color="D9D9E3"/>
                  </w:divBdr>
                  <w:divsChild>
                    <w:div w:id="1243877250">
                      <w:marLeft w:val="0"/>
                      <w:marRight w:val="0"/>
                      <w:marTop w:val="0"/>
                      <w:marBottom w:val="0"/>
                      <w:divBdr>
                        <w:top w:val="single" w:sz="2" w:space="0" w:color="D9D9E3"/>
                        <w:left w:val="single" w:sz="2" w:space="0" w:color="D9D9E3"/>
                        <w:bottom w:val="single" w:sz="2" w:space="0" w:color="D9D9E3"/>
                        <w:right w:val="single" w:sz="2" w:space="0" w:color="D9D9E3"/>
                      </w:divBdr>
                      <w:divsChild>
                        <w:div w:id="789590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5386294">
          <w:marLeft w:val="0"/>
          <w:marRight w:val="0"/>
          <w:marTop w:val="0"/>
          <w:marBottom w:val="0"/>
          <w:divBdr>
            <w:top w:val="single" w:sz="2" w:space="0" w:color="auto"/>
            <w:left w:val="single" w:sz="2" w:space="0" w:color="auto"/>
            <w:bottom w:val="single" w:sz="6" w:space="0" w:color="auto"/>
            <w:right w:val="single" w:sz="2" w:space="0" w:color="auto"/>
          </w:divBdr>
          <w:divsChild>
            <w:div w:id="1816683165">
              <w:marLeft w:val="0"/>
              <w:marRight w:val="0"/>
              <w:marTop w:val="100"/>
              <w:marBottom w:val="100"/>
              <w:divBdr>
                <w:top w:val="single" w:sz="2" w:space="0" w:color="D9D9E3"/>
                <w:left w:val="single" w:sz="2" w:space="0" w:color="D9D9E3"/>
                <w:bottom w:val="single" w:sz="2" w:space="0" w:color="D9D9E3"/>
                <w:right w:val="single" w:sz="2" w:space="0" w:color="D9D9E3"/>
              </w:divBdr>
              <w:divsChild>
                <w:div w:id="1546987082">
                  <w:marLeft w:val="0"/>
                  <w:marRight w:val="0"/>
                  <w:marTop w:val="0"/>
                  <w:marBottom w:val="0"/>
                  <w:divBdr>
                    <w:top w:val="single" w:sz="2" w:space="0" w:color="D9D9E3"/>
                    <w:left w:val="single" w:sz="2" w:space="0" w:color="D9D9E3"/>
                    <w:bottom w:val="single" w:sz="2" w:space="0" w:color="D9D9E3"/>
                    <w:right w:val="single" w:sz="2" w:space="0" w:color="D9D9E3"/>
                  </w:divBdr>
                  <w:divsChild>
                    <w:div w:id="1118525262">
                      <w:marLeft w:val="0"/>
                      <w:marRight w:val="0"/>
                      <w:marTop w:val="0"/>
                      <w:marBottom w:val="0"/>
                      <w:divBdr>
                        <w:top w:val="single" w:sz="2" w:space="0" w:color="D9D9E3"/>
                        <w:left w:val="single" w:sz="2" w:space="0" w:color="D9D9E3"/>
                        <w:bottom w:val="single" w:sz="2" w:space="0" w:color="D9D9E3"/>
                        <w:right w:val="single" w:sz="2" w:space="0" w:color="D9D9E3"/>
                      </w:divBdr>
                      <w:divsChild>
                        <w:div w:id="535584079">
                          <w:marLeft w:val="0"/>
                          <w:marRight w:val="0"/>
                          <w:marTop w:val="0"/>
                          <w:marBottom w:val="0"/>
                          <w:divBdr>
                            <w:top w:val="single" w:sz="2" w:space="0" w:color="D9D9E3"/>
                            <w:left w:val="single" w:sz="2" w:space="0" w:color="D9D9E3"/>
                            <w:bottom w:val="single" w:sz="2" w:space="0" w:color="D9D9E3"/>
                            <w:right w:val="single" w:sz="2" w:space="0" w:color="D9D9E3"/>
                          </w:divBdr>
                          <w:divsChild>
                            <w:div w:id="10537744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1268651">
          <w:marLeft w:val="0"/>
          <w:marRight w:val="0"/>
          <w:marTop w:val="0"/>
          <w:marBottom w:val="0"/>
          <w:divBdr>
            <w:top w:val="single" w:sz="2" w:space="0" w:color="auto"/>
            <w:left w:val="single" w:sz="2" w:space="0" w:color="auto"/>
            <w:bottom w:val="single" w:sz="6" w:space="0" w:color="auto"/>
            <w:right w:val="single" w:sz="2" w:space="0" w:color="auto"/>
          </w:divBdr>
          <w:divsChild>
            <w:div w:id="477453591">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52503">
                  <w:marLeft w:val="0"/>
                  <w:marRight w:val="0"/>
                  <w:marTop w:val="0"/>
                  <w:marBottom w:val="0"/>
                  <w:divBdr>
                    <w:top w:val="single" w:sz="2" w:space="0" w:color="D9D9E3"/>
                    <w:left w:val="single" w:sz="2" w:space="0" w:color="D9D9E3"/>
                    <w:bottom w:val="single" w:sz="2" w:space="0" w:color="D9D9E3"/>
                    <w:right w:val="single" w:sz="2" w:space="0" w:color="D9D9E3"/>
                  </w:divBdr>
                  <w:divsChild>
                    <w:div w:id="2046639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3900979">
                  <w:marLeft w:val="0"/>
                  <w:marRight w:val="0"/>
                  <w:marTop w:val="0"/>
                  <w:marBottom w:val="0"/>
                  <w:divBdr>
                    <w:top w:val="single" w:sz="2" w:space="0" w:color="D9D9E3"/>
                    <w:left w:val="single" w:sz="2" w:space="0" w:color="D9D9E3"/>
                    <w:bottom w:val="single" w:sz="2" w:space="0" w:color="D9D9E3"/>
                    <w:right w:val="single" w:sz="2" w:space="0" w:color="D9D9E3"/>
                  </w:divBdr>
                  <w:divsChild>
                    <w:div w:id="1332836760">
                      <w:marLeft w:val="0"/>
                      <w:marRight w:val="0"/>
                      <w:marTop w:val="0"/>
                      <w:marBottom w:val="0"/>
                      <w:divBdr>
                        <w:top w:val="single" w:sz="2" w:space="0" w:color="D9D9E3"/>
                        <w:left w:val="single" w:sz="2" w:space="0" w:color="D9D9E3"/>
                        <w:bottom w:val="single" w:sz="2" w:space="0" w:color="D9D9E3"/>
                        <w:right w:val="single" w:sz="2" w:space="0" w:color="D9D9E3"/>
                      </w:divBdr>
                      <w:divsChild>
                        <w:div w:id="69353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3109386">
          <w:marLeft w:val="0"/>
          <w:marRight w:val="0"/>
          <w:marTop w:val="0"/>
          <w:marBottom w:val="0"/>
          <w:divBdr>
            <w:top w:val="single" w:sz="2" w:space="0" w:color="auto"/>
            <w:left w:val="single" w:sz="2" w:space="0" w:color="auto"/>
            <w:bottom w:val="single" w:sz="6" w:space="0" w:color="auto"/>
            <w:right w:val="single" w:sz="2" w:space="0" w:color="auto"/>
          </w:divBdr>
          <w:divsChild>
            <w:div w:id="965280026">
              <w:marLeft w:val="0"/>
              <w:marRight w:val="0"/>
              <w:marTop w:val="100"/>
              <w:marBottom w:val="100"/>
              <w:divBdr>
                <w:top w:val="single" w:sz="2" w:space="0" w:color="D9D9E3"/>
                <w:left w:val="single" w:sz="2" w:space="0" w:color="D9D9E3"/>
                <w:bottom w:val="single" w:sz="2" w:space="0" w:color="D9D9E3"/>
                <w:right w:val="single" w:sz="2" w:space="0" w:color="D9D9E3"/>
              </w:divBdr>
              <w:divsChild>
                <w:div w:id="630592765">
                  <w:marLeft w:val="0"/>
                  <w:marRight w:val="0"/>
                  <w:marTop w:val="0"/>
                  <w:marBottom w:val="0"/>
                  <w:divBdr>
                    <w:top w:val="single" w:sz="2" w:space="0" w:color="D9D9E3"/>
                    <w:left w:val="single" w:sz="2" w:space="0" w:color="D9D9E3"/>
                    <w:bottom w:val="single" w:sz="2" w:space="0" w:color="D9D9E3"/>
                    <w:right w:val="single" w:sz="2" w:space="0" w:color="D9D9E3"/>
                  </w:divBdr>
                  <w:divsChild>
                    <w:div w:id="1181119740">
                      <w:marLeft w:val="0"/>
                      <w:marRight w:val="0"/>
                      <w:marTop w:val="0"/>
                      <w:marBottom w:val="0"/>
                      <w:divBdr>
                        <w:top w:val="single" w:sz="2" w:space="0" w:color="D9D9E3"/>
                        <w:left w:val="single" w:sz="2" w:space="0" w:color="D9D9E3"/>
                        <w:bottom w:val="single" w:sz="2" w:space="0" w:color="D9D9E3"/>
                        <w:right w:val="single" w:sz="2" w:space="0" w:color="D9D9E3"/>
                      </w:divBdr>
                      <w:divsChild>
                        <w:div w:id="1164584094">
                          <w:marLeft w:val="0"/>
                          <w:marRight w:val="0"/>
                          <w:marTop w:val="0"/>
                          <w:marBottom w:val="0"/>
                          <w:divBdr>
                            <w:top w:val="single" w:sz="2" w:space="0" w:color="D9D9E3"/>
                            <w:left w:val="single" w:sz="2" w:space="0" w:color="D9D9E3"/>
                            <w:bottom w:val="single" w:sz="2" w:space="0" w:color="D9D9E3"/>
                            <w:right w:val="single" w:sz="2" w:space="0" w:color="D9D9E3"/>
                          </w:divBdr>
                          <w:divsChild>
                            <w:div w:id="1210141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8307385">
          <w:marLeft w:val="0"/>
          <w:marRight w:val="0"/>
          <w:marTop w:val="0"/>
          <w:marBottom w:val="0"/>
          <w:divBdr>
            <w:top w:val="single" w:sz="2" w:space="0" w:color="auto"/>
            <w:left w:val="single" w:sz="2" w:space="0" w:color="auto"/>
            <w:bottom w:val="single" w:sz="6" w:space="0" w:color="auto"/>
            <w:right w:val="single" w:sz="2" w:space="0" w:color="auto"/>
          </w:divBdr>
          <w:divsChild>
            <w:div w:id="850799705">
              <w:marLeft w:val="0"/>
              <w:marRight w:val="0"/>
              <w:marTop w:val="100"/>
              <w:marBottom w:val="100"/>
              <w:divBdr>
                <w:top w:val="single" w:sz="2" w:space="0" w:color="D9D9E3"/>
                <w:left w:val="single" w:sz="2" w:space="0" w:color="D9D9E3"/>
                <w:bottom w:val="single" w:sz="2" w:space="0" w:color="D9D9E3"/>
                <w:right w:val="single" w:sz="2" w:space="0" w:color="D9D9E3"/>
              </w:divBdr>
              <w:divsChild>
                <w:div w:id="733311088">
                  <w:marLeft w:val="0"/>
                  <w:marRight w:val="0"/>
                  <w:marTop w:val="0"/>
                  <w:marBottom w:val="0"/>
                  <w:divBdr>
                    <w:top w:val="single" w:sz="2" w:space="0" w:color="D9D9E3"/>
                    <w:left w:val="single" w:sz="2" w:space="0" w:color="D9D9E3"/>
                    <w:bottom w:val="single" w:sz="2" w:space="0" w:color="D9D9E3"/>
                    <w:right w:val="single" w:sz="2" w:space="0" w:color="D9D9E3"/>
                  </w:divBdr>
                  <w:divsChild>
                    <w:div w:id="164969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78234113">
                  <w:marLeft w:val="0"/>
                  <w:marRight w:val="0"/>
                  <w:marTop w:val="0"/>
                  <w:marBottom w:val="0"/>
                  <w:divBdr>
                    <w:top w:val="single" w:sz="2" w:space="0" w:color="D9D9E3"/>
                    <w:left w:val="single" w:sz="2" w:space="0" w:color="D9D9E3"/>
                    <w:bottom w:val="single" w:sz="2" w:space="0" w:color="D9D9E3"/>
                    <w:right w:val="single" w:sz="2" w:space="0" w:color="D9D9E3"/>
                  </w:divBdr>
                  <w:divsChild>
                    <w:div w:id="485243535">
                      <w:marLeft w:val="0"/>
                      <w:marRight w:val="0"/>
                      <w:marTop w:val="0"/>
                      <w:marBottom w:val="0"/>
                      <w:divBdr>
                        <w:top w:val="single" w:sz="2" w:space="0" w:color="D9D9E3"/>
                        <w:left w:val="single" w:sz="2" w:space="0" w:color="D9D9E3"/>
                        <w:bottom w:val="single" w:sz="2" w:space="0" w:color="D9D9E3"/>
                        <w:right w:val="single" w:sz="2" w:space="0" w:color="D9D9E3"/>
                      </w:divBdr>
                      <w:divsChild>
                        <w:div w:id="499583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89963970">
          <w:marLeft w:val="0"/>
          <w:marRight w:val="0"/>
          <w:marTop w:val="0"/>
          <w:marBottom w:val="0"/>
          <w:divBdr>
            <w:top w:val="single" w:sz="2" w:space="0" w:color="auto"/>
            <w:left w:val="single" w:sz="2" w:space="0" w:color="auto"/>
            <w:bottom w:val="single" w:sz="6" w:space="0" w:color="auto"/>
            <w:right w:val="single" w:sz="2" w:space="0" w:color="auto"/>
          </w:divBdr>
          <w:divsChild>
            <w:div w:id="996540967">
              <w:marLeft w:val="0"/>
              <w:marRight w:val="0"/>
              <w:marTop w:val="100"/>
              <w:marBottom w:val="100"/>
              <w:divBdr>
                <w:top w:val="single" w:sz="2" w:space="0" w:color="D9D9E3"/>
                <w:left w:val="single" w:sz="2" w:space="0" w:color="D9D9E3"/>
                <w:bottom w:val="single" w:sz="2" w:space="0" w:color="D9D9E3"/>
                <w:right w:val="single" w:sz="2" w:space="0" w:color="D9D9E3"/>
              </w:divBdr>
              <w:divsChild>
                <w:div w:id="701781089">
                  <w:marLeft w:val="0"/>
                  <w:marRight w:val="0"/>
                  <w:marTop w:val="0"/>
                  <w:marBottom w:val="0"/>
                  <w:divBdr>
                    <w:top w:val="single" w:sz="2" w:space="0" w:color="D9D9E3"/>
                    <w:left w:val="single" w:sz="2" w:space="0" w:color="D9D9E3"/>
                    <w:bottom w:val="single" w:sz="2" w:space="0" w:color="D9D9E3"/>
                    <w:right w:val="single" w:sz="2" w:space="0" w:color="D9D9E3"/>
                  </w:divBdr>
                  <w:divsChild>
                    <w:div w:id="561714649">
                      <w:marLeft w:val="0"/>
                      <w:marRight w:val="0"/>
                      <w:marTop w:val="0"/>
                      <w:marBottom w:val="0"/>
                      <w:divBdr>
                        <w:top w:val="single" w:sz="2" w:space="0" w:color="D9D9E3"/>
                        <w:left w:val="single" w:sz="2" w:space="0" w:color="D9D9E3"/>
                        <w:bottom w:val="single" w:sz="2" w:space="0" w:color="D9D9E3"/>
                        <w:right w:val="single" w:sz="2" w:space="0" w:color="D9D9E3"/>
                      </w:divBdr>
                      <w:divsChild>
                        <w:div w:id="1800413988">
                          <w:marLeft w:val="0"/>
                          <w:marRight w:val="0"/>
                          <w:marTop w:val="0"/>
                          <w:marBottom w:val="0"/>
                          <w:divBdr>
                            <w:top w:val="single" w:sz="2" w:space="0" w:color="D9D9E3"/>
                            <w:left w:val="single" w:sz="2" w:space="0" w:color="D9D9E3"/>
                            <w:bottom w:val="single" w:sz="2" w:space="0" w:color="D9D9E3"/>
                            <w:right w:val="single" w:sz="2" w:space="0" w:color="D9D9E3"/>
                          </w:divBdr>
                          <w:divsChild>
                            <w:div w:id="76083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77086255">
          <w:marLeft w:val="0"/>
          <w:marRight w:val="0"/>
          <w:marTop w:val="0"/>
          <w:marBottom w:val="0"/>
          <w:divBdr>
            <w:top w:val="single" w:sz="2" w:space="0" w:color="auto"/>
            <w:left w:val="single" w:sz="2" w:space="0" w:color="auto"/>
            <w:bottom w:val="single" w:sz="6" w:space="0" w:color="auto"/>
            <w:right w:val="single" w:sz="2" w:space="0" w:color="auto"/>
          </w:divBdr>
          <w:divsChild>
            <w:div w:id="1829396026">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0648">
                  <w:marLeft w:val="0"/>
                  <w:marRight w:val="0"/>
                  <w:marTop w:val="0"/>
                  <w:marBottom w:val="0"/>
                  <w:divBdr>
                    <w:top w:val="single" w:sz="2" w:space="0" w:color="D9D9E3"/>
                    <w:left w:val="single" w:sz="2" w:space="0" w:color="D9D9E3"/>
                    <w:bottom w:val="single" w:sz="2" w:space="0" w:color="D9D9E3"/>
                    <w:right w:val="single" w:sz="2" w:space="0" w:color="D9D9E3"/>
                  </w:divBdr>
                  <w:divsChild>
                    <w:div w:id="139807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72068102">
                  <w:marLeft w:val="0"/>
                  <w:marRight w:val="0"/>
                  <w:marTop w:val="0"/>
                  <w:marBottom w:val="0"/>
                  <w:divBdr>
                    <w:top w:val="single" w:sz="2" w:space="0" w:color="D9D9E3"/>
                    <w:left w:val="single" w:sz="2" w:space="0" w:color="D9D9E3"/>
                    <w:bottom w:val="single" w:sz="2" w:space="0" w:color="D9D9E3"/>
                    <w:right w:val="single" w:sz="2" w:space="0" w:color="D9D9E3"/>
                  </w:divBdr>
                  <w:divsChild>
                    <w:div w:id="1970669472">
                      <w:marLeft w:val="0"/>
                      <w:marRight w:val="0"/>
                      <w:marTop w:val="0"/>
                      <w:marBottom w:val="0"/>
                      <w:divBdr>
                        <w:top w:val="single" w:sz="2" w:space="0" w:color="D9D9E3"/>
                        <w:left w:val="single" w:sz="2" w:space="0" w:color="D9D9E3"/>
                        <w:bottom w:val="single" w:sz="2" w:space="0" w:color="D9D9E3"/>
                        <w:right w:val="single" w:sz="2" w:space="0" w:color="D9D9E3"/>
                      </w:divBdr>
                      <w:divsChild>
                        <w:div w:id="14589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7155450">
          <w:marLeft w:val="0"/>
          <w:marRight w:val="0"/>
          <w:marTop w:val="0"/>
          <w:marBottom w:val="0"/>
          <w:divBdr>
            <w:top w:val="single" w:sz="2" w:space="0" w:color="auto"/>
            <w:left w:val="single" w:sz="2" w:space="0" w:color="auto"/>
            <w:bottom w:val="single" w:sz="6" w:space="0" w:color="auto"/>
            <w:right w:val="single" w:sz="2" w:space="0" w:color="auto"/>
          </w:divBdr>
          <w:divsChild>
            <w:div w:id="933323235">
              <w:marLeft w:val="0"/>
              <w:marRight w:val="0"/>
              <w:marTop w:val="100"/>
              <w:marBottom w:val="100"/>
              <w:divBdr>
                <w:top w:val="single" w:sz="2" w:space="0" w:color="D9D9E3"/>
                <w:left w:val="single" w:sz="2" w:space="0" w:color="D9D9E3"/>
                <w:bottom w:val="single" w:sz="2" w:space="0" w:color="D9D9E3"/>
                <w:right w:val="single" w:sz="2" w:space="0" w:color="D9D9E3"/>
              </w:divBdr>
              <w:divsChild>
                <w:div w:id="1949701320">
                  <w:marLeft w:val="0"/>
                  <w:marRight w:val="0"/>
                  <w:marTop w:val="0"/>
                  <w:marBottom w:val="0"/>
                  <w:divBdr>
                    <w:top w:val="single" w:sz="2" w:space="0" w:color="D9D9E3"/>
                    <w:left w:val="single" w:sz="2" w:space="0" w:color="D9D9E3"/>
                    <w:bottom w:val="single" w:sz="2" w:space="0" w:color="D9D9E3"/>
                    <w:right w:val="single" w:sz="2" w:space="0" w:color="D9D9E3"/>
                  </w:divBdr>
                  <w:divsChild>
                    <w:div w:id="1842429405">
                      <w:marLeft w:val="0"/>
                      <w:marRight w:val="0"/>
                      <w:marTop w:val="0"/>
                      <w:marBottom w:val="0"/>
                      <w:divBdr>
                        <w:top w:val="single" w:sz="2" w:space="0" w:color="D9D9E3"/>
                        <w:left w:val="single" w:sz="2" w:space="0" w:color="D9D9E3"/>
                        <w:bottom w:val="single" w:sz="2" w:space="0" w:color="D9D9E3"/>
                        <w:right w:val="single" w:sz="2" w:space="0" w:color="D9D9E3"/>
                      </w:divBdr>
                      <w:divsChild>
                        <w:div w:id="1528369343">
                          <w:marLeft w:val="0"/>
                          <w:marRight w:val="0"/>
                          <w:marTop w:val="0"/>
                          <w:marBottom w:val="0"/>
                          <w:divBdr>
                            <w:top w:val="single" w:sz="2" w:space="0" w:color="D9D9E3"/>
                            <w:left w:val="single" w:sz="2" w:space="0" w:color="D9D9E3"/>
                            <w:bottom w:val="single" w:sz="2" w:space="0" w:color="D9D9E3"/>
                            <w:right w:val="single" w:sz="2" w:space="0" w:color="D9D9E3"/>
                          </w:divBdr>
                          <w:divsChild>
                            <w:div w:id="1690521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2237074">
          <w:marLeft w:val="0"/>
          <w:marRight w:val="0"/>
          <w:marTop w:val="0"/>
          <w:marBottom w:val="0"/>
          <w:divBdr>
            <w:top w:val="single" w:sz="2" w:space="0" w:color="auto"/>
            <w:left w:val="single" w:sz="2" w:space="0" w:color="auto"/>
            <w:bottom w:val="single" w:sz="6" w:space="0" w:color="auto"/>
            <w:right w:val="single" w:sz="2" w:space="0" w:color="auto"/>
          </w:divBdr>
          <w:divsChild>
            <w:div w:id="1256941117">
              <w:marLeft w:val="0"/>
              <w:marRight w:val="0"/>
              <w:marTop w:val="100"/>
              <w:marBottom w:val="100"/>
              <w:divBdr>
                <w:top w:val="single" w:sz="2" w:space="0" w:color="D9D9E3"/>
                <w:left w:val="single" w:sz="2" w:space="0" w:color="D9D9E3"/>
                <w:bottom w:val="single" w:sz="2" w:space="0" w:color="D9D9E3"/>
                <w:right w:val="single" w:sz="2" w:space="0" w:color="D9D9E3"/>
              </w:divBdr>
              <w:divsChild>
                <w:div w:id="755244454">
                  <w:marLeft w:val="0"/>
                  <w:marRight w:val="0"/>
                  <w:marTop w:val="0"/>
                  <w:marBottom w:val="0"/>
                  <w:divBdr>
                    <w:top w:val="single" w:sz="2" w:space="0" w:color="D9D9E3"/>
                    <w:left w:val="single" w:sz="2" w:space="0" w:color="D9D9E3"/>
                    <w:bottom w:val="single" w:sz="2" w:space="0" w:color="D9D9E3"/>
                    <w:right w:val="single" w:sz="2" w:space="0" w:color="D9D9E3"/>
                  </w:divBdr>
                  <w:divsChild>
                    <w:div w:id="638808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30937017">
                  <w:marLeft w:val="0"/>
                  <w:marRight w:val="0"/>
                  <w:marTop w:val="0"/>
                  <w:marBottom w:val="0"/>
                  <w:divBdr>
                    <w:top w:val="single" w:sz="2" w:space="0" w:color="D9D9E3"/>
                    <w:left w:val="single" w:sz="2" w:space="0" w:color="D9D9E3"/>
                    <w:bottom w:val="single" w:sz="2" w:space="0" w:color="D9D9E3"/>
                    <w:right w:val="single" w:sz="2" w:space="0" w:color="D9D9E3"/>
                  </w:divBdr>
                  <w:divsChild>
                    <w:div w:id="791703878">
                      <w:marLeft w:val="0"/>
                      <w:marRight w:val="0"/>
                      <w:marTop w:val="0"/>
                      <w:marBottom w:val="0"/>
                      <w:divBdr>
                        <w:top w:val="single" w:sz="2" w:space="0" w:color="D9D9E3"/>
                        <w:left w:val="single" w:sz="2" w:space="0" w:color="D9D9E3"/>
                        <w:bottom w:val="single" w:sz="2" w:space="0" w:color="D9D9E3"/>
                        <w:right w:val="single" w:sz="2" w:space="0" w:color="D9D9E3"/>
                      </w:divBdr>
                      <w:divsChild>
                        <w:div w:id="73673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20675642">
          <w:marLeft w:val="0"/>
          <w:marRight w:val="0"/>
          <w:marTop w:val="0"/>
          <w:marBottom w:val="0"/>
          <w:divBdr>
            <w:top w:val="single" w:sz="2" w:space="0" w:color="auto"/>
            <w:left w:val="single" w:sz="2" w:space="0" w:color="auto"/>
            <w:bottom w:val="single" w:sz="6" w:space="0" w:color="auto"/>
            <w:right w:val="single" w:sz="2" w:space="0" w:color="auto"/>
          </w:divBdr>
          <w:divsChild>
            <w:div w:id="27325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141990308">
                  <w:marLeft w:val="0"/>
                  <w:marRight w:val="0"/>
                  <w:marTop w:val="0"/>
                  <w:marBottom w:val="0"/>
                  <w:divBdr>
                    <w:top w:val="single" w:sz="2" w:space="0" w:color="D9D9E3"/>
                    <w:left w:val="single" w:sz="2" w:space="0" w:color="D9D9E3"/>
                    <w:bottom w:val="single" w:sz="2" w:space="0" w:color="D9D9E3"/>
                    <w:right w:val="single" w:sz="2" w:space="0" w:color="D9D9E3"/>
                  </w:divBdr>
                  <w:divsChild>
                    <w:div w:id="151142598">
                      <w:marLeft w:val="0"/>
                      <w:marRight w:val="0"/>
                      <w:marTop w:val="0"/>
                      <w:marBottom w:val="0"/>
                      <w:divBdr>
                        <w:top w:val="single" w:sz="2" w:space="0" w:color="D9D9E3"/>
                        <w:left w:val="single" w:sz="2" w:space="0" w:color="D9D9E3"/>
                        <w:bottom w:val="single" w:sz="2" w:space="0" w:color="D9D9E3"/>
                        <w:right w:val="single" w:sz="2" w:space="0" w:color="D9D9E3"/>
                      </w:divBdr>
                      <w:divsChild>
                        <w:div w:id="1754086217">
                          <w:marLeft w:val="0"/>
                          <w:marRight w:val="0"/>
                          <w:marTop w:val="0"/>
                          <w:marBottom w:val="0"/>
                          <w:divBdr>
                            <w:top w:val="single" w:sz="2" w:space="0" w:color="D9D9E3"/>
                            <w:left w:val="single" w:sz="2" w:space="0" w:color="D9D9E3"/>
                            <w:bottom w:val="single" w:sz="2" w:space="0" w:color="D9D9E3"/>
                            <w:right w:val="single" w:sz="2" w:space="0" w:color="D9D9E3"/>
                          </w:divBdr>
                          <w:divsChild>
                            <w:div w:id="1338576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1263271">
          <w:marLeft w:val="0"/>
          <w:marRight w:val="0"/>
          <w:marTop w:val="0"/>
          <w:marBottom w:val="0"/>
          <w:divBdr>
            <w:top w:val="single" w:sz="2" w:space="0" w:color="auto"/>
            <w:left w:val="single" w:sz="2" w:space="0" w:color="auto"/>
            <w:bottom w:val="single" w:sz="6" w:space="0" w:color="auto"/>
            <w:right w:val="single" w:sz="2" w:space="0" w:color="auto"/>
          </w:divBdr>
          <w:divsChild>
            <w:div w:id="527063979">
              <w:marLeft w:val="0"/>
              <w:marRight w:val="0"/>
              <w:marTop w:val="100"/>
              <w:marBottom w:val="100"/>
              <w:divBdr>
                <w:top w:val="single" w:sz="2" w:space="0" w:color="D9D9E3"/>
                <w:left w:val="single" w:sz="2" w:space="0" w:color="D9D9E3"/>
                <w:bottom w:val="single" w:sz="2" w:space="0" w:color="D9D9E3"/>
                <w:right w:val="single" w:sz="2" w:space="0" w:color="D9D9E3"/>
              </w:divBdr>
              <w:divsChild>
                <w:div w:id="893198786">
                  <w:marLeft w:val="0"/>
                  <w:marRight w:val="0"/>
                  <w:marTop w:val="0"/>
                  <w:marBottom w:val="0"/>
                  <w:divBdr>
                    <w:top w:val="single" w:sz="2" w:space="0" w:color="D9D9E3"/>
                    <w:left w:val="single" w:sz="2" w:space="0" w:color="D9D9E3"/>
                    <w:bottom w:val="single" w:sz="2" w:space="0" w:color="D9D9E3"/>
                    <w:right w:val="single" w:sz="2" w:space="0" w:color="D9D9E3"/>
                  </w:divBdr>
                  <w:divsChild>
                    <w:div w:id="1070881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9051657">
                  <w:marLeft w:val="0"/>
                  <w:marRight w:val="0"/>
                  <w:marTop w:val="0"/>
                  <w:marBottom w:val="0"/>
                  <w:divBdr>
                    <w:top w:val="single" w:sz="2" w:space="0" w:color="D9D9E3"/>
                    <w:left w:val="single" w:sz="2" w:space="0" w:color="D9D9E3"/>
                    <w:bottom w:val="single" w:sz="2" w:space="0" w:color="D9D9E3"/>
                    <w:right w:val="single" w:sz="2" w:space="0" w:color="D9D9E3"/>
                  </w:divBdr>
                  <w:divsChild>
                    <w:div w:id="108396933">
                      <w:marLeft w:val="0"/>
                      <w:marRight w:val="0"/>
                      <w:marTop w:val="0"/>
                      <w:marBottom w:val="0"/>
                      <w:divBdr>
                        <w:top w:val="single" w:sz="2" w:space="0" w:color="D9D9E3"/>
                        <w:left w:val="single" w:sz="2" w:space="0" w:color="D9D9E3"/>
                        <w:bottom w:val="single" w:sz="2" w:space="0" w:color="D9D9E3"/>
                        <w:right w:val="single" w:sz="2" w:space="0" w:color="D9D9E3"/>
                      </w:divBdr>
                      <w:divsChild>
                        <w:div w:id="430667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11756726">
          <w:marLeft w:val="0"/>
          <w:marRight w:val="0"/>
          <w:marTop w:val="0"/>
          <w:marBottom w:val="0"/>
          <w:divBdr>
            <w:top w:val="single" w:sz="2" w:space="0" w:color="auto"/>
            <w:left w:val="single" w:sz="2" w:space="0" w:color="auto"/>
            <w:bottom w:val="single" w:sz="6" w:space="0" w:color="auto"/>
            <w:right w:val="single" w:sz="2" w:space="0" w:color="auto"/>
          </w:divBdr>
          <w:divsChild>
            <w:div w:id="56768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1415275251">
                  <w:marLeft w:val="0"/>
                  <w:marRight w:val="0"/>
                  <w:marTop w:val="0"/>
                  <w:marBottom w:val="0"/>
                  <w:divBdr>
                    <w:top w:val="single" w:sz="2" w:space="0" w:color="D9D9E3"/>
                    <w:left w:val="single" w:sz="2" w:space="0" w:color="D9D9E3"/>
                    <w:bottom w:val="single" w:sz="2" w:space="0" w:color="D9D9E3"/>
                    <w:right w:val="single" w:sz="2" w:space="0" w:color="D9D9E3"/>
                  </w:divBdr>
                  <w:divsChild>
                    <w:div w:id="405415784">
                      <w:marLeft w:val="0"/>
                      <w:marRight w:val="0"/>
                      <w:marTop w:val="0"/>
                      <w:marBottom w:val="0"/>
                      <w:divBdr>
                        <w:top w:val="single" w:sz="2" w:space="0" w:color="D9D9E3"/>
                        <w:left w:val="single" w:sz="2" w:space="0" w:color="D9D9E3"/>
                        <w:bottom w:val="single" w:sz="2" w:space="0" w:color="D9D9E3"/>
                        <w:right w:val="single" w:sz="2" w:space="0" w:color="D9D9E3"/>
                      </w:divBdr>
                      <w:divsChild>
                        <w:div w:id="1742019616">
                          <w:marLeft w:val="0"/>
                          <w:marRight w:val="0"/>
                          <w:marTop w:val="0"/>
                          <w:marBottom w:val="0"/>
                          <w:divBdr>
                            <w:top w:val="single" w:sz="2" w:space="0" w:color="D9D9E3"/>
                            <w:left w:val="single" w:sz="2" w:space="0" w:color="D9D9E3"/>
                            <w:bottom w:val="single" w:sz="2" w:space="0" w:color="D9D9E3"/>
                            <w:right w:val="single" w:sz="2" w:space="0" w:color="D9D9E3"/>
                          </w:divBdr>
                          <w:divsChild>
                            <w:div w:id="23451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737961">
          <w:marLeft w:val="0"/>
          <w:marRight w:val="0"/>
          <w:marTop w:val="0"/>
          <w:marBottom w:val="0"/>
          <w:divBdr>
            <w:top w:val="single" w:sz="2" w:space="0" w:color="auto"/>
            <w:left w:val="single" w:sz="2" w:space="0" w:color="auto"/>
            <w:bottom w:val="single" w:sz="6" w:space="0" w:color="auto"/>
            <w:right w:val="single" w:sz="2" w:space="0" w:color="auto"/>
          </w:divBdr>
          <w:divsChild>
            <w:div w:id="260649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282797">
                  <w:marLeft w:val="0"/>
                  <w:marRight w:val="0"/>
                  <w:marTop w:val="0"/>
                  <w:marBottom w:val="0"/>
                  <w:divBdr>
                    <w:top w:val="single" w:sz="2" w:space="0" w:color="D9D9E3"/>
                    <w:left w:val="single" w:sz="2" w:space="0" w:color="D9D9E3"/>
                    <w:bottom w:val="single" w:sz="2" w:space="0" w:color="D9D9E3"/>
                    <w:right w:val="single" w:sz="2" w:space="0" w:color="D9D9E3"/>
                  </w:divBdr>
                  <w:divsChild>
                    <w:div w:id="744962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9384600">
                  <w:marLeft w:val="0"/>
                  <w:marRight w:val="0"/>
                  <w:marTop w:val="0"/>
                  <w:marBottom w:val="0"/>
                  <w:divBdr>
                    <w:top w:val="single" w:sz="2" w:space="0" w:color="D9D9E3"/>
                    <w:left w:val="single" w:sz="2" w:space="0" w:color="D9D9E3"/>
                    <w:bottom w:val="single" w:sz="2" w:space="0" w:color="D9D9E3"/>
                    <w:right w:val="single" w:sz="2" w:space="0" w:color="D9D9E3"/>
                  </w:divBdr>
                  <w:divsChild>
                    <w:div w:id="422914334">
                      <w:marLeft w:val="0"/>
                      <w:marRight w:val="0"/>
                      <w:marTop w:val="0"/>
                      <w:marBottom w:val="0"/>
                      <w:divBdr>
                        <w:top w:val="single" w:sz="2" w:space="0" w:color="D9D9E3"/>
                        <w:left w:val="single" w:sz="2" w:space="0" w:color="D9D9E3"/>
                        <w:bottom w:val="single" w:sz="2" w:space="0" w:color="D9D9E3"/>
                        <w:right w:val="single" w:sz="2" w:space="0" w:color="D9D9E3"/>
                      </w:divBdr>
                      <w:divsChild>
                        <w:div w:id="1035882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4202403">
          <w:marLeft w:val="0"/>
          <w:marRight w:val="0"/>
          <w:marTop w:val="0"/>
          <w:marBottom w:val="0"/>
          <w:divBdr>
            <w:top w:val="single" w:sz="2" w:space="0" w:color="auto"/>
            <w:left w:val="single" w:sz="2" w:space="0" w:color="auto"/>
            <w:bottom w:val="single" w:sz="6" w:space="0" w:color="auto"/>
            <w:right w:val="single" w:sz="2" w:space="0" w:color="auto"/>
          </w:divBdr>
          <w:divsChild>
            <w:div w:id="687875430">
              <w:marLeft w:val="0"/>
              <w:marRight w:val="0"/>
              <w:marTop w:val="100"/>
              <w:marBottom w:val="100"/>
              <w:divBdr>
                <w:top w:val="single" w:sz="2" w:space="0" w:color="D9D9E3"/>
                <w:left w:val="single" w:sz="2" w:space="0" w:color="D9D9E3"/>
                <w:bottom w:val="single" w:sz="2" w:space="0" w:color="D9D9E3"/>
                <w:right w:val="single" w:sz="2" w:space="0" w:color="D9D9E3"/>
              </w:divBdr>
              <w:divsChild>
                <w:div w:id="1167206727">
                  <w:marLeft w:val="0"/>
                  <w:marRight w:val="0"/>
                  <w:marTop w:val="0"/>
                  <w:marBottom w:val="0"/>
                  <w:divBdr>
                    <w:top w:val="single" w:sz="2" w:space="0" w:color="D9D9E3"/>
                    <w:left w:val="single" w:sz="2" w:space="0" w:color="D9D9E3"/>
                    <w:bottom w:val="single" w:sz="2" w:space="0" w:color="D9D9E3"/>
                    <w:right w:val="single" w:sz="2" w:space="0" w:color="D9D9E3"/>
                  </w:divBdr>
                  <w:divsChild>
                    <w:div w:id="985745108">
                      <w:marLeft w:val="0"/>
                      <w:marRight w:val="0"/>
                      <w:marTop w:val="0"/>
                      <w:marBottom w:val="0"/>
                      <w:divBdr>
                        <w:top w:val="single" w:sz="2" w:space="0" w:color="D9D9E3"/>
                        <w:left w:val="single" w:sz="2" w:space="0" w:color="D9D9E3"/>
                        <w:bottom w:val="single" w:sz="2" w:space="0" w:color="D9D9E3"/>
                        <w:right w:val="single" w:sz="2" w:space="0" w:color="D9D9E3"/>
                      </w:divBdr>
                      <w:divsChild>
                        <w:div w:id="1891501688">
                          <w:marLeft w:val="0"/>
                          <w:marRight w:val="0"/>
                          <w:marTop w:val="0"/>
                          <w:marBottom w:val="0"/>
                          <w:divBdr>
                            <w:top w:val="single" w:sz="2" w:space="0" w:color="D9D9E3"/>
                            <w:left w:val="single" w:sz="2" w:space="0" w:color="D9D9E3"/>
                            <w:bottom w:val="single" w:sz="2" w:space="0" w:color="D9D9E3"/>
                            <w:right w:val="single" w:sz="2" w:space="0" w:color="D9D9E3"/>
                          </w:divBdr>
                          <w:divsChild>
                            <w:div w:id="476537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57811503">
          <w:marLeft w:val="0"/>
          <w:marRight w:val="0"/>
          <w:marTop w:val="0"/>
          <w:marBottom w:val="0"/>
          <w:divBdr>
            <w:top w:val="single" w:sz="2" w:space="0" w:color="auto"/>
            <w:left w:val="single" w:sz="2" w:space="0" w:color="auto"/>
            <w:bottom w:val="single" w:sz="6" w:space="0" w:color="auto"/>
            <w:right w:val="single" w:sz="2" w:space="0" w:color="auto"/>
          </w:divBdr>
          <w:divsChild>
            <w:div w:id="1671365603">
              <w:marLeft w:val="0"/>
              <w:marRight w:val="0"/>
              <w:marTop w:val="100"/>
              <w:marBottom w:val="100"/>
              <w:divBdr>
                <w:top w:val="single" w:sz="2" w:space="0" w:color="D9D9E3"/>
                <w:left w:val="single" w:sz="2" w:space="0" w:color="D9D9E3"/>
                <w:bottom w:val="single" w:sz="2" w:space="0" w:color="D9D9E3"/>
                <w:right w:val="single" w:sz="2" w:space="0" w:color="D9D9E3"/>
              </w:divBdr>
              <w:divsChild>
                <w:div w:id="413860033">
                  <w:marLeft w:val="0"/>
                  <w:marRight w:val="0"/>
                  <w:marTop w:val="0"/>
                  <w:marBottom w:val="0"/>
                  <w:divBdr>
                    <w:top w:val="single" w:sz="2" w:space="0" w:color="D9D9E3"/>
                    <w:left w:val="single" w:sz="2" w:space="0" w:color="D9D9E3"/>
                    <w:bottom w:val="single" w:sz="2" w:space="0" w:color="D9D9E3"/>
                    <w:right w:val="single" w:sz="2" w:space="0" w:color="D9D9E3"/>
                  </w:divBdr>
                  <w:divsChild>
                    <w:div w:id="1484195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24488731">
                  <w:marLeft w:val="0"/>
                  <w:marRight w:val="0"/>
                  <w:marTop w:val="0"/>
                  <w:marBottom w:val="0"/>
                  <w:divBdr>
                    <w:top w:val="single" w:sz="2" w:space="0" w:color="D9D9E3"/>
                    <w:left w:val="single" w:sz="2" w:space="0" w:color="D9D9E3"/>
                    <w:bottom w:val="single" w:sz="2" w:space="0" w:color="D9D9E3"/>
                    <w:right w:val="single" w:sz="2" w:space="0" w:color="D9D9E3"/>
                  </w:divBdr>
                  <w:divsChild>
                    <w:div w:id="1377000215">
                      <w:marLeft w:val="0"/>
                      <w:marRight w:val="0"/>
                      <w:marTop w:val="0"/>
                      <w:marBottom w:val="0"/>
                      <w:divBdr>
                        <w:top w:val="single" w:sz="2" w:space="0" w:color="D9D9E3"/>
                        <w:left w:val="single" w:sz="2" w:space="0" w:color="D9D9E3"/>
                        <w:bottom w:val="single" w:sz="2" w:space="0" w:color="D9D9E3"/>
                        <w:right w:val="single" w:sz="2" w:space="0" w:color="D9D9E3"/>
                      </w:divBdr>
                      <w:divsChild>
                        <w:div w:id="11693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249744">
          <w:marLeft w:val="0"/>
          <w:marRight w:val="0"/>
          <w:marTop w:val="0"/>
          <w:marBottom w:val="0"/>
          <w:divBdr>
            <w:top w:val="single" w:sz="2" w:space="0" w:color="auto"/>
            <w:left w:val="single" w:sz="2" w:space="0" w:color="auto"/>
            <w:bottom w:val="single" w:sz="6" w:space="0" w:color="auto"/>
            <w:right w:val="single" w:sz="2" w:space="0" w:color="auto"/>
          </w:divBdr>
          <w:divsChild>
            <w:div w:id="2123304914">
              <w:marLeft w:val="0"/>
              <w:marRight w:val="0"/>
              <w:marTop w:val="100"/>
              <w:marBottom w:val="100"/>
              <w:divBdr>
                <w:top w:val="single" w:sz="2" w:space="0" w:color="D9D9E3"/>
                <w:left w:val="single" w:sz="2" w:space="0" w:color="D9D9E3"/>
                <w:bottom w:val="single" w:sz="2" w:space="0" w:color="D9D9E3"/>
                <w:right w:val="single" w:sz="2" w:space="0" w:color="D9D9E3"/>
              </w:divBdr>
              <w:divsChild>
                <w:div w:id="1800683167">
                  <w:marLeft w:val="0"/>
                  <w:marRight w:val="0"/>
                  <w:marTop w:val="0"/>
                  <w:marBottom w:val="0"/>
                  <w:divBdr>
                    <w:top w:val="single" w:sz="2" w:space="0" w:color="D9D9E3"/>
                    <w:left w:val="single" w:sz="2" w:space="0" w:color="D9D9E3"/>
                    <w:bottom w:val="single" w:sz="2" w:space="0" w:color="D9D9E3"/>
                    <w:right w:val="single" w:sz="2" w:space="0" w:color="D9D9E3"/>
                  </w:divBdr>
                  <w:divsChild>
                    <w:div w:id="1509366382">
                      <w:marLeft w:val="0"/>
                      <w:marRight w:val="0"/>
                      <w:marTop w:val="0"/>
                      <w:marBottom w:val="0"/>
                      <w:divBdr>
                        <w:top w:val="single" w:sz="2" w:space="0" w:color="D9D9E3"/>
                        <w:left w:val="single" w:sz="2" w:space="0" w:color="D9D9E3"/>
                        <w:bottom w:val="single" w:sz="2" w:space="0" w:color="D9D9E3"/>
                        <w:right w:val="single" w:sz="2" w:space="0" w:color="D9D9E3"/>
                      </w:divBdr>
                      <w:divsChild>
                        <w:div w:id="1765035796">
                          <w:marLeft w:val="0"/>
                          <w:marRight w:val="0"/>
                          <w:marTop w:val="0"/>
                          <w:marBottom w:val="0"/>
                          <w:divBdr>
                            <w:top w:val="single" w:sz="2" w:space="0" w:color="D9D9E3"/>
                            <w:left w:val="single" w:sz="2" w:space="0" w:color="D9D9E3"/>
                            <w:bottom w:val="single" w:sz="2" w:space="0" w:color="D9D9E3"/>
                            <w:right w:val="single" w:sz="2" w:space="0" w:color="D9D9E3"/>
                          </w:divBdr>
                          <w:divsChild>
                            <w:div w:id="1701543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4179393">
          <w:marLeft w:val="0"/>
          <w:marRight w:val="0"/>
          <w:marTop w:val="0"/>
          <w:marBottom w:val="0"/>
          <w:divBdr>
            <w:top w:val="single" w:sz="2" w:space="0" w:color="auto"/>
            <w:left w:val="single" w:sz="2" w:space="0" w:color="auto"/>
            <w:bottom w:val="single" w:sz="6" w:space="0" w:color="auto"/>
            <w:right w:val="single" w:sz="2" w:space="0" w:color="auto"/>
          </w:divBdr>
          <w:divsChild>
            <w:div w:id="1421487600">
              <w:marLeft w:val="0"/>
              <w:marRight w:val="0"/>
              <w:marTop w:val="100"/>
              <w:marBottom w:val="100"/>
              <w:divBdr>
                <w:top w:val="single" w:sz="2" w:space="0" w:color="D9D9E3"/>
                <w:left w:val="single" w:sz="2" w:space="0" w:color="D9D9E3"/>
                <w:bottom w:val="single" w:sz="2" w:space="0" w:color="D9D9E3"/>
                <w:right w:val="single" w:sz="2" w:space="0" w:color="D9D9E3"/>
              </w:divBdr>
              <w:divsChild>
                <w:div w:id="1519200795">
                  <w:marLeft w:val="0"/>
                  <w:marRight w:val="0"/>
                  <w:marTop w:val="0"/>
                  <w:marBottom w:val="0"/>
                  <w:divBdr>
                    <w:top w:val="single" w:sz="2" w:space="0" w:color="D9D9E3"/>
                    <w:left w:val="single" w:sz="2" w:space="0" w:color="D9D9E3"/>
                    <w:bottom w:val="single" w:sz="2" w:space="0" w:color="D9D9E3"/>
                    <w:right w:val="single" w:sz="2" w:space="0" w:color="D9D9E3"/>
                  </w:divBdr>
                  <w:divsChild>
                    <w:div w:id="2068143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3293973">
                  <w:marLeft w:val="0"/>
                  <w:marRight w:val="0"/>
                  <w:marTop w:val="0"/>
                  <w:marBottom w:val="0"/>
                  <w:divBdr>
                    <w:top w:val="single" w:sz="2" w:space="0" w:color="D9D9E3"/>
                    <w:left w:val="single" w:sz="2" w:space="0" w:color="D9D9E3"/>
                    <w:bottom w:val="single" w:sz="2" w:space="0" w:color="D9D9E3"/>
                    <w:right w:val="single" w:sz="2" w:space="0" w:color="D9D9E3"/>
                  </w:divBdr>
                  <w:divsChild>
                    <w:div w:id="1088841442">
                      <w:marLeft w:val="0"/>
                      <w:marRight w:val="0"/>
                      <w:marTop w:val="0"/>
                      <w:marBottom w:val="0"/>
                      <w:divBdr>
                        <w:top w:val="single" w:sz="2" w:space="0" w:color="D9D9E3"/>
                        <w:left w:val="single" w:sz="2" w:space="0" w:color="D9D9E3"/>
                        <w:bottom w:val="single" w:sz="2" w:space="0" w:color="D9D9E3"/>
                        <w:right w:val="single" w:sz="2" w:space="0" w:color="D9D9E3"/>
                      </w:divBdr>
                      <w:divsChild>
                        <w:div w:id="1767848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2187430">
          <w:marLeft w:val="0"/>
          <w:marRight w:val="0"/>
          <w:marTop w:val="0"/>
          <w:marBottom w:val="0"/>
          <w:divBdr>
            <w:top w:val="single" w:sz="2" w:space="0" w:color="auto"/>
            <w:left w:val="single" w:sz="2" w:space="0" w:color="auto"/>
            <w:bottom w:val="single" w:sz="6" w:space="0" w:color="auto"/>
            <w:right w:val="single" w:sz="2" w:space="0" w:color="auto"/>
          </w:divBdr>
          <w:divsChild>
            <w:div w:id="2074230420">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520982">
                  <w:marLeft w:val="0"/>
                  <w:marRight w:val="0"/>
                  <w:marTop w:val="0"/>
                  <w:marBottom w:val="0"/>
                  <w:divBdr>
                    <w:top w:val="single" w:sz="2" w:space="0" w:color="D9D9E3"/>
                    <w:left w:val="single" w:sz="2" w:space="0" w:color="D9D9E3"/>
                    <w:bottom w:val="single" w:sz="2" w:space="0" w:color="D9D9E3"/>
                    <w:right w:val="single" w:sz="2" w:space="0" w:color="D9D9E3"/>
                  </w:divBdr>
                  <w:divsChild>
                    <w:div w:id="81217773">
                      <w:marLeft w:val="0"/>
                      <w:marRight w:val="0"/>
                      <w:marTop w:val="0"/>
                      <w:marBottom w:val="0"/>
                      <w:divBdr>
                        <w:top w:val="single" w:sz="2" w:space="0" w:color="D9D9E3"/>
                        <w:left w:val="single" w:sz="2" w:space="0" w:color="D9D9E3"/>
                        <w:bottom w:val="single" w:sz="2" w:space="0" w:color="D9D9E3"/>
                        <w:right w:val="single" w:sz="2" w:space="0" w:color="D9D9E3"/>
                      </w:divBdr>
                      <w:divsChild>
                        <w:div w:id="2168950">
                          <w:marLeft w:val="0"/>
                          <w:marRight w:val="0"/>
                          <w:marTop w:val="0"/>
                          <w:marBottom w:val="0"/>
                          <w:divBdr>
                            <w:top w:val="single" w:sz="2" w:space="0" w:color="D9D9E3"/>
                            <w:left w:val="single" w:sz="2" w:space="0" w:color="D9D9E3"/>
                            <w:bottom w:val="single" w:sz="2" w:space="0" w:color="D9D9E3"/>
                            <w:right w:val="single" w:sz="2" w:space="0" w:color="D9D9E3"/>
                          </w:divBdr>
                          <w:divsChild>
                            <w:div w:id="996108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883530">
          <w:marLeft w:val="0"/>
          <w:marRight w:val="0"/>
          <w:marTop w:val="0"/>
          <w:marBottom w:val="0"/>
          <w:divBdr>
            <w:top w:val="single" w:sz="2" w:space="0" w:color="auto"/>
            <w:left w:val="single" w:sz="2" w:space="0" w:color="auto"/>
            <w:bottom w:val="single" w:sz="6" w:space="0" w:color="auto"/>
            <w:right w:val="single" w:sz="2" w:space="0" w:color="auto"/>
          </w:divBdr>
          <w:divsChild>
            <w:div w:id="1938830277">
              <w:marLeft w:val="0"/>
              <w:marRight w:val="0"/>
              <w:marTop w:val="100"/>
              <w:marBottom w:val="100"/>
              <w:divBdr>
                <w:top w:val="single" w:sz="2" w:space="0" w:color="D9D9E3"/>
                <w:left w:val="single" w:sz="2" w:space="0" w:color="D9D9E3"/>
                <w:bottom w:val="single" w:sz="2" w:space="0" w:color="D9D9E3"/>
                <w:right w:val="single" w:sz="2" w:space="0" w:color="D9D9E3"/>
              </w:divBdr>
              <w:divsChild>
                <w:div w:id="1233127305">
                  <w:marLeft w:val="0"/>
                  <w:marRight w:val="0"/>
                  <w:marTop w:val="0"/>
                  <w:marBottom w:val="0"/>
                  <w:divBdr>
                    <w:top w:val="single" w:sz="2" w:space="0" w:color="D9D9E3"/>
                    <w:left w:val="single" w:sz="2" w:space="0" w:color="D9D9E3"/>
                    <w:bottom w:val="single" w:sz="2" w:space="0" w:color="D9D9E3"/>
                    <w:right w:val="single" w:sz="2" w:space="0" w:color="D9D9E3"/>
                  </w:divBdr>
                  <w:divsChild>
                    <w:div w:id="1717775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5350846">
                  <w:marLeft w:val="0"/>
                  <w:marRight w:val="0"/>
                  <w:marTop w:val="0"/>
                  <w:marBottom w:val="0"/>
                  <w:divBdr>
                    <w:top w:val="single" w:sz="2" w:space="0" w:color="D9D9E3"/>
                    <w:left w:val="single" w:sz="2" w:space="0" w:color="D9D9E3"/>
                    <w:bottom w:val="single" w:sz="2" w:space="0" w:color="D9D9E3"/>
                    <w:right w:val="single" w:sz="2" w:space="0" w:color="D9D9E3"/>
                  </w:divBdr>
                  <w:divsChild>
                    <w:div w:id="1354726284">
                      <w:marLeft w:val="0"/>
                      <w:marRight w:val="0"/>
                      <w:marTop w:val="0"/>
                      <w:marBottom w:val="0"/>
                      <w:divBdr>
                        <w:top w:val="single" w:sz="2" w:space="0" w:color="D9D9E3"/>
                        <w:left w:val="single" w:sz="2" w:space="0" w:color="D9D9E3"/>
                        <w:bottom w:val="single" w:sz="2" w:space="0" w:color="D9D9E3"/>
                        <w:right w:val="single" w:sz="2" w:space="0" w:color="D9D9E3"/>
                      </w:divBdr>
                      <w:divsChild>
                        <w:div w:id="308284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2632079">
          <w:marLeft w:val="0"/>
          <w:marRight w:val="0"/>
          <w:marTop w:val="0"/>
          <w:marBottom w:val="0"/>
          <w:divBdr>
            <w:top w:val="single" w:sz="2" w:space="0" w:color="auto"/>
            <w:left w:val="single" w:sz="2" w:space="0" w:color="auto"/>
            <w:bottom w:val="single" w:sz="6" w:space="0" w:color="auto"/>
            <w:right w:val="single" w:sz="2" w:space="0" w:color="auto"/>
          </w:divBdr>
          <w:divsChild>
            <w:div w:id="205376767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7123848">
                  <w:marLeft w:val="0"/>
                  <w:marRight w:val="0"/>
                  <w:marTop w:val="0"/>
                  <w:marBottom w:val="0"/>
                  <w:divBdr>
                    <w:top w:val="single" w:sz="2" w:space="0" w:color="D9D9E3"/>
                    <w:left w:val="single" w:sz="2" w:space="0" w:color="D9D9E3"/>
                    <w:bottom w:val="single" w:sz="2" w:space="0" w:color="D9D9E3"/>
                    <w:right w:val="single" w:sz="2" w:space="0" w:color="D9D9E3"/>
                  </w:divBdr>
                  <w:divsChild>
                    <w:div w:id="1314867924">
                      <w:marLeft w:val="0"/>
                      <w:marRight w:val="0"/>
                      <w:marTop w:val="0"/>
                      <w:marBottom w:val="0"/>
                      <w:divBdr>
                        <w:top w:val="single" w:sz="2" w:space="0" w:color="D9D9E3"/>
                        <w:left w:val="single" w:sz="2" w:space="0" w:color="D9D9E3"/>
                        <w:bottom w:val="single" w:sz="2" w:space="0" w:color="D9D9E3"/>
                        <w:right w:val="single" w:sz="2" w:space="0" w:color="D9D9E3"/>
                      </w:divBdr>
                      <w:divsChild>
                        <w:div w:id="1892961934">
                          <w:marLeft w:val="0"/>
                          <w:marRight w:val="0"/>
                          <w:marTop w:val="0"/>
                          <w:marBottom w:val="0"/>
                          <w:divBdr>
                            <w:top w:val="single" w:sz="2" w:space="0" w:color="D9D9E3"/>
                            <w:left w:val="single" w:sz="2" w:space="0" w:color="D9D9E3"/>
                            <w:bottom w:val="single" w:sz="2" w:space="0" w:color="D9D9E3"/>
                            <w:right w:val="single" w:sz="2" w:space="0" w:color="D9D9E3"/>
                          </w:divBdr>
                          <w:divsChild>
                            <w:div w:id="36748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860196">
          <w:marLeft w:val="0"/>
          <w:marRight w:val="0"/>
          <w:marTop w:val="0"/>
          <w:marBottom w:val="0"/>
          <w:divBdr>
            <w:top w:val="single" w:sz="2" w:space="0" w:color="auto"/>
            <w:left w:val="single" w:sz="2" w:space="0" w:color="auto"/>
            <w:bottom w:val="single" w:sz="6" w:space="0" w:color="auto"/>
            <w:right w:val="single" w:sz="2" w:space="0" w:color="auto"/>
          </w:divBdr>
          <w:divsChild>
            <w:div w:id="1010253088">
              <w:marLeft w:val="0"/>
              <w:marRight w:val="0"/>
              <w:marTop w:val="100"/>
              <w:marBottom w:val="100"/>
              <w:divBdr>
                <w:top w:val="single" w:sz="2" w:space="0" w:color="D9D9E3"/>
                <w:left w:val="single" w:sz="2" w:space="0" w:color="D9D9E3"/>
                <w:bottom w:val="single" w:sz="2" w:space="0" w:color="D9D9E3"/>
                <w:right w:val="single" w:sz="2" w:space="0" w:color="D9D9E3"/>
              </w:divBdr>
              <w:divsChild>
                <w:div w:id="952127694">
                  <w:marLeft w:val="0"/>
                  <w:marRight w:val="0"/>
                  <w:marTop w:val="0"/>
                  <w:marBottom w:val="0"/>
                  <w:divBdr>
                    <w:top w:val="single" w:sz="2" w:space="0" w:color="D9D9E3"/>
                    <w:left w:val="single" w:sz="2" w:space="0" w:color="D9D9E3"/>
                    <w:bottom w:val="single" w:sz="2" w:space="0" w:color="D9D9E3"/>
                    <w:right w:val="single" w:sz="2" w:space="0" w:color="D9D9E3"/>
                  </w:divBdr>
                  <w:divsChild>
                    <w:div w:id="2069264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1337280">
                  <w:marLeft w:val="0"/>
                  <w:marRight w:val="0"/>
                  <w:marTop w:val="0"/>
                  <w:marBottom w:val="0"/>
                  <w:divBdr>
                    <w:top w:val="single" w:sz="2" w:space="0" w:color="D9D9E3"/>
                    <w:left w:val="single" w:sz="2" w:space="0" w:color="D9D9E3"/>
                    <w:bottom w:val="single" w:sz="2" w:space="0" w:color="D9D9E3"/>
                    <w:right w:val="single" w:sz="2" w:space="0" w:color="D9D9E3"/>
                  </w:divBdr>
                  <w:divsChild>
                    <w:div w:id="1737629326">
                      <w:marLeft w:val="0"/>
                      <w:marRight w:val="0"/>
                      <w:marTop w:val="0"/>
                      <w:marBottom w:val="0"/>
                      <w:divBdr>
                        <w:top w:val="single" w:sz="2" w:space="0" w:color="D9D9E3"/>
                        <w:left w:val="single" w:sz="2" w:space="0" w:color="D9D9E3"/>
                        <w:bottom w:val="single" w:sz="2" w:space="0" w:color="D9D9E3"/>
                        <w:right w:val="single" w:sz="2" w:space="0" w:color="D9D9E3"/>
                      </w:divBdr>
                      <w:divsChild>
                        <w:div w:id="310060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8030077">
          <w:marLeft w:val="0"/>
          <w:marRight w:val="0"/>
          <w:marTop w:val="0"/>
          <w:marBottom w:val="0"/>
          <w:divBdr>
            <w:top w:val="single" w:sz="2" w:space="0" w:color="auto"/>
            <w:left w:val="single" w:sz="2" w:space="0" w:color="auto"/>
            <w:bottom w:val="single" w:sz="6" w:space="0" w:color="auto"/>
            <w:right w:val="single" w:sz="2" w:space="0" w:color="auto"/>
          </w:divBdr>
          <w:divsChild>
            <w:div w:id="1209489729">
              <w:marLeft w:val="0"/>
              <w:marRight w:val="0"/>
              <w:marTop w:val="100"/>
              <w:marBottom w:val="100"/>
              <w:divBdr>
                <w:top w:val="single" w:sz="2" w:space="0" w:color="D9D9E3"/>
                <w:left w:val="single" w:sz="2" w:space="0" w:color="D9D9E3"/>
                <w:bottom w:val="single" w:sz="2" w:space="0" w:color="D9D9E3"/>
                <w:right w:val="single" w:sz="2" w:space="0" w:color="D9D9E3"/>
              </w:divBdr>
              <w:divsChild>
                <w:div w:id="1380284406">
                  <w:marLeft w:val="0"/>
                  <w:marRight w:val="0"/>
                  <w:marTop w:val="0"/>
                  <w:marBottom w:val="0"/>
                  <w:divBdr>
                    <w:top w:val="single" w:sz="2" w:space="0" w:color="D9D9E3"/>
                    <w:left w:val="single" w:sz="2" w:space="0" w:color="D9D9E3"/>
                    <w:bottom w:val="single" w:sz="2" w:space="0" w:color="D9D9E3"/>
                    <w:right w:val="single" w:sz="2" w:space="0" w:color="D9D9E3"/>
                  </w:divBdr>
                  <w:divsChild>
                    <w:div w:id="893732561">
                      <w:marLeft w:val="0"/>
                      <w:marRight w:val="0"/>
                      <w:marTop w:val="0"/>
                      <w:marBottom w:val="0"/>
                      <w:divBdr>
                        <w:top w:val="single" w:sz="2" w:space="0" w:color="D9D9E3"/>
                        <w:left w:val="single" w:sz="2" w:space="0" w:color="D9D9E3"/>
                        <w:bottom w:val="single" w:sz="2" w:space="0" w:color="D9D9E3"/>
                        <w:right w:val="single" w:sz="2" w:space="0" w:color="D9D9E3"/>
                      </w:divBdr>
                      <w:divsChild>
                        <w:div w:id="123277054">
                          <w:marLeft w:val="0"/>
                          <w:marRight w:val="0"/>
                          <w:marTop w:val="0"/>
                          <w:marBottom w:val="0"/>
                          <w:divBdr>
                            <w:top w:val="single" w:sz="2" w:space="0" w:color="D9D9E3"/>
                            <w:left w:val="single" w:sz="2" w:space="0" w:color="D9D9E3"/>
                            <w:bottom w:val="single" w:sz="2" w:space="0" w:color="D9D9E3"/>
                            <w:right w:val="single" w:sz="2" w:space="0" w:color="D9D9E3"/>
                          </w:divBdr>
                          <w:divsChild>
                            <w:div w:id="735932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9066003">
          <w:marLeft w:val="0"/>
          <w:marRight w:val="0"/>
          <w:marTop w:val="0"/>
          <w:marBottom w:val="0"/>
          <w:divBdr>
            <w:top w:val="single" w:sz="2" w:space="0" w:color="auto"/>
            <w:left w:val="single" w:sz="2" w:space="0" w:color="auto"/>
            <w:bottom w:val="single" w:sz="6" w:space="0" w:color="auto"/>
            <w:right w:val="single" w:sz="2" w:space="0" w:color="auto"/>
          </w:divBdr>
          <w:divsChild>
            <w:div w:id="800148364">
              <w:marLeft w:val="0"/>
              <w:marRight w:val="0"/>
              <w:marTop w:val="100"/>
              <w:marBottom w:val="100"/>
              <w:divBdr>
                <w:top w:val="single" w:sz="2" w:space="0" w:color="D9D9E3"/>
                <w:left w:val="single" w:sz="2" w:space="0" w:color="D9D9E3"/>
                <w:bottom w:val="single" w:sz="2" w:space="0" w:color="D9D9E3"/>
                <w:right w:val="single" w:sz="2" w:space="0" w:color="D9D9E3"/>
              </w:divBdr>
              <w:divsChild>
                <w:div w:id="550118361">
                  <w:marLeft w:val="0"/>
                  <w:marRight w:val="0"/>
                  <w:marTop w:val="0"/>
                  <w:marBottom w:val="0"/>
                  <w:divBdr>
                    <w:top w:val="single" w:sz="2" w:space="0" w:color="D9D9E3"/>
                    <w:left w:val="single" w:sz="2" w:space="0" w:color="D9D9E3"/>
                    <w:bottom w:val="single" w:sz="2" w:space="0" w:color="D9D9E3"/>
                    <w:right w:val="single" w:sz="2" w:space="0" w:color="D9D9E3"/>
                  </w:divBdr>
                  <w:divsChild>
                    <w:div w:id="1285383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3727921">
                  <w:marLeft w:val="0"/>
                  <w:marRight w:val="0"/>
                  <w:marTop w:val="0"/>
                  <w:marBottom w:val="0"/>
                  <w:divBdr>
                    <w:top w:val="single" w:sz="2" w:space="0" w:color="D9D9E3"/>
                    <w:left w:val="single" w:sz="2" w:space="0" w:color="D9D9E3"/>
                    <w:bottom w:val="single" w:sz="2" w:space="0" w:color="D9D9E3"/>
                    <w:right w:val="single" w:sz="2" w:space="0" w:color="D9D9E3"/>
                  </w:divBdr>
                  <w:divsChild>
                    <w:div w:id="809324319">
                      <w:marLeft w:val="0"/>
                      <w:marRight w:val="0"/>
                      <w:marTop w:val="0"/>
                      <w:marBottom w:val="0"/>
                      <w:divBdr>
                        <w:top w:val="single" w:sz="2" w:space="0" w:color="D9D9E3"/>
                        <w:left w:val="single" w:sz="2" w:space="0" w:color="D9D9E3"/>
                        <w:bottom w:val="single" w:sz="2" w:space="0" w:color="D9D9E3"/>
                        <w:right w:val="single" w:sz="2" w:space="0" w:color="D9D9E3"/>
                      </w:divBdr>
                      <w:divsChild>
                        <w:div w:id="1512985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9840650">
          <w:marLeft w:val="0"/>
          <w:marRight w:val="0"/>
          <w:marTop w:val="0"/>
          <w:marBottom w:val="0"/>
          <w:divBdr>
            <w:top w:val="single" w:sz="2" w:space="0" w:color="auto"/>
            <w:left w:val="single" w:sz="2" w:space="0" w:color="auto"/>
            <w:bottom w:val="single" w:sz="6" w:space="0" w:color="auto"/>
            <w:right w:val="single" w:sz="2" w:space="0" w:color="auto"/>
          </w:divBdr>
          <w:divsChild>
            <w:div w:id="838426278">
              <w:marLeft w:val="0"/>
              <w:marRight w:val="0"/>
              <w:marTop w:val="100"/>
              <w:marBottom w:val="100"/>
              <w:divBdr>
                <w:top w:val="single" w:sz="2" w:space="0" w:color="D9D9E3"/>
                <w:left w:val="single" w:sz="2" w:space="0" w:color="D9D9E3"/>
                <w:bottom w:val="single" w:sz="2" w:space="0" w:color="D9D9E3"/>
                <w:right w:val="single" w:sz="2" w:space="0" w:color="D9D9E3"/>
              </w:divBdr>
              <w:divsChild>
                <w:div w:id="527452126">
                  <w:marLeft w:val="0"/>
                  <w:marRight w:val="0"/>
                  <w:marTop w:val="0"/>
                  <w:marBottom w:val="0"/>
                  <w:divBdr>
                    <w:top w:val="single" w:sz="2" w:space="0" w:color="D9D9E3"/>
                    <w:left w:val="single" w:sz="2" w:space="0" w:color="D9D9E3"/>
                    <w:bottom w:val="single" w:sz="2" w:space="0" w:color="D9D9E3"/>
                    <w:right w:val="single" w:sz="2" w:space="0" w:color="D9D9E3"/>
                  </w:divBdr>
                  <w:divsChild>
                    <w:div w:id="2051220890">
                      <w:marLeft w:val="0"/>
                      <w:marRight w:val="0"/>
                      <w:marTop w:val="0"/>
                      <w:marBottom w:val="0"/>
                      <w:divBdr>
                        <w:top w:val="single" w:sz="2" w:space="0" w:color="D9D9E3"/>
                        <w:left w:val="single" w:sz="2" w:space="0" w:color="D9D9E3"/>
                        <w:bottom w:val="single" w:sz="2" w:space="0" w:color="D9D9E3"/>
                        <w:right w:val="single" w:sz="2" w:space="0" w:color="D9D9E3"/>
                      </w:divBdr>
                      <w:divsChild>
                        <w:div w:id="561520071">
                          <w:marLeft w:val="0"/>
                          <w:marRight w:val="0"/>
                          <w:marTop w:val="0"/>
                          <w:marBottom w:val="0"/>
                          <w:divBdr>
                            <w:top w:val="single" w:sz="2" w:space="0" w:color="D9D9E3"/>
                            <w:left w:val="single" w:sz="2" w:space="0" w:color="D9D9E3"/>
                            <w:bottom w:val="single" w:sz="2" w:space="0" w:color="D9D9E3"/>
                            <w:right w:val="single" w:sz="2" w:space="0" w:color="D9D9E3"/>
                          </w:divBdr>
                          <w:divsChild>
                            <w:div w:id="951939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8440192">
          <w:marLeft w:val="0"/>
          <w:marRight w:val="0"/>
          <w:marTop w:val="0"/>
          <w:marBottom w:val="0"/>
          <w:divBdr>
            <w:top w:val="single" w:sz="2" w:space="0" w:color="auto"/>
            <w:left w:val="single" w:sz="2" w:space="0" w:color="auto"/>
            <w:bottom w:val="single" w:sz="6" w:space="0" w:color="auto"/>
            <w:right w:val="single" w:sz="2" w:space="0" w:color="auto"/>
          </w:divBdr>
          <w:divsChild>
            <w:div w:id="1481195568">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076530">
                  <w:marLeft w:val="0"/>
                  <w:marRight w:val="0"/>
                  <w:marTop w:val="0"/>
                  <w:marBottom w:val="0"/>
                  <w:divBdr>
                    <w:top w:val="single" w:sz="2" w:space="0" w:color="D9D9E3"/>
                    <w:left w:val="single" w:sz="2" w:space="0" w:color="D9D9E3"/>
                    <w:bottom w:val="single" w:sz="2" w:space="0" w:color="D9D9E3"/>
                    <w:right w:val="single" w:sz="2" w:space="0" w:color="D9D9E3"/>
                  </w:divBdr>
                  <w:divsChild>
                    <w:div w:id="6290930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5899449">
                  <w:marLeft w:val="0"/>
                  <w:marRight w:val="0"/>
                  <w:marTop w:val="0"/>
                  <w:marBottom w:val="0"/>
                  <w:divBdr>
                    <w:top w:val="single" w:sz="2" w:space="0" w:color="D9D9E3"/>
                    <w:left w:val="single" w:sz="2" w:space="0" w:color="D9D9E3"/>
                    <w:bottom w:val="single" w:sz="2" w:space="0" w:color="D9D9E3"/>
                    <w:right w:val="single" w:sz="2" w:space="0" w:color="D9D9E3"/>
                  </w:divBdr>
                  <w:divsChild>
                    <w:div w:id="2026593589">
                      <w:marLeft w:val="0"/>
                      <w:marRight w:val="0"/>
                      <w:marTop w:val="0"/>
                      <w:marBottom w:val="0"/>
                      <w:divBdr>
                        <w:top w:val="single" w:sz="2" w:space="0" w:color="D9D9E3"/>
                        <w:left w:val="single" w:sz="2" w:space="0" w:color="D9D9E3"/>
                        <w:bottom w:val="single" w:sz="2" w:space="0" w:color="D9D9E3"/>
                        <w:right w:val="single" w:sz="2" w:space="0" w:color="D9D9E3"/>
                      </w:divBdr>
                      <w:divsChild>
                        <w:div w:id="1089620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8246152">
          <w:marLeft w:val="0"/>
          <w:marRight w:val="0"/>
          <w:marTop w:val="0"/>
          <w:marBottom w:val="0"/>
          <w:divBdr>
            <w:top w:val="single" w:sz="2" w:space="0" w:color="auto"/>
            <w:left w:val="single" w:sz="2" w:space="0" w:color="auto"/>
            <w:bottom w:val="single" w:sz="6" w:space="0" w:color="auto"/>
            <w:right w:val="single" w:sz="2" w:space="0" w:color="auto"/>
          </w:divBdr>
          <w:divsChild>
            <w:div w:id="709458501">
              <w:marLeft w:val="0"/>
              <w:marRight w:val="0"/>
              <w:marTop w:val="100"/>
              <w:marBottom w:val="100"/>
              <w:divBdr>
                <w:top w:val="single" w:sz="2" w:space="0" w:color="D9D9E3"/>
                <w:left w:val="single" w:sz="2" w:space="0" w:color="D9D9E3"/>
                <w:bottom w:val="single" w:sz="2" w:space="0" w:color="D9D9E3"/>
                <w:right w:val="single" w:sz="2" w:space="0" w:color="D9D9E3"/>
              </w:divBdr>
              <w:divsChild>
                <w:div w:id="1725640852">
                  <w:marLeft w:val="0"/>
                  <w:marRight w:val="0"/>
                  <w:marTop w:val="0"/>
                  <w:marBottom w:val="0"/>
                  <w:divBdr>
                    <w:top w:val="single" w:sz="2" w:space="0" w:color="D9D9E3"/>
                    <w:left w:val="single" w:sz="2" w:space="0" w:color="D9D9E3"/>
                    <w:bottom w:val="single" w:sz="2" w:space="0" w:color="D9D9E3"/>
                    <w:right w:val="single" w:sz="2" w:space="0" w:color="D9D9E3"/>
                  </w:divBdr>
                  <w:divsChild>
                    <w:div w:id="621501426">
                      <w:marLeft w:val="0"/>
                      <w:marRight w:val="0"/>
                      <w:marTop w:val="0"/>
                      <w:marBottom w:val="0"/>
                      <w:divBdr>
                        <w:top w:val="single" w:sz="2" w:space="0" w:color="D9D9E3"/>
                        <w:left w:val="single" w:sz="2" w:space="0" w:color="D9D9E3"/>
                        <w:bottom w:val="single" w:sz="2" w:space="0" w:color="D9D9E3"/>
                        <w:right w:val="single" w:sz="2" w:space="0" w:color="D9D9E3"/>
                      </w:divBdr>
                      <w:divsChild>
                        <w:div w:id="1183518989">
                          <w:marLeft w:val="0"/>
                          <w:marRight w:val="0"/>
                          <w:marTop w:val="0"/>
                          <w:marBottom w:val="0"/>
                          <w:divBdr>
                            <w:top w:val="single" w:sz="2" w:space="0" w:color="D9D9E3"/>
                            <w:left w:val="single" w:sz="2" w:space="0" w:color="D9D9E3"/>
                            <w:bottom w:val="single" w:sz="2" w:space="0" w:color="D9D9E3"/>
                            <w:right w:val="single" w:sz="2" w:space="0" w:color="D9D9E3"/>
                          </w:divBdr>
                          <w:divsChild>
                            <w:div w:id="1254126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5381342">
          <w:marLeft w:val="0"/>
          <w:marRight w:val="0"/>
          <w:marTop w:val="0"/>
          <w:marBottom w:val="0"/>
          <w:divBdr>
            <w:top w:val="single" w:sz="2" w:space="0" w:color="auto"/>
            <w:left w:val="single" w:sz="2" w:space="0" w:color="auto"/>
            <w:bottom w:val="single" w:sz="6" w:space="0" w:color="auto"/>
            <w:right w:val="single" w:sz="2" w:space="0" w:color="auto"/>
          </w:divBdr>
          <w:divsChild>
            <w:div w:id="1930043323">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172989">
                  <w:marLeft w:val="0"/>
                  <w:marRight w:val="0"/>
                  <w:marTop w:val="0"/>
                  <w:marBottom w:val="0"/>
                  <w:divBdr>
                    <w:top w:val="single" w:sz="2" w:space="0" w:color="D9D9E3"/>
                    <w:left w:val="single" w:sz="2" w:space="0" w:color="D9D9E3"/>
                    <w:bottom w:val="single" w:sz="2" w:space="0" w:color="D9D9E3"/>
                    <w:right w:val="single" w:sz="2" w:space="0" w:color="D9D9E3"/>
                  </w:divBdr>
                  <w:divsChild>
                    <w:div w:id="188868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71382362">
                  <w:marLeft w:val="0"/>
                  <w:marRight w:val="0"/>
                  <w:marTop w:val="0"/>
                  <w:marBottom w:val="0"/>
                  <w:divBdr>
                    <w:top w:val="single" w:sz="2" w:space="0" w:color="D9D9E3"/>
                    <w:left w:val="single" w:sz="2" w:space="0" w:color="D9D9E3"/>
                    <w:bottom w:val="single" w:sz="2" w:space="0" w:color="D9D9E3"/>
                    <w:right w:val="single" w:sz="2" w:space="0" w:color="D9D9E3"/>
                  </w:divBdr>
                  <w:divsChild>
                    <w:div w:id="126171986">
                      <w:marLeft w:val="0"/>
                      <w:marRight w:val="0"/>
                      <w:marTop w:val="0"/>
                      <w:marBottom w:val="0"/>
                      <w:divBdr>
                        <w:top w:val="single" w:sz="2" w:space="0" w:color="D9D9E3"/>
                        <w:left w:val="single" w:sz="2" w:space="0" w:color="D9D9E3"/>
                        <w:bottom w:val="single" w:sz="2" w:space="0" w:color="D9D9E3"/>
                        <w:right w:val="single" w:sz="2" w:space="0" w:color="D9D9E3"/>
                      </w:divBdr>
                      <w:divsChild>
                        <w:div w:id="1961566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7092354">
          <w:marLeft w:val="0"/>
          <w:marRight w:val="0"/>
          <w:marTop w:val="0"/>
          <w:marBottom w:val="0"/>
          <w:divBdr>
            <w:top w:val="single" w:sz="2" w:space="0" w:color="auto"/>
            <w:left w:val="single" w:sz="2" w:space="0" w:color="auto"/>
            <w:bottom w:val="single" w:sz="6" w:space="0" w:color="auto"/>
            <w:right w:val="single" w:sz="2" w:space="0" w:color="auto"/>
          </w:divBdr>
          <w:divsChild>
            <w:div w:id="785538328">
              <w:marLeft w:val="0"/>
              <w:marRight w:val="0"/>
              <w:marTop w:val="100"/>
              <w:marBottom w:val="100"/>
              <w:divBdr>
                <w:top w:val="single" w:sz="2" w:space="0" w:color="D9D9E3"/>
                <w:left w:val="single" w:sz="2" w:space="0" w:color="D9D9E3"/>
                <w:bottom w:val="single" w:sz="2" w:space="0" w:color="D9D9E3"/>
                <w:right w:val="single" w:sz="2" w:space="0" w:color="D9D9E3"/>
              </w:divBdr>
              <w:divsChild>
                <w:div w:id="485323678">
                  <w:marLeft w:val="0"/>
                  <w:marRight w:val="0"/>
                  <w:marTop w:val="0"/>
                  <w:marBottom w:val="0"/>
                  <w:divBdr>
                    <w:top w:val="single" w:sz="2" w:space="0" w:color="D9D9E3"/>
                    <w:left w:val="single" w:sz="2" w:space="0" w:color="D9D9E3"/>
                    <w:bottom w:val="single" w:sz="2" w:space="0" w:color="D9D9E3"/>
                    <w:right w:val="single" w:sz="2" w:space="0" w:color="D9D9E3"/>
                  </w:divBdr>
                  <w:divsChild>
                    <w:div w:id="458643469">
                      <w:marLeft w:val="0"/>
                      <w:marRight w:val="0"/>
                      <w:marTop w:val="0"/>
                      <w:marBottom w:val="0"/>
                      <w:divBdr>
                        <w:top w:val="single" w:sz="2" w:space="0" w:color="D9D9E3"/>
                        <w:left w:val="single" w:sz="2" w:space="0" w:color="D9D9E3"/>
                        <w:bottom w:val="single" w:sz="2" w:space="0" w:color="D9D9E3"/>
                        <w:right w:val="single" w:sz="2" w:space="0" w:color="D9D9E3"/>
                      </w:divBdr>
                      <w:divsChild>
                        <w:div w:id="1135756063">
                          <w:marLeft w:val="0"/>
                          <w:marRight w:val="0"/>
                          <w:marTop w:val="0"/>
                          <w:marBottom w:val="0"/>
                          <w:divBdr>
                            <w:top w:val="single" w:sz="2" w:space="0" w:color="D9D9E3"/>
                            <w:left w:val="single" w:sz="2" w:space="0" w:color="D9D9E3"/>
                            <w:bottom w:val="single" w:sz="2" w:space="0" w:color="D9D9E3"/>
                            <w:right w:val="single" w:sz="2" w:space="0" w:color="D9D9E3"/>
                          </w:divBdr>
                          <w:divsChild>
                            <w:div w:id="1601838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50725319">
          <w:marLeft w:val="0"/>
          <w:marRight w:val="0"/>
          <w:marTop w:val="0"/>
          <w:marBottom w:val="0"/>
          <w:divBdr>
            <w:top w:val="single" w:sz="2" w:space="0" w:color="auto"/>
            <w:left w:val="single" w:sz="2" w:space="0" w:color="auto"/>
            <w:bottom w:val="single" w:sz="6" w:space="0" w:color="auto"/>
            <w:right w:val="single" w:sz="2" w:space="0" w:color="auto"/>
          </w:divBdr>
          <w:divsChild>
            <w:div w:id="632177923">
              <w:marLeft w:val="0"/>
              <w:marRight w:val="0"/>
              <w:marTop w:val="100"/>
              <w:marBottom w:val="100"/>
              <w:divBdr>
                <w:top w:val="single" w:sz="2" w:space="0" w:color="D9D9E3"/>
                <w:left w:val="single" w:sz="2" w:space="0" w:color="D9D9E3"/>
                <w:bottom w:val="single" w:sz="2" w:space="0" w:color="D9D9E3"/>
                <w:right w:val="single" w:sz="2" w:space="0" w:color="D9D9E3"/>
              </w:divBdr>
              <w:divsChild>
                <w:div w:id="295721585">
                  <w:marLeft w:val="0"/>
                  <w:marRight w:val="0"/>
                  <w:marTop w:val="0"/>
                  <w:marBottom w:val="0"/>
                  <w:divBdr>
                    <w:top w:val="single" w:sz="2" w:space="0" w:color="D9D9E3"/>
                    <w:left w:val="single" w:sz="2" w:space="0" w:color="D9D9E3"/>
                    <w:bottom w:val="single" w:sz="2" w:space="0" w:color="D9D9E3"/>
                    <w:right w:val="single" w:sz="2" w:space="0" w:color="D9D9E3"/>
                  </w:divBdr>
                  <w:divsChild>
                    <w:div w:id="992443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95730733">
                  <w:marLeft w:val="0"/>
                  <w:marRight w:val="0"/>
                  <w:marTop w:val="0"/>
                  <w:marBottom w:val="0"/>
                  <w:divBdr>
                    <w:top w:val="single" w:sz="2" w:space="0" w:color="D9D9E3"/>
                    <w:left w:val="single" w:sz="2" w:space="0" w:color="D9D9E3"/>
                    <w:bottom w:val="single" w:sz="2" w:space="0" w:color="D9D9E3"/>
                    <w:right w:val="single" w:sz="2" w:space="0" w:color="D9D9E3"/>
                  </w:divBdr>
                  <w:divsChild>
                    <w:div w:id="866680168">
                      <w:marLeft w:val="0"/>
                      <w:marRight w:val="0"/>
                      <w:marTop w:val="0"/>
                      <w:marBottom w:val="0"/>
                      <w:divBdr>
                        <w:top w:val="single" w:sz="2" w:space="0" w:color="D9D9E3"/>
                        <w:left w:val="single" w:sz="2" w:space="0" w:color="D9D9E3"/>
                        <w:bottom w:val="single" w:sz="2" w:space="0" w:color="D9D9E3"/>
                        <w:right w:val="single" w:sz="2" w:space="0" w:color="D9D9E3"/>
                      </w:divBdr>
                      <w:divsChild>
                        <w:div w:id="1408266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5334241">
          <w:marLeft w:val="0"/>
          <w:marRight w:val="0"/>
          <w:marTop w:val="0"/>
          <w:marBottom w:val="0"/>
          <w:divBdr>
            <w:top w:val="single" w:sz="2" w:space="0" w:color="auto"/>
            <w:left w:val="single" w:sz="2" w:space="0" w:color="auto"/>
            <w:bottom w:val="single" w:sz="6" w:space="0" w:color="auto"/>
            <w:right w:val="single" w:sz="2" w:space="0" w:color="auto"/>
          </w:divBdr>
          <w:divsChild>
            <w:div w:id="430778467">
              <w:marLeft w:val="0"/>
              <w:marRight w:val="0"/>
              <w:marTop w:val="100"/>
              <w:marBottom w:val="100"/>
              <w:divBdr>
                <w:top w:val="single" w:sz="2" w:space="0" w:color="D9D9E3"/>
                <w:left w:val="single" w:sz="2" w:space="0" w:color="D9D9E3"/>
                <w:bottom w:val="single" w:sz="2" w:space="0" w:color="D9D9E3"/>
                <w:right w:val="single" w:sz="2" w:space="0" w:color="D9D9E3"/>
              </w:divBdr>
              <w:divsChild>
                <w:div w:id="1516307263">
                  <w:marLeft w:val="0"/>
                  <w:marRight w:val="0"/>
                  <w:marTop w:val="0"/>
                  <w:marBottom w:val="0"/>
                  <w:divBdr>
                    <w:top w:val="single" w:sz="2" w:space="0" w:color="D9D9E3"/>
                    <w:left w:val="single" w:sz="2" w:space="0" w:color="D9D9E3"/>
                    <w:bottom w:val="single" w:sz="2" w:space="0" w:color="D9D9E3"/>
                    <w:right w:val="single" w:sz="2" w:space="0" w:color="D9D9E3"/>
                  </w:divBdr>
                  <w:divsChild>
                    <w:div w:id="222642573">
                      <w:marLeft w:val="0"/>
                      <w:marRight w:val="0"/>
                      <w:marTop w:val="0"/>
                      <w:marBottom w:val="0"/>
                      <w:divBdr>
                        <w:top w:val="single" w:sz="2" w:space="0" w:color="D9D9E3"/>
                        <w:left w:val="single" w:sz="2" w:space="0" w:color="D9D9E3"/>
                        <w:bottom w:val="single" w:sz="2" w:space="0" w:color="D9D9E3"/>
                        <w:right w:val="single" w:sz="2" w:space="0" w:color="D9D9E3"/>
                      </w:divBdr>
                      <w:divsChild>
                        <w:div w:id="287664943">
                          <w:marLeft w:val="0"/>
                          <w:marRight w:val="0"/>
                          <w:marTop w:val="0"/>
                          <w:marBottom w:val="0"/>
                          <w:divBdr>
                            <w:top w:val="single" w:sz="2" w:space="0" w:color="D9D9E3"/>
                            <w:left w:val="single" w:sz="2" w:space="0" w:color="D9D9E3"/>
                            <w:bottom w:val="single" w:sz="2" w:space="0" w:color="D9D9E3"/>
                            <w:right w:val="single" w:sz="2" w:space="0" w:color="D9D9E3"/>
                          </w:divBdr>
                          <w:divsChild>
                            <w:div w:id="403138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1548257">
          <w:marLeft w:val="0"/>
          <w:marRight w:val="0"/>
          <w:marTop w:val="0"/>
          <w:marBottom w:val="0"/>
          <w:divBdr>
            <w:top w:val="single" w:sz="2" w:space="0" w:color="auto"/>
            <w:left w:val="single" w:sz="2" w:space="0" w:color="auto"/>
            <w:bottom w:val="single" w:sz="6" w:space="0" w:color="auto"/>
            <w:right w:val="single" w:sz="2" w:space="0" w:color="auto"/>
          </w:divBdr>
          <w:divsChild>
            <w:div w:id="118706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2104181067">
                  <w:marLeft w:val="0"/>
                  <w:marRight w:val="0"/>
                  <w:marTop w:val="0"/>
                  <w:marBottom w:val="0"/>
                  <w:divBdr>
                    <w:top w:val="single" w:sz="2" w:space="0" w:color="D9D9E3"/>
                    <w:left w:val="single" w:sz="2" w:space="0" w:color="D9D9E3"/>
                    <w:bottom w:val="single" w:sz="2" w:space="0" w:color="D9D9E3"/>
                    <w:right w:val="single" w:sz="2" w:space="0" w:color="D9D9E3"/>
                  </w:divBdr>
                  <w:divsChild>
                    <w:div w:id="410809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13484892">
                  <w:marLeft w:val="0"/>
                  <w:marRight w:val="0"/>
                  <w:marTop w:val="0"/>
                  <w:marBottom w:val="0"/>
                  <w:divBdr>
                    <w:top w:val="single" w:sz="2" w:space="0" w:color="D9D9E3"/>
                    <w:left w:val="single" w:sz="2" w:space="0" w:color="D9D9E3"/>
                    <w:bottom w:val="single" w:sz="2" w:space="0" w:color="D9D9E3"/>
                    <w:right w:val="single" w:sz="2" w:space="0" w:color="D9D9E3"/>
                  </w:divBdr>
                  <w:divsChild>
                    <w:div w:id="734397939">
                      <w:marLeft w:val="0"/>
                      <w:marRight w:val="0"/>
                      <w:marTop w:val="0"/>
                      <w:marBottom w:val="0"/>
                      <w:divBdr>
                        <w:top w:val="single" w:sz="2" w:space="0" w:color="D9D9E3"/>
                        <w:left w:val="single" w:sz="2" w:space="0" w:color="D9D9E3"/>
                        <w:bottom w:val="single" w:sz="2" w:space="0" w:color="D9D9E3"/>
                        <w:right w:val="single" w:sz="2" w:space="0" w:color="D9D9E3"/>
                      </w:divBdr>
                      <w:divsChild>
                        <w:div w:id="178168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4315751">
          <w:marLeft w:val="0"/>
          <w:marRight w:val="0"/>
          <w:marTop w:val="0"/>
          <w:marBottom w:val="0"/>
          <w:divBdr>
            <w:top w:val="single" w:sz="2" w:space="0" w:color="auto"/>
            <w:left w:val="single" w:sz="2" w:space="0" w:color="auto"/>
            <w:bottom w:val="single" w:sz="6" w:space="0" w:color="auto"/>
            <w:right w:val="single" w:sz="2" w:space="0" w:color="auto"/>
          </w:divBdr>
          <w:divsChild>
            <w:div w:id="128846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1817187618">
                  <w:marLeft w:val="0"/>
                  <w:marRight w:val="0"/>
                  <w:marTop w:val="0"/>
                  <w:marBottom w:val="0"/>
                  <w:divBdr>
                    <w:top w:val="single" w:sz="2" w:space="0" w:color="D9D9E3"/>
                    <w:left w:val="single" w:sz="2" w:space="0" w:color="D9D9E3"/>
                    <w:bottom w:val="single" w:sz="2" w:space="0" w:color="D9D9E3"/>
                    <w:right w:val="single" w:sz="2" w:space="0" w:color="D9D9E3"/>
                  </w:divBdr>
                  <w:divsChild>
                    <w:div w:id="1255019057">
                      <w:marLeft w:val="0"/>
                      <w:marRight w:val="0"/>
                      <w:marTop w:val="0"/>
                      <w:marBottom w:val="0"/>
                      <w:divBdr>
                        <w:top w:val="single" w:sz="2" w:space="0" w:color="D9D9E3"/>
                        <w:left w:val="single" w:sz="2" w:space="0" w:color="D9D9E3"/>
                        <w:bottom w:val="single" w:sz="2" w:space="0" w:color="D9D9E3"/>
                        <w:right w:val="single" w:sz="2" w:space="0" w:color="D9D9E3"/>
                      </w:divBdr>
                      <w:divsChild>
                        <w:div w:id="21784405">
                          <w:marLeft w:val="0"/>
                          <w:marRight w:val="0"/>
                          <w:marTop w:val="0"/>
                          <w:marBottom w:val="0"/>
                          <w:divBdr>
                            <w:top w:val="single" w:sz="2" w:space="0" w:color="D9D9E3"/>
                            <w:left w:val="single" w:sz="2" w:space="0" w:color="D9D9E3"/>
                            <w:bottom w:val="single" w:sz="2" w:space="0" w:color="D9D9E3"/>
                            <w:right w:val="single" w:sz="2" w:space="0" w:color="D9D9E3"/>
                          </w:divBdr>
                          <w:divsChild>
                            <w:div w:id="1094975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154639">
          <w:marLeft w:val="0"/>
          <w:marRight w:val="0"/>
          <w:marTop w:val="0"/>
          <w:marBottom w:val="0"/>
          <w:divBdr>
            <w:top w:val="single" w:sz="2" w:space="0" w:color="auto"/>
            <w:left w:val="single" w:sz="2" w:space="0" w:color="auto"/>
            <w:bottom w:val="single" w:sz="6" w:space="0" w:color="auto"/>
            <w:right w:val="single" w:sz="2" w:space="0" w:color="auto"/>
          </w:divBdr>
          <w:divsChild>
            <w:div w:id="4046926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79336760">
                  <w:marLeft w:val="0"/>
                  <w:marRight w:val="0"/>
                  <w:marTop w:val="0"/>
                  <w:marBottom w:val="0"/>
                  <w:divBdr>
                    <w:top w:val="single" w:sz="2" w:space="0" w:color="D9D9E3"/>
                    <w:left w:val="single" w:sz="2" w:space="0" w:color="D9D9E3"/>
                    <w:bottom w:val="single" w:sz="2" w:space="0" w:color="D9D9E3"/>
                    <w:right w:val="single" w:sz="2" w:space="0" w:color="D9D9E3"/>
                  </w:divBdr>
                  <w:divsChild>
                    <w:div w:id="14342072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60079589">
                  <w:marLeft w:val="0"/>
                  <w:marRight w:val="0"/>
                  <w:marTop w:val="0"/>
                  <w:marBottom w:val="0"/>
                  <w:divBdr>
                    <w:top w:val="single" w:sz="2" w:space="0" w:color="D9D9E3"/>
                    <w:left w:val="single" w:sz="2" w:space="0" w:color="D9D9E3"/>
                    <w:bottom w:val="single" w:sz="2" w:space="0" w:color="D9D9E3"/>
                    <w:right w:val="single" w:sz="2" w:space="0" w:color="D9D9E3"/>
                  </w:divBdr>
                  <w:divsChild>
                    <w:div w:id="1423407320">
                      <w:marLeft w:val="0"/>
                      <w:marRight w:val="0"/>
                      <w:marTop w:val="0"/>
                      <w:marBottom w:val="0"/>
                      <w:divBdr>
                        <w:top w:val="single" w:sz="2" w:space="0" w:color="D9D9E3"/>
                        <w:left w:val="single" w:sz="2" w:space="0" w:color="D9D9E3"/>
                        <w:bottom w:val="single" w:sz="2" w:space="0" w:color="D9D9E3"/>
                        <w:right w:val="single" w:sz="2" w:space="0" w:color="D9D9E3"/>
                      </w:divBdr>
                      <w:divsChild>
                        <w:div w:id="1917204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9993708">
          <w:marLeft w:val="0"/>
          <w:marRight w:val="0"/>
          <w:marTop w:val="0"/>
          <w:marBottom w:val="0"/>
          <w:divBdr>
            <w:top w:val="single" w:sz="2" w:space="0" w:color="auto"/>
            <w:left w:val="single" w:sz="2" w:space="0" w:color="auto"/>
            <w:bottom w:val="single" w:sz="6" w:space="0" w:color="auto"/>
            <w:right w:val="single" w:sz="2" w:space="0" w:color="auto"/>
          </w:divBdr>
          <w:divsChild>
            <w:div w:id="95371519">
              <w:marLeft w:val="0"/>
              <w:marRight w:val="0"/>
              <w:marTop w:val="100"/>
              <w:marBottom w:val="100"/>
              <w:divBdr>
                <w:top w:val="single" w:sz="2" w:space="0" w:color="D9D9E3"/>
                <w:left w:val="single" w:sz="2" w:space="0" w:color="D9D9E3"/>
                <w:bottom w:val="single" w:sz="2" w:space="0" w:color="D9D9E3"/>
                <w:right w:val="single" w:sz="2" w:space="0" w:color="D9D9E3"/>
              </w:divBdr>
              <w:divsChild>
                <w:div w:id="659190632">
                  <w:marLeft w:val="0"/>
                  <w:marRight w:val="0"/>
                  <w:marTop w:val="0"/>
                  <w:marBottom w:val="0"/>
                  <w:divBdr>
                    <w:top w:val="single" w:sz="2" w:space="0" w:color="D9D9E3"/>
                    <w:left w:val="single" w:sz="2" w:space="0" w:color="D9D9E3"/>
                    <w:bottom w:val="single" w:sz="2" w:space="0" w:color="D9D9E3"/>
                    <w:right w:val="single" w:sz="2" w:space="0" w:color="D9D9E3"/>
                  </w:divBdr>
                  <w:divsChild>
                    <w:div w:id="1108037568">
                      <w:marLeft w:val="0"/>
                      <w:marRight w:val="0"/>
                      <w:marTop w:val="0"/>
                      <w:marBottom w:val="0"/>
                      <w:divBdr>
                        <w:top w:val="single" w:sz="2" w:space="0" w:color="D9D9E3"/>
                        <w:left w:val="single" w:sz="2" w:space="0" w:color="D9D9E3"/>
                        <w:bottom w:val="single" w:sz="2" w:space="0" w:color="D9D9E3"/>
                        <w:right w:val="single" w:sz="2" w:space="0" w:color="D9D9E3"/>
                      </w:divBdr>
                      <w:divsChild>
                        <w:div w:id="1431512245">
                          <w:marLeft w:val="0"/>
                          <w:marRight w:val="0"/>
                          <w:marTop w:val="0"/>
                          <w:marBottom w:val="0"/>
                          <w:divBdr>
                            <w:top w:val="single" w:sz="2" w:space="0" w:color="D9D9E3"/>
                            <w:left w:val="single" w:sz="2" w:space="0" w:color="D9D9E3"/>
                            <w:bottom w:val="single" w:sz="2" w:space="0" w:color="D9D9E3"/>
                            <w:right w:val="single" w:sz="2" w:space="0" w:color="D9D9E3"/>
                          </w:divBdr>
                          <w:divsChild>
                            <w:div w:id="1812555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5689716">
          <w:marLeft w:val="0"/>
          <w:marRight w:val="0"/>
          <w:marTop w:val="0"/>
          <w:marBottom w:val="0"/>
          <w:divBdr>
            <w:top w:val="single" w:sz="2" w:space="0" w:color="auto"/>
            <w:left w:val="single" w:sz="2" w:space="0" w:color="auto"/>
            <w:bottom w:val="single" w:sz="6" w:space="0" w:color="auto"/>
            <w:right w:val="single" w:sz="2" w:space="0" w:color="auto"/>
          </w:divBdr>
          <w:divsChild>
            <w:div w:id="259800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076242885">
                  <w:marLeft w:val="0"/>
                  <w:marRight w:val="0"/>
                  <w:marTop w:val="0"/>
                  <w:marBottom w:val="0"/>
                  <w:divBdr>
                    <w:top w:val="single" w:sz="2" w:space="0" w:color="D9D9E3"/>
                    <w:left w:val="single" w:sz="2" w:space="0" w:color="D9D9E3"/>
                    <w:bottom w:val="single" w:sz="2" w:space="0" w:color="D9D9E3"/>
                    <w:right w:val="single" w:sz="2" w:space="0" w:color="D9D9E3"/>
                  </w:divBdr>
                  <w:divsChild>
                    <w:div w:id="212040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32132056">
                  <w:marLeft w:val="0"/>
                  <w:marRight w:val="0"/>
                  <w:marTop w:val="0"/>
                  <w:marBottom w:val="0"/>
                  <w:divBdr>
                    <w:top w:val="single" w:sz="2" w:space="0" w:color="D9D9E3"/>
                    <w:left w:val="single" w:sz="2" w:space="0" w:color="D9D9E3"/>
                    <w:bottom w:val="single" w:sz="2" w:space="0" w:color="D9D9E3"/>
                    <w:right w:val="single" w:sz="2" w:space="0" w:color="D9D9E3"/>
                  </w:divBdr>
                  <w:divsChild>
                    <w:div w:id="1173257591">
                      <w:marLeft w:val="0"/>
                      <w:marRight w:val="0"/>
                      <w:marTop w:val="0"/>
                      <w:marBottom w:val="0"/>
                      <w:divBdr>
                        <w:top w:val="single" w:sz="2" w:space="0" w:color="D9D9E3"/>
                        <w:left w:val="single" w:sz="2" w:space="0" w:color="D9D9E3"/>
                        <w:bottom w:val="single" w:sz="2" w:space="0" w:color="D9D9E3"/>
                        <w:right w:val="single" w:sz="2" w:space="0" w:color="D9D9E3"/>
                      </w:divBdr>
                      <w:divsChild>
                        <w:div w:id="1958101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4983727">
          <w:marLeft w:val="0"/>
          <w:marRight w:val="0"/>
          <w:marTop w:val="0"/>
          <w:marBottom w:val="0"/>
          <w:divBdr>
            <w:top w:val="single" w:sz="2" w:space="0" w:color="auto"/>
            <w:left w:val="single" w:sz="2" w:space="0" w:color="auto"/>
            <w:bottom w:val="single" w:sz="6" w:space="0" w:color="auto"/>
            <w:right w:val="single" w:sz="2" w:space="0" w:color="auto"/>
          </w:divBdr>
          <w:divsChild>
            <w:div w:id="1130712614">
              <w:marLeft w:val="0"/>
              <w:marRight w:val="0"/>
              <w:marTop w:val="100"/>
              <w:marBottom w:val="100"/>
              <w:divBdr>
                <w:top w:val="single" w:sz="2" w:space="0" w:color="D9D9E3"/>
                <w:left w:val="single" w:sz="2" w:space="0" w:color="D9D9E3"/>
                <w:bottom w:val="single" w:sz="2" w:space="0" w:color="D9D9E3"/>
                <w:right w:val="single" w:sz="2" w:space="0" w:color="D9D9E3"/>
              </w:divBdr>
              <w:divsChild>
                <w:div w:id="1694919492">
                  <w:marLeft w:val="0"/>
                  <w:marRight w:val="0"/>
                  <w:marTop w:val="0"/>
                  <w:marBottom w:val="0"/>
                  <w:divBdr>
                    <w:top w:val="single" w:sz="2" w:space="0" w:color="D9D9E3"/>
                    <w:left w:val="single" w:sz="2" w:space="0" w:color="D9D9E3"/>
                    <w:bottom w:val="single" w:sz="2" w:space="0" w:color="D9D9E3"/>
                    <w:right w:val="single" w:sz="2" w:space="0" w:color="D9D9E3"/>
                  </w:divBdr>
                  <w:divsChild>
                    <w:div w:id="1561940436">
                      <w:marLeft w:val="0"/>
                      <w:marRight w:val="0"/>
                      <w:marTop w:val="0"/>
                      <w:marBottom w:val="0"/>
                      <w:divBdr>
                        <w:top w:val="single" w:sz="2" w:space="0" w:color="D9D9E3"/>
                        <w:left w:val="single" w:sz="2" w:space="0" w:color="D9D9E3"/>
                        <w:bottom w:val="single" w:sz="2" w:space="0" w:color="D9D9E3"/>
                        <w:right w:val="single" w:sz="2" w:space="0" w:color="D9D9E3"/>
                      </w:divBdr>
                      <w:divsChild>
                        <w:div w:id="1968663609">
                          <w:marLeft w:val="0"/>
                          <w:marRight w:val="0"/>
                          <w:marTop w:val="0"/>
                          <w:marBottom w:val="0"/>
                          <w:divBdr>
                            <w:top w:val="single" w:sz="2" w:space="0" w:color="D9D9E3"/>
                            <w:left w:val="single" w:sz="2" w:space="0" w:color="D9D9E3"/>
                            <w:bottom w:val="single" w:sz="2" w:space="0" w:color="D9D9E3"/>
                            <w:right w:val="single" w:sz="2" w:space="0" w:color="D9D9E3"/>
                          </w:divBdr>
                          <w:divsChild>
                            <w:div w:id="9990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5757660">
          <w:marLeft w:val="0"/>
          <w:marRight w:val="0"/>
          <w:marTop w:val="0"/>
          <w:marBottom w:val="0"/>
          <w:divBdr>
            <w:top w:val="single" w:sz="2" w:space="0" w:color="auto"/>
            <w:left w:val="single" w:sz="2" w:space="0" w:color="auto"/>
            <w:bottom w:val="single" w:sz="6" w:space="0" w:color="auto"/>
            <w:right w:val="single" w:sz="2" w:space="0" w:color="auto"/>
          </w:divBdr>
          <w:divsChild>
            <w:div w:id="572667772">
              <w:marLeft w:val="0"/>
              <w:marRight w:val="0"/>
              <w:marTop w:val="100"/>
              <w:marBottom w:val="100"/>
              <w:divBdr>
                <w:top w:val="single" w:sz="2" w:space="0" w:color="D9D9E3"/>
                <w:left w:val="single" w:sz="2" w:space="0" w:color="D9D9E3"/>
                <w:bottom w:val="single" w:sz="2" w:space="0" w:color="D9D9E3"/>
                <w:right w:val="single" w:sz="2" w:space="0" w:color="D9D9E3"/>
              </w:divBdr>
              <w:divsChild>
                <w:div w:id="596981522">
                  <w:marLeft w:val="0"/>
                  <w:marRight w:val="0"/>
                  <w:marTop w:val="0"/>
                  <w:marBottom w:val="0"/>
                  <w:divBdr>
                    <w:top w:val="single" w:sz="2" w:space="0" w:color="D9D9E3"/>
                    <w:left w:val="single" w:sz="2" w:space="0" w:color="D9D9E3"/>
                    <w:bottom w:val="single" w:sz="2" w:space="0" w:color="D9D9E3"/>
                    <w:right w:val="single" w:sz="2" w:space="0" w:color="D9D9E3"/>
                  </w:divBdr>
                  <w:divsChild>
                    <w:div w:id="609094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90347327">
                  <w:marLeft w:val="0"/>
                  <w:marRight w:val="0"/>
                  <w:marTop w:val="0"/>
                  <w:marBottom w:val="0"/>
                  <w:divBdr>
                    <w:top w:val="single" w:sz="2" w:space="0" w:color="D9D9E3"/>
                    <w:left w:val="single" w:sz="2" w:space="0" w:color="D9D9E3"/>
                    <w:bottom w:val="single" w:sz="2" w:space="0" w:color="D9D9E3"/>
                    <w:right w:val="single" w:sz="2" w:space="0" w:color="D9D9E3"/>
                  </w:divBdr>
                  <w:divsChild>
                    <w:div w:id="1805078483">
                      <w:marLeft w:val="0"/>
                      <w:marRight w:val="0"/>
                      <w:marTop w:val="0"/>
                      <w:marBottom w:val="0"/>
                      <w:divBdr>
                        <w:top w:val="single" w:sz="2" w:space="0" w:color="D9D9E3"/>
                        <w:left w:val="single" w:sz="2" w:space="0" w:color="D9D9E3"/>
                        <w:bottom w:val="single" w:sz="2" w:space="0" w:color="D9D9E3"/>
                        <w:right w:val="single" w:sz="2" w:space="0" w:color="D9D9E3"/>
                      </w:divBdr>
                      <w:divsChild>
                        <w:div w:id="14070709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008853">
          <w:marLeft w:val="0"/>
          <w:marRight w:val="0"/>
          <w:marTop w:val="0"/>
          <w:marBottom w:val="0"/>
          <w:divBdr>
            <w:top w:val="single" w:sz="2" w:space="0" w:color="auto"/>
            <w:left w:val="single" w:sz="2" w:space="0" w:color="auto"/>
            <w:bottom w:val="single" w:sz="6" w:space="0" w:color="auto"/>
            <w:right w:val="single" w:sz="2" w:space="0" w:color="auto"/>
          </w:divBdr>
          <w:divsChild>
            <w:div w:id="2017078355">
              <w:marLeft w:val="0"/>
              <w:marRight w:val="0"/>
              <w:marTop w:val="100"/>
              <w:marBottom w:val="100"/>
              <w:divBdr>
                <w:top w:val="single" w:sz="2" w:space="0" w:color="D9D9E3"/>
                <w:left w:val="single" w:sz="2" w:space="0" w:color="D9D9E3"/>
                <w:bottom w:val="single" w:sz="2" w:space="0" w:color="D9D9E3"/>
                <w:right w:val="single" w:sz="2" w:space="0" w:color="D9D9E3"/>
              </w:divBdr>
              <w:divsChild>
                <w:div w:id="1325469473">
                  <w:marLeft w:val="0"/>
                  <w:marRight w:val="0"/>
                  <w:marTop w:val="0"/>
                  <w:marBottom w:val="0"/>
                  <w:divBdr>
                    <w:top w:val="single" w:sz="2" w:space="0" w:color="D9D9E3"/>
                    <w:left w:val="single" w:sz="2" w:space="0" w:color="D9D9E3"/>
                    <w:bottom w:val="single" w:sz="2" w:space="0" w:color="D9D9E3"/>
                    <w:right w:val="single" w:sz="2" w:space="0" w:color="D9D9E3"/>
                  </w:divBdr>
                  <w:divsChild>
                    <w:div w:id="1787919087">
                      <w:marLeft w:val="0"/>
                      <w:marRight w:val="0"/>
                      <w:marTop w:val="0"/>
                      <w:marBottom w:val="0"/>
                      <w:divBdr>
                        <w:top w:val="single" w:sz="2" w:space="0" w:color="D9D9E3"/>
                        <w:left w:val="single" w:sz="2" w:space="0" w:color="D9D9E3"/>
                        <w:bottom w:val="single" w:sz="2" w:space="0" w:color="D9D9E3"/>
                        <w:right w:val="single" w:sz="2" w:space="0" w:color="D9D9E3"/>
                      </w:divBdr>
                      <w:divsChild>
                        <w:div w:id="752819008">
                          <w:marLeft w:val="0"/>
                          <w:marRight w:val="0"/>
                          <w:marTop w:val="0"/>
                          <w:marBottom w:val="0"/>
                          <w:divBdr>
                            <w:top w:val="single" w:sz="2" w:space="0" w:color="D9D9E3"/>
                            <w:left w:val="single" w:sz="2" w:space="0" w:color="D9D9E3"/>
                            <w:bottom w:val="single" w:sz="2" w:space="0" w:color="D9D9E3"/>
                            <w:right w:val="single" w:sz="2" w:space="0" w:color="D9D9E3"/>
                          </w:divBdr>
                          <w:divsChild>
                            <w:div w:id="44136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4168775">
          <w:marLeft w:val="0"/>
          <w:marRight w:val="0"/>
          <w:marTop w:val="0"/>
          <w:marBottom w:val="0"/>
          <w:divBdr>
            <w:top w:val="single" w:sz="2" w:space="0" w:color="auto"/>
            <w:left w:val="single" w:sz="2" w:space="0" w:color="auto"/>
            <w:bottom w:val="single" w:sz="6" w:space="0" w:color="auto"/>
            <w:right w:val="single" w:sz="2" w:space="0" w:color="auto"/>
          </w:divBdr>
          <w:divsChild>
            <w:div w:id="642655982">
              <w:marLeft w:val="0"/>
              <w:marRight w:val="0"/>
              <w:marTop w:val="100"/>
              <w:marBottom w:val="100"/>
              <w:divBdr>
                <w:top w:val="single" w:sz="2" w:space="0" w:color="D9D9E3"/>
                <w:left w:val="single" w:sz="2" w:space="0" w:color="D9D9E3"/>
                <w:bottom w:val="single" w:sz="2" w:space="0" w:color="D9D9E3"/>
                <w:right w:val="single" w:sz="2" w:space="0" w:color="D9D9E3"/>
              </w:divBdr>
              <w:divsChild>
                <w:div w:id="965811427">
                  <w:marLeft w:val="0"/>
                  <w:marRight w:val="0"/>
                  <w:marTop w:val="0"/>
                  <w:marBottom w:val="0"/>
                  <w:divBdr>
                    <w:top w:val="single" w:sz="2" w:space="0" w:color="D9D9E3"/>
                    <w:left w:val="single" w:sz="2" w:space="0" w:color="D9D9E3"/>
                    <w:bottom w:val="single" w:sz="2" w:space="0" w:color="D9D9E3"/>
                    <w:right w:val="single" w:sz="2" w:space="0" w:color="D9D9E3"/>
                  </w:divBdr>
                  <w:divsChild>
                    <w:div w:id="26183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92513744">
                  <w:marLeft w:val="0"/>
                  <w:marRight w:val="0"/>
                  <w:marTop w:val="0"/>
                  <w:marBottom w:val="0"/>
                  <w:divBdr>
                    <w:top w:val="single" w:sz="2" w:space="0" w:color="D9D9E3"/>
                    <w:left w:val="single" w:sz="2" w:space="0" w:color="D9D9E3"/>
                    <w:bottom w:val="single" w:sz="2" w:space="0" w:color="D9D9E3"/>
                    <w:right w:val="single" w:sz="2" w:space="0" w:color="D9D9E3"/>
                  </w:divBdr>
                  <w:divsChild>
                    <w:div w:id="1113473117">
                      <w:marLeft w:val="0"/>
                      <w:marRight w:val="0"/>
                      <w:marTop w:val="0"/>
                      <w:marBottom w:val="0"/>
                      <w:divBdr>
                        <w:top w:val="single" w:sz="2" w:space="0" w:color="D9D9E3"/>
                        <w:left w:val="single" w:sz="2" w:space="0" w:color="D9D9E3"/>
                        <w:bottom w:val="single" w:sz="2" w:space="0" w:color="D9D9E3"/>
                        <w:right w:val="single" w:sz="2" w:space="0" w:color="D9D9E3"/>
                      </w:divBdr>
                      <w:divsChild>
                        <w:div w:id="1215774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979271">
          <w:marLeft w:val="0"/>
          <w:marRight w:val="0"/>
          <w:marTop w:val="0"/>
          <w:marBottom w:val="0"/>
          <w:divBdr>
            <w:top w:val="single" w:sz="2" w:space="0" w:color="auto"/>
            <w:left w:val="single" w:sz="2" w:space="0" w:color="auto"/>
            <w:bottom w:val="single" w:sz="6" w:space="0" w:color="auto"/>
            <w:right w:val="single" w:sz="2" w:space="0" w:color="auto"/>
          </w:divBdr>
          <w:divsChild>
            <w:div w:id="1725526745">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50371">
                  <w:marLeft w:val="0"/>
                  <w:marRight w:val="0"/>
                  <w:marTop w:val="0"/>
                  <w:marBottom w:val="0"/>
                  <w:divBdr>
                    <w:top w:val="single" w:sz="2" w:space="0" w:color="D9D9E3"/>
                    <w:left w:val="single" w:sz="2" w:space="0" w:color="D9D9E3"/>
                    <w:bottom w:val="single" w:sz="2" w:space="0" w:color="D9D9E3"/>
                    <w:right w:val="single" w:sz="2" w:space="0" w:color="D9D9E3"/>
                  </w:divBdr>
                  <w:divsChild>
                    <w:div w:id="1255898124">
                      <w:marLeft w:val="0"/>
                      <w:marRight w:val="0"/>
                      <w:marTop w:val="0"/>
                      <w:marBottom w:val="0"/>
                      <w:divBdr>
                        <w:top w:val="single" w:sz="2" w:space="0" w:color="D9D9E3"/>
                        <w:left w:val="single" w:sz="2" w:space="0" w:color="D9D9E3"/>
                        <w:bottom w:val="single" w:sz="2" w:space="0" w:color="D9D9E3"/>
                        <w:right w:val="single" w:sz="2" w:space="0" w:color="D9D9E3"/>
                      </w:divBdr>
                      <w:divsChild>
                        <w:div w:id="104809832">
                          <w:marLeft w:val="0"/>
                          <w:marRight w:val="0"/>
                          <w:marTop w:val="0"/>
                          <w:marBottom w:val="0"/>
                          <w:divBdr>
                            <w:top w:val="single" w:sz="2" w:space="0" w:color="D9D9E3"/>
                            <w:left w:val="single" w:sz="2" w:space="0" w:color="D9D9E3"/>
                            <w:bottom w:val="single" w:sz="2" w:space="0" w:color="D9D9E3"/>
                            <w:right w:val="single" w:sz="2" w:space="0" w:color="D9D9E3"/>
                          </w:divBdr>
                          <w:divsChild>
                            <w:div w:id="179205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7237724">
          <w:marLeft w:val="0"/>
          <w:marRight w:val="0"/>
          <w:marTop w:val="0"/>
          <w:marBottom w:val="0"/>
          <w:divBdr>
            <w:top w:val="single" w:sz="2" w:space="0" w:color="auto"/>
            <w:left w:val="single" w:sz="2" w:space="0" w:color="auto"/>
            <w:bottom w:val="single" w:sz="6" w:space="0" w:color="auto"/>
            <w:right w:val="single" w:sz="2" w:space="0" w:color="auto"/>
          </w:divBdr>
          <w:divsChild>
            <w:div w:id="1402410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5643636">
                  <w:marLeft w:val="0"/>
                  <w:marRight w:val="0"/>
                  <w:marTop w:val="0"/>
                  <w:marBottom w:val="0"/>
                  <w:divBdr>
                    <w:top w:val="single" w:sz="2" w:space="0" w:color="D9D9E3"/>
                    <w:left w:val="single" w:sz="2" w:space="0" w:color="D9D9E3"/>
                    <w:bottom w:val="single" w:sz="2" w:space="0" w:color="D9D9E3"/>
                    <w:right w:val="single" w:sz="2" w:space="0" w:color="D9D9E3"/>
                  </w:divBdr>
                  <w:divsChild>
                    <w:div w:id="1089807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08218850">
                  <w:marLeft w:val="0"/>
                  <w:marRight w:val="0"/>
                  <w:marTop w:val="0"/>
                  <w:marBottom w:val="0"/>
                  <w:divBdr>
                    <w:top w:val="single" w:sz="2" w:space="0" w:color="D9D9E3"/>
                    <w:left w:val="single" w:sz="2" w:space="0" w:color="D9D9E3"/>
                    <w:bottom w:val="single" w:sz="2" w:space="0" w:color="D9D9E3"/>
                    <w:right w:val="single" w:sz="2" w:space="0" w:color="D9D9E3"/>
                  </w:divBdr>
                  <w:divsChild>
                    <w:div w:id="890850445">
                      <w:marLeft w:val="0"/>
                      <w:marRight w:val="0"/>
                      <w:marTop w:val="0"/>
                      <w:marBottom w:val="0"/>
                      <w:divBdr>
                        <w:top w:val="single" w:sz="2" w:space="0" w:color="D9D9E3"/>
                        <w:left w:val="single" w:sz="2" w:space="0" w:color="D9D9E3"/>
                        <w:bottom w:val="single" w:sz="2" w:space="0" w:color="D9D9E3"/>
                        <w:right w:val="single" w:sz="2" w:space="0" w:color="D9D9E3"/>
                      </w:divBdr>
                      <w:divsChild>
                        <w:div w:id="1427923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5283371">
          <w:marLeft w:val="0"/>
          <w:marRight w:val="0"/>
          <w:marTop w:val="0"/>
          <w:marBottom w:val="0"/>
          <w:divBdr>
            <w:top w:val="single" w:sz="2" w:space="0" w:color="auto"/>
            <w:left w:val="single" w:sz="2" w:space="0" w:color="auto"/>
            <w:bottom w:val="single" w:sz="6" w:space="0" w:color="auto"/>
            <w:right w:val="single" w:sz="2" w:space="0" w:color="auto"/>
          </w:divBdr>
          <w:divsChild>
            <w:div w:id="529950243">
              <w:marLeft w:val="0"/>
              <w:marRight w:val="0"/>
              <w:marTop w:val="100"/>
              <w:marBottom w:val="100"/>
              <w:divBdr>
                <w:top w:val="single" w:sz="2" w:space="0" w:color="D9D9E3"/>
                <w:left w:val="single" w:sz="2" w:space="0" w:color="D9D9E3"/>
                <w:bottom w:val="single" w:sz="2" w:space="0" w:color="D9D9E3"/>
                <w:right w:val="single" w:sz="2" w:space="0" w:color="D9D9E3"/>
              </w:divBdr>
              <w:divsChild>
                <w:div w:id="405106990">
                  <w:marLeft w:val="0"/>
                  <w:marRight w:val="0"/>
                  <w:marTop w:val="0"/>
                  <w:marBottom w:val="0"/>
                  <w:divBdr>
                    <w:top w:val="single" w:sz="2" w:space="0" w:color="D9D9E3"/>
                    <w:left w:val="single" w:sz="2" w:space="0" w:color="D9D9E3"/>
                    <w:bottom w:val="single" w:sz="2" w:space="0" w:color="D9D9E3"/>
                    <w:right w:val="single" w:sz="2" w:space="0" w:color="D9D9E3"/>
                  </w:divBdr>
                  <w:divsChild>
                    <w:div w:id="786005618">
                      <w:marLeft w:val="0"/>
                      <w:marRight w:val="0"/>
                      <w:marTop w:val="0"/>
                      <w:marBottom w:val="0"/>
                      <w:divBdr>
                        <w:top w:val="single" w:sz="2" w:space="0" w:color="D9D9E3"/>
                        <w:left w:val="single" w:sz="2" w:space="0" w:color="D9D9E3"/>
                        <w:bottom w:val="single" w:sz="2" w:space="0" w:color="D9D9E3"/>
                        <w:right w:val="single" w:sz="2" w:space="0" w:color="D9D9E3"/>
                      </w:divBdr>
                      <w:divsChild>
                        <w:div w:id="2147232412">
                          <w:marLeft w:val="0"/>
                          <w:marRight w:val="0"/>
                          <w:marTop w:val="0"/>
                          <w:marBottom w:val="0"/>
                          <w:divBdr>
                            <w:top w:val="single" w:sz="2" w:space="0" w:color="D9D9E3"/>
                            <w:left w:val="single" w:sz="2" w:space="0" w:color="D9D9E3"/>
                            <w:bottom w:val="single" w:sz="2" w:space="0" w:color="D9D9E3"/>
                            <w:right w:val="single" w:sz="2" w:space="0" w:color="D9D9E3"/>
                          </w:divBdr>
                          <w:divsChild>
                            <w:div w:id="1211068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7165648">
          <w:marLeft w:val="0"/>
          <w:marRight w:val="0"/>
          <w:marTop w:val="0"/>
          <w:marBottom w:val="0"/>
          <w:divBdr>
            <w:top w:val="single" w:sz="2" w:space="0" w:color="auto"/>
            <w:left w:val="single" w:sz="2" w:space="0" w:color="auto"/>
            <w:bottom w:val="single" w:sz="6" w:space="0" w:color="auto"/>
            <w:right w:val="single" w:sz="2" w:space="0" w:color="auto"/>
          </w:divBdr>
          <w:divsChild>
            <w:div w:id="1326324395">
              <w:marLeft w:val="0"/>
              <w:marRight w:val="0"/>
              <w:marTop w:val="100"/>
              <w:marBottom w:val="100"/>
              <w:divBdr>
                <w:top w:val="single" w:sz="2" w:space="0" w:color="D9D9E3"/>
                <w:left w:val="single" w:sz="2" w:space="0" w:color="D9D9E3"/>
                <w:bottom w:val="single" w:sz="2" w:space="0" w:color="D9D9E3"/>
                <w:right w:val="single" w:sz="2" w:space="0" w:color="D9D9E3"/>
              </w:divBdr>
              <w:divsChild>
                <w:div w:id="847790051">
                  <w:marLeft w:val="0"/>
                  <w:marRight w:val="0"/>
                  <w:marTop w:val="0"/>
                  <w:marBottom w:val="0"/>
                  <w:divBdr>
                    <w:top w:val="single" w:sz="2" w:space="0" w:color="D9D9E3"/>
                    <w:left w:val="single" w:sz="2" w:space="0" w:color="D9D9E3"/>
                    <w:bottom w:val="single" w:sz="2" w:space="0" w:color="D9D9E3"/>
                    <w:right w:val="single" w:sz="2" w:space="0" w:color="D9D9E3"/>
                  </w:divBdr>
                  <w:divsChild>
                    <w:div w:id="17165428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2744171">
                  <w:marLeft w:val="0"/>
                  <w:marRight w:val="0"/>
                  <w:marTop w:val="0"/>
                  <w:marBottom w:val="0"/>
                  <w:divBdr>
                    <w:top w:val="single" w:sz="2" w:space="0" w:color="D9D9E3"/>
                    <w:left w:val="single" w:sz="2" w:space="0" w:color="D9D9E3"/>
                    <w:bottom w:val="single" w:sz="2" w:space="0" w:color="D9D9E3"/>
                    <w:right w:val="single" w:sz="2" w:space="0" w:color="D9D9E3"/>
                  </w:divBdr>
                  <w:divsChild>
                    <w:div w:id="2070422596">
                      <w:marLeft w:val="0"/>
                      <w:marRight w:val="0"/>
                      <w:marTop w:val="0"/>
                      <w:marBottom w:val="0"/>
                      <w:divBdr>
                        <w:top w:val="single" w:sz="2" w:space="0" w:color="D9D9E3"/>
                        <w:left w:val="single" w:sz="2" w:space="0" w:color="D9D9E3"/>
                        <w:bottom w:val="single" w:sz="2" w:space="0" w:color="D9D9E3"/>
                        <w:right w:val="single" w:sz="2" w:space="0" w:color="D9D9E3"/>
                      </w:divBdr>
                      <w:divsChild>
                        <w:div w:id="1910849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3617548">
          <w:marLeft w:val="0"/>
          <w:marRight w:val="0"/>
          <w:marTop w:val="0"/>
          <w:marBottom w:val="0"/>
          <w:divBdr>
            <w:top w:val="single" w:sz="2" w:space="0" w:color="auto"/>
            <w:left w:val="single" w:sz="2" w:space="0" w:color="auto"/>
            <w:bottom w:val="single" w:sz="6" w:space="0" w:color="auto"/>
            <w:right w:val="single" w:sz="2" w:space="0" w:color="auto"/>
          </w:divBdr>
          <w:divsChild>
            <w:div w:id="121651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66560719">
                  <w:marLeft w:val="0"/>
                  <w:marRight w:val="0"/>
                  <w:marTop w:val="0"/>
                  <w:marBottom w:val="0"/>
                  <w:divBdr>
                    <w:top w:val="single" w:sz="2" w:space="0" w:color="D9D9E3"/>
                    <w:left w:val="single" w:sz="2" w:space="0" w:color="D9D9E3"/>
                    <w:bottom w:val="single" w:sz="2" w:space="0" w:color="D9D9E3"/>
                    <w:right w:val="single" w:sz="2" w:space="0" w:color="D9D9E3"/>
                  </w:divBdr>
                  <w:divsChild>
                    <w:div w:id="454176390">
                      <w:marLeft w:val="0"/>
                      <w:marRight w:val="0"/>
                      <w:marTop w:val="0"/>
                      <w:marBottom w:val="0"/>
                      <w:divBdr>
                        <w:top w:val="single" w:sz="2" w:space="0" w:color="D9D9E3"/>
                        <w:left w:val="single" w:sz="2" w:space="0" w:color="D9D9E3"/>
                        <w:bottom w:val="single" w:sz="2" w:space="0" w:color="D9D9E3"/>
                        <w:right w:val="single" w:sz="2" w:space="0" w:color="D9D9E3"/>
                      </w:divBdr>
                      <w:divsChild>
                        <w:div w:id="536042263">
                          <w:marLeft w:val="0"/>
                          <w:marRight w:val="0"/>
                          <w:marTop w:val="0"/>
                          <w:marBottom w:val="0"/>
                          <w:divBdr>
                            <w:top w:val="single" w:sz="2" w:space="0" w:color="D9D9E3"/>
                            <w:left w:val="single" w:sz="2" w:space="0" w:color="D9D9E3"/>
                            <w:bottom w:val="single" w:sz="2" w:space="0" w:color="D9D9E3"/>
                            <w:right w:val="single" w:sz="2" w:space="0" w:color="D9D9E3"/>
                          </w:divBdr>
                          <w:divsChild>
                            <w:div w:id="36198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0835720">
          <w:marLeft w:val="0"/>
          <w:marRight w:val="0"/>
          <w:marTop w:val="0"/>
          <w:marBottom w:val="0"/>
          <w:divBdr>
            <w:top w:val="single" w:sz="2" w:space="0" w:color="auto"/>
            <w:left w:val="single" w:sz="2" w:space="0" w:color="auto"/>
            <w:bottom w:val="single" w:sz="6" w:space="0" w:color="auto"/>
            <w:right w:val="single" w:sz="2" w:space="0" w:color="auto"/>
          </w:divBdr>
          <w:divsChild>
            <w:div w:id="376051298">
              <w:marLeft w:val="0"/>
              <w:marRight w:val="0"/>
              <w:marTop w:val="100"/>
              <w:marBottom w:val="100"/>
              <w:divBdr>
                <w:top w:val="single" w:sz="2" w:space="0" w:color="D9D9E3"/>
                <w:left w:val="single" w:sz="2" w:space="0" w:color="D9D9E3"/>
                <w:bottom w:val="single" w:sz="2" w:space="0" w:color="D9D9E3"/>
                <w:right w:val="single" w:sz="2" w:space="0" w:color="D9D9E3"/>
              </w:divBdr>
              <w:divsChild>
                <w:div w:id="1872497421">
                  <w:marLeft w:val="0"/>
                  <w:marRight w:val="0"/>
                  <w:marTop w:val="0"/>
                  <w:marBottom w:val="0"/>
                  <w:divBdr>
                    <w:top w:val="single" w:sz="2" w:space="0" w:color="D9D9E3"/>
                    <w:left w:val="single" w:sz="2" w:space="0" w:color="D9D9E3"/>
                    <w:bottom w:val="single" w:sz="2" w:space="0" w:color="D9D9E3"/>
                    <w:right w:val="single" w:sz="2" w:space="0" w:color="D9D9E3"/>
                  </w:divBdr>
                  <w:divsChild>
                    <w:div w:id="293875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8076378">
                  <w:marLeft w:val="0"/>
                  <w:marRight w:val="0"/>
                  <w:marTop w:val="0"/>
                  <w:marBottom w:val="0"/>
                  <w:divBdr>
                    <w:top w:val="single" w:sz="2" w:space="0" w:color="D9D9E3"/>
                    <w:left w:val="single" w:sz="2" w:space="0" w:color="D9D9E3"/>
                    <w:bottom w:val="single" w:sz="2" w:space="0" w:color="D9D9E3"/>
                    <w:right w:val="single" w:sz="2" w:space="0" w:color="D9D9E3"/>
                  </w:divBdr>
                  <w:divsChild>
                    <w:div w:id="1647315067">
                      <w:marLeft w:val="0"/>
                      <w:marRight w:val="0"/>
                      <w:marTop w:val="0"/>
                      <w:marBottom w:val="0"/>
                      <w:divBdr>
                        <w:top w:val="single" w:sz="2" w:space="0" w:color="D9D9E3"/>
                        <w:left w:val="single" w:sz="2" w:space="0" w:color="D9D9E3"/>
                        <w:bottom w:val="single" w:sz="2" w:space="0" w:color="D9D9E3"/>
                        <w:right w:val="single" w:sz="2" w:space="0" w:color="D9D9E3"/>
                      </w:divBdr>
                      <w:divsChild>
                        <w:div w:id="2031834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6434138">
          <w:marLeft w:val="0"/>
          <w:marRight w:val="0"/>
          <w:marTop w:val="0"/>
          <w:marBottom w:val="0"/>
          <w:divBdr>
            <w:top w:val="single" w:sz="2" w:space="0" w:color="auto"/>
            <w:left w:val="single" w:sz="2" w:space="0" w:color="auto"/>
            <w:bottom w:val="single" w:sz="6" w:space="0" w:color="auto"/>
            <w:right w:val="single" w:sz="2" w:space="0" w:color="auto"/>
          </w:divBdr>
          <w:divsChild>
            <w:div w:id="1449810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9290407">
                  <w:marLeft w:val="0"/>
                  <w:marRight w:val="0"/>
                  <w:marTop w:val="0"/>
                  <w:marBottom w:val="0"/>
                  <w:divBdr>
                    <w:top w:val="single" w:sz="2" w:space="0" w:color="D9D9E3"/>
                    <w:left w:val="single" w:sz="2" w:space="0" w:color="D9D9E3"/>
                    <w:bottom w:val="single" w:sz="2" w:space="0" w:color="D9D9E3"/>
                    <w:right w:val="single" w:sz="2" w:space="0" w:color="D9D9E3"/>
                  </w:divBdr>
                  <w:divsChild>
                    <w:div w:id="1614245298">
                      <w:marLeft w:val="0"/>
                      <w:marRight w:val="0"/>
                      <w:marTop w:val="0"/>
                      <w:marBottom w:val="0"/>
                      <w:divBdr>
                        <w:top w:val="single" w:sz="2" w:space="0" w:color="D9D9E3"/>
                        <w:left w:val="single" w:sz="2" w:space="0" w:color="D9D9E3"/>
                        <w:bottom w:val="single" w:sz="2" w:space="0" w:color="D9D9E3"/>
                        <w:right w:val="single" w:sz="2" w:space="0" w:color="D9D9E3"/>
                      </w:divBdr>
                      <w:divsChild>
                        <w:div w:id="415982555">
                          <w:marLeft w:val="0"/>
                          <w:marRight w:val="0"/>
                          <w:marTop w:val="0"/>
                          <w:marBottom w:val="0"/>
                          <w:divBdr>
                            <w:top w:val="single" w:sz="2" w:space="0" w:color="D9D9E3"/>
                            <w:left w:val="single" w:sz="2" w:space="0" w:color="D9D9E3"/>
                            <w:bottom w:val="single" w:sz="2" w:space="0" w:color="D9D9E3"/>
                            <w:right w:val="single" w:sz="2" w:space="0" w:color="D9D9E3"/>
                          </w:divBdr>
                          <w:divsChild>
                            <w:div w:id="2062943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4606</Words>
  <Characters>26259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Vea</dc:creator>
  <cp:keywords/>
  <dc:description/>
  <cp:lastModifiedBy>Edmond Vea</cp:lastModifiedBy>
  <cp:revision>1</cp:revision>
  <dcterms:created xsi:type="dcterms:W3CDTF">2023-02-23T21:15:00Z</dcterms:created>
  <dcterms:modified xsi:type="dcterms:W3CDTF">2023-02-23T22:44:00Z</dcterms:modified>
</cp:coreProperties>
</file>