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3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36249" cy="77266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249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SPECIALIST</w:t>
      </w:r>
      <w:r>
        <w:rPr>
          <w:spacing w:val="60"/>
          <w:w w:val="150"/>
        </w:rPr>
        <w:t> </w:t>
      </w:r>
      <w:r>
        <w:rPr/>
        <w:t>CONSTRUCTION</w:t>
      </w:r>
      <w:r>
        <w:rPr>
          <w:spacing w:val="60"/>
          <w:w w:val="150"/>
        </w:rPr>
        <w:t> </w:t>
      </w:r>
      <w:r>
        <w:rPr/>
        <w:t>LAW</w:t>
      </w:r>
      <w:r>
        <w:rPr>
          <w:spacing w:val="60"/>
          <w:w w:val="150"/>
        </w:rPr>
        <w:t> </w:t>
      </w:r>
      <w:r>
        <w:rPr/>
        <w:t>COMPETENCIES</w:t>
      </w:r>
      <w:r>
        <w:rPr>
          <w:spacing w:val="60"/>
          <w:w w:val="150"/>
        </w:rPr>
        <w:t> </w:t>
      </w:r>
      <w:r>
        <w:rPr/>
        <w:t>MARCH</w:t>
      </w:r>
      <w:r>
        <w:rPr>
          <w:spacing w:val="60"/>
          <w:w w:val="150"/>
        </w:rPr>
        <w:t> </w:t>
      </w:r>
      <w:r>
        <w:rPr>
          <w:spacing w:val="-4"/>
        </w:rPr>
        <w:t>2025</w:t>
      </w:r>
    </w:p>
    <w:p>
      <w:pPr>
        <w:pStyle w:val="BodyText"/>
        <w:spacing w:before="218"/>
        <w:rPr>
          <w:sz w:val="39"/>
        </w:rPr>
      </w:pPr>
    </w:p>
    <w:p>
      <w:pPr>
        <w:spacing w:before="0"/>
        <w:ind w:left="140" w:right="0" w:firstLine="0"/>
        <w:jc w:val="left"/>
        <w:rPr>
          <w:sz w:val="21"/>
        </w:rPr>
      </w:pPr>
      <w:r>
        <w:rPr>
          <w:w w:val="105"/>
          <w:sz w:val="21"/>
        </w:rPr>
        <w:t>SPECIALIST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COMPETENCIES</w:t>
      </w:r>
      <w:r>
        <w:rPr>
          <w:spacing w:val="21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CONSTRUCTION</w:t>
      </w:r>
      <w:r>
        <w:rPr>
          <w:spacing w:val="24"/>
          <w:w w:val="105"/>
          <w:sz w:val="21"/>
        </w:rPr>
        <w:t> </w:t>
      </w:r>
      <w:r>
        <w:rPr>
          <w:w w:val="105"/>
          <w:sz w:val="21"/>
        </w:rPr>
        <w:t>LAW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–</w:t>
      </w:r>
      <w:r>
        <w:rPr>
          <w:spacing w:val="23"/>
          <w:w w:val="105"/>
          <w:sz w:val="21"/>
        </w:rPr>
        <w:t> </w:t>
      </w:r>
      <w:r>
        <w:rPr>
          <w:spacing w:val="-4"/>
          <w:w w:val="105"/>
          <w:sz w:val="21"/>
        </w:rPr>
        <w:t>2025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before="1"/>
        <w:ind w:left="140"/>
      </w:pPr>
      <w:r>
        <w:rPr/>
        <w:t>The</w:t>
      </w:r>
      <w:r>
        <w:rPr>
          <w:spacing w:val="-6"/>
        </w:rPr>
        <w:t> </w:t>
      </w:r>
      <w:r>
        <w:rPr/>
        <w:t>Legal</w:t>
      </w:r>
      <w:r>
        <w:rPr>
          <w:spacing w:val="-5"/>
        </w:rPr>
        <w:t> </w:t>
      </w:r>
      <w:r>
        <w:rPr/>
        <w:t>CES</w:t>
      </w:r>
      <w:r>
        <w:rPr>
          <w:spacing w:val="-5"/>
        </w:rPr>
        <w:t> </w:t>
      </w:r>
      <w:r>
        <w:rPr/>
        <w:t>competencies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split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specialist</w:t>
      </w:r>
      <w:r>
        <w:rPr>
          <w:spacing w:val="-5"/>
        </w:rPr>
        <w:t> </w:t>
      </w:r>
      <w:r>
        <w:rPr>
          <w:spacing w:val="-2"/>
        </w:rPr>
        <w:t>competencies.</w:t>
      </w:r>
    </w:p>
    <w:p>
      <w:pPr>
        <w:pStyle w:val="BodyText"/>
        <w:spacing w:before="77"/>
      </w:pPr>
    </w:p>
    <w:p>
      <w:pPr>
        <w:spacing w:before="1"/>
        <w:ind w:left="140" w:right="0" w:firstLine="0"/>
        <w:jc w:val="left"/>
        <w:rPr>
          <w:sz w:val="21"/>
        </w:rPr>
      </w:pPr>
      <w:r>
        <w:rPr>
          <w:w w:val="105"/>
          <w:sz w:val="21"/>
        </w:rPr>
        <w:t>OPTIMUM</w:t>
      </w:r>
      <w:r>
        <w:rPr>
          <w:spacing w:val="24"/>
          <w:w w:val="105"/>
          <w:sz w:val="21"/>
        </w:rPr>
        <w:t> </w:t>
      </w:r>
      <w:r>
        <w:rPr>
          <w:spacing w:val="-2"/>
          <w:w w:val="105"/>
          <w:sz w:val="21"/>
        </w:rPr>
        <w:t>STANDARDS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76" w:lineRule="auto"/>
        <w:ind w:left="140"/>
      </w:pPr>
      <w:r>
        <w:rPr/>
        <w:t>Each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activities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competencies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signed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standard,</w:t>
      </w:r>
      <w:r>
        <w:rPr>
          <w:spacing w:val="-1"/>
        </w:rPr>
        <w:t> </w:t>
      </w:r>
      <w:r>
        <w:rPr/>
        <w:t>indicated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letters</w:t>
      </w:r>
      <w:r>
        <w:rPr>
          <w:spacing w:val="-2"/>
        </w:rPr>
        <w:t> </w:t>
      </w:r>
      <w:r>
        <w:rPr/>
        <w:t>A,</w:t>
      </w:r>
      <w:r>
        <w:rPr>
          <w:spacing w:val="-1"/>
        </w:rPr>
        <w:t> </w:t>
      </w:r>
      <w:r>
        <w:rPr/>
        <w:t>K,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B.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definitions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are given below.</w:t>
      </w:r>
    </w:p>
    <w:p>
      <w:pPr>
        <w:pStyle w:val="BodyText"/>
        <w:spacing w:before="6" w:after="1"/>
        <w:rPr>
          <w:sz w:val="17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1700"/>
        <w:gridCol w:w="12332"/>
      </w:tblGrid>
      <w:tr>
        <w:trPr>
          <w:trHeight w:val="772" w:hRule="atLeast"/>
        </w:trPr>
        <w:tc>
          <w:tcPr>
            <w:tcW w:w="706" w:type="dxa"/>
          </w:tcPr>
          <w:p>
            <w:pPr>
              <w:pStyle w:val="TableParagraph"/>
              <w:spacing w:before="31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1700" w:type="dxa"/>
          </w:tcPr>
          <w:p>
            <w:pPr>
              <w:pStyle w:val="TableParagraph"/>
              <w:spacing w:before="31"/>
              <w:rPr>
                <w:sz w:val="21"/>
              </w:rPr>
            </w:pPr>
          </w:p>
          <w:p>
            <w:pPr>
              <w:pStyle w:val="TableParagraph"/>
              <w:ind w:left="3" w:right="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Appreciation</w:t>
            </w:r>
          </w:p>
        </w:tc>
        <w:tc>
          <w:tcPr>
            <w:tcW w:w="12332" w:type="dxa"/>
          </w:tcPr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awareness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required.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acquired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magazine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article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attending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CPD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event.</w:t>
            </w:r>
          </w:p>
        </w:tc>
      </w:tr>
      <w:tr>
        <w:trPr>
          <w:trHeight w:val="772" w:hRule="atLeast"/>
        </w:trPr>
        <w:tc>
          <w:tcPr>
            <w:tcW w:w="706" w:type="dxa"/>
          </w:tcPr>
          <w:p>
            <w:pPr>
              <w:pStyle w:val="TableParagraph"/>
              <w:spacing w:before="31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4"/>
              <w:ind w:left="4" w:right="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Knowledge</w:t>
            </w:r>
          </w:p>
        </w:tc>
        <w:tc>
          <w:tcPr>
            <w:tcW w:w="1233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requires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detailed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understanding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activity.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could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acquired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undertaking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training course or other type of study but not necessarily put into practice e.g. a subject area on a degree course.</w:t>
            </w:r>
          </w:p>
        </w:tc>
      </w:tr>
      <w:tr>
        <w:trPr>
          <w:trHeight w:val="772" w:hRule="atLeast"/>
        </w:trPr>
        <w:tc>
          <w:tcPr>
            <w:tcW w:w="706" w:type="dxa"/>
          </w:tcPr>
          <w:p>
            <w:pPr>
              <w:pStyle w:val="TableParagraph"/>
              <w:spacing w:before="31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4"/>
              <w:ind w:left="4" w:right="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Experience</w:t>
            </w:r>
          </w:p>
        </w:tc>
        <w:tc>
          <w:tcPr>
            <w:tcW w:w="12332" w:type="dxa"/>
          </w:tcPr>
          <w:p>
            <w:pPr>
              <w:pStyle w:val="TableParagraph"/>
              <w:ind w:left="104" w:right="790"/>
              <w:jc w:val="both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reach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must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performed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independently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supervision.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achieved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 undertaking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context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period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time.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Experience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follow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 additional to appreciation and knowledge in that subject area.</w:t>
            </w:r>
          </w:p>
        </w:tc>
      </w:tr>
      <w:tr>
        <w:trPr>
          <w:trHeight w:val="777" w:hRule="atLeast"/>
        </w:trPr>
        <w:tc>
          <w:tcPr>
            <w:tcW w:w="706" w:type="dxa"/>
          </w:tcPr>
          <w:p>
            <w:pPr>
              <w:pStyle w:val="TableParagraph"/>
              <w:spacing w:before="31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700" w:type="dxa"/>
          </w:tcPr>
          <w:p>
            <w:pPr>
              <w:pStyle w:val="TableParagraph"/>
              <w:spacing w:before="144"/>
              <w:ind w:left="3" w:right="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Ability</w:t>
            </w:r>
          </w:p>
        </w:tc>
        <w:tc>
          <w:tcPr>
            <w:tcW w:w="12332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able,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supervision,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supervise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experienced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staff.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 evidenced by the undertaking of management roles or experience gained over time.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5"/>
          <w:type w:val="continuous"/>
          <w:pgSz w:w="16840" w:h="11900" w:orient="landscape"/>
          <w:pgMar w:header="0" w:footer="192" w:top="420" w:bottom="380" w:left="992" w:right="850"/>
          <w:pgNumType w:start="1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133"/>
        <w:gridCol w:w="1133"/>
        <w:gridCol w:w="8223"/>
        <w:gridCol w:w="639"/>
        <w:gridCol w:w="639"/>
        <w:gridCol w:w="639"/>
        <w:gridCol w:w="639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line="252" w:lineRule="auto" w:before="130"/>
              <w:ind w:left="148" w:firstLine="346"/>
              <w:rPr>
                <w:sz w:val="21"/>
              </w:rPr>
            </w:pPr>
            <w:r>
              <w:rPr>
                <w:w w:val="105"/>
                <w:sz w:val="21"/>
              </w:rPr>
              <w:t>C Law Specialist </w:t>
            </w:r>
            <w:r>
              <w:rPr>
                <w:w w:val="105"/>
                <w:sz w:val="21"/>
              </w:rPr>
              <w:t>01</w:t>
            </w:r>
          </w:p>
        </w:tc>
        <w:tc>
          <w:tcPr>
            <w:tcW w:w="2266" w:type="dxa"/>
            <w:gridSpan w:val="2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539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Competency</w:t>
            </w:r>
          </w:p>
        </w:tc>
        <w:tc>
          <w:tcPr>
            <w:tcW w:w="10779" w:type="dxa"/>
            <w:gridSpan w:val="5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w w:val="105"/>
                <w:sz w:val="21"/>
              </w:rPr>
              <w:t>Legal</w:t>
            </w:r>
            <w:r>
              <w:rPr>
                <w:spacing w:val="1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Rules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their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Application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at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formation</w:t>
            </w:r>
            <w:r>
              <w:rPr>
                <w:spacing w:val="19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Stage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Item</w:t>
            </w:r>
          </w:p>
        </w:tc>
        <w:tc>
          <w:tcPr>
            <w:tcW w:w="2266" w:type="dxa"/>
            <w:gridSpan w:val="2"/>
          </w:tcPr>
          <w:p>
            <w:pPr>
              <w:pStyle w:val="TableParagraph"/>
              <w:spacing w:before="130"/>
              <w:ind w:left="694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Optimum</w:t>
            </w:r>
          </w:p>
        </w:tc>
        <w:tc>
          <w:tcPr>
            <w:tcW w:w="8223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Activity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Detail</w:t>
            </w:r>
          </w:p>
        </w:tc>
        <w:tc>
          <w:tcPr>
            <w:tcW w:w="2556" w:type="dxa"/>
            <w:gridSpan w:val="4"/>
          </w:tcPr>
          <w:p>
            <w:pPr>
              <w:pStyle w:val="TableParagraph"/>
              <w:spacing w:before="130"/>
              <w:ind w:left="316"/>
              <w:rPr>
                <w:sz w:val="21"/>
              </w:rPr>
            </w:pPr>
            <w:r>
              <w:rPr>
                <w:w w:val="105"/>
                <w:sz w:val="21"/>
              </w:rPr>
              <w:t>Date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Assessment</w:t>
            </w:r>
          </w:p>
        </w:tc>
      </w:tr>
      <w:tr>
        <w:trPr>
          <w:trHeight w:val="503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50" w:lineRule="exact"/>
              <w:ind w:left="541" w:right="130" w:hanging="4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 </w:t>
            </w:r>
            <w:r>
              <w:rPr>
                <w:spacing w:val="-10"/>
                <w:w w:val="105"/>
                <w:sz w:val="21"/>
              </w:rPr>
              <w:t>l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5"/>
              <w:ind w:left="16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2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757" w:hRule="atLeast"/>
        </w:trPr>
        <w:tc>
          <w:tcPr>
            <w:tcW w:w="1555" w:type="dxa"/>
          </w:tcPr>
          <w:p>
            <w:pPr>
              <w:pStyle w:val="TableParagraph"/>
              <w:spacing w:before="21"/>
              <w:rPr>
                <w:sz w:val="21"/>
              </w:rPr>
            </w:pPr>
          </w:p>
          <w:p>
            <w:pPr>
              <w:pStyle w:val="TableParagraph"/>
              <w:spacing w:before="1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223" w:type="dxa"/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Role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obligation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clients,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professionals,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managers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6" w:hRule="atLeast"/>
        </w:trPr>
        <w:tc>
          <w:tcPr>
            <w:tcW w:w="1555" w:type="dxa"/>
          </w:tcPr>
          <w:p>
            <w:pPr>
              <w:pStyle w:val="TableParagraph"/>
              <w:spacing w:before="164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8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8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158"/>
              <w:ind w:left="110"/>
              <w:rPr>
                <w:sz w:val="22"/>
              </w:rPr>
            </w:pPr>
            <w:r>
              <w:rPr>
                <w:sz w:val="22"/>
              </w:rPr>
              <w:t>Advice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consequences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failure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certify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works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0" w:hRule="atLeast"/>
        </w:trPr>
        <w:tc>
          <w:tcPr>
            <w:tcW w:w="1555" w:type="dxa"/>
          </w:tcPr>
          <w:p>
            <w:pPr>
              <w:pStyle w:val="TableParagraph"/>
              <w:spacing w:before="236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133" w:type="dxa"/>
          </w:tcPr>
          <w:p>
            <w:pPr>
              <w:pStyle w:val="TableParagraph"/>
              <w:spacing w:before="230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230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223" w:type="dxa"/>
          </w:tcPr>
          <w:p>
            <w:pPr>
              <w:pStyle w:val="TableParagraph"/>
              <w:spacing w:before="105"/>
              <w:ind w:left="110"/>
              <w:rPr>
                <w:sz w:val="22"/>
              </w:rPr>
            </w:pPr>
            <w:r>
              <w:rPr>
                <w:sz w:val="22"/>
              </w:rPr>
              <w:t>Various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civil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consequences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them from legal perspective.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00" w:hRule="atLeast"/>
        </w:trPr>
        <w:tc>
          <w:tcPr>
            <w:tcW w:w="1555" w:type="dxa"/>
          </w:tcPr>
          <w:p>
            <w:pPr>
              <w:pStyle w:val="TableParagraph"/>
              <w:spacing w:before="231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133" w:type="dxa"/>
          </w:tcPr>
          <w:p>
            <w:pPr>
              <w:pStyle w:val="TableParagraph"/>
              <w:spacing w:before="225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225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100"/>
              <w:ind w:left="110"/>
              <w:rPr>
                <w:sz w:val="22"/>
              </w:rPr>
            </w:pPr>
            <w:r>
              <w:rPr>
                <w:sz w:val="22"/>
              </w:rPr>
              <w:t>Advice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comparisons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contract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subcontract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tenders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tender budget information.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87" w:hRule="atLeast"/>
        </w:trPr>
        <w:tc>
          <w:tcPr>
            <w:tcW w:w="1555" w:type="dxa"/>
          </w:tcPr>
          <w:p>
            <w:pPr>
              <w:pStyle w:val="TableParagraph"/>
              <w:spacing w:before="89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133" w:type="dxa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223" w:type="dxa"/>
          </w:tcPr>
          <w:p>
            <w:pPr>
              <w:pStyle w:val="TableParagraph"/>
              <w:spacing w:before="196"/>
              <w:ind w:left="110" w:right="154"/>
              <w:rPr>
                <w:sz w:val="22"/>
              </w:rPr>
            </w:pPr>
            <w:r>
              <w:rPr>
                <w:sz w:val="22"/>
              </w:rPr>
              <w:t>Various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scheme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options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corporate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governance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corporate </w:t>
            </w:r>
            <w:r>
              <w:rPr>
                <w:spacing w:val="-2"/>
                <w:sz w:val="22"/>
              </w:rPr>
              <w:t>responsibility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6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6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7"/>
          <w:footerReference w:type="default" r:id="rId8"/>
          <w:pgSz w:w="16840" w:h="11900" w:orient="landscape"/>
          <w:pgMar w:header="425" w:footer="192" w:top="1860" w:bottom="380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277"/>
        <w:gridCol w:w="1133"/>
        <w:gridCol w:w="8079"/>
        <w:gridCol w:w="639"/>
        <w:gridCol w:w="639"/>
        <w:gridCol w:w="639"/>
        <w:gridCol w:w="639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line="252" w:lineRule="auto" w:before="130"/>
              <w:ind w:left="148" w:firstLine="346"/>
              <w:rPr>
                <w:sz w:val="21"/>
              </w:rPr>
            </w:pPr>
            <w:r>
              <w:rPr>
                <w:w w:val="105"/>
                <w:sz w:val="21"/>
              </w:rPr>
              <w:t>C Law Specialist </w:t>
            </w:r>
            <w:r>
              <w:rPr>
                <w:w w:val="105"/>
                <w:sz w:val="21"/>
              </w:rPr>
              <w:t>02</w:t>
            </w:r>
          </w:p>
        </w:tc>
        <w:tc>
          <w:tcPr>
            <w:tcW w:w="2410" w:type="dxa"/>
            <w:gridSpan w:val="2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610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Competency</w:t>
            </w:r>
          </w:p>
        </w:tc>
        <w:tc>
          <w:tcPr>
            <w:tcW w:w="10635" w:type="dxa"/>
            <w:gridSpan w:val="5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w w:val="105"/>
                <w:sz w:val="21"/>
              </w:rPr>
              <w:t>Project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/</w:t>
            </w:r>
            <w:r>
              <w:rPr>
                <w:spacing w:val="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commercial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management</w:t>
            </w:r>
            <w:r>
              <w:rPr>
                <w:spacing w:val="21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law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Item</w:t>
            </w:r>
          </w:p>
        </w:tc>
        <w:tc>
          <w:tcPr>
            <w:tcW w:w="2410" w:type="dxa"/>
            <w:gridSpan w:val="2"/>
          </w:tcPr>
          <w:p>
            <w:pPr>
              <w:pStyle w:val="TableParagraph"/>
              <w:spacing w:before="130"/>
              <w:ind w:left="765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Optimum</w:t>
            </w:r>
          </w:p>
        </w:tc>
        <w:tc>
          <w:tcPr>
            <w:tcW w:w="8079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Activity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Detail</w:t>
            </w:r>
          </w:p>
        </w:tc>
        <w:tc>
          <w:tcPr>
            <w:tcW w:w="2556" w:type="dxa"/>
            <w:gridSpan w:val="4"/>
          </w:tcPr>
          <w:p>
            <w:pPr>
              <w:pStyle w:val="TableParagraph"/>
              <w:spacing w:before="130"/>
              <w:ind w:left="316"/>
              <w:rPr>
                <w:sz w:val="21"/>
              </w:rPr>
            </w:pPr>
            <w:r>
              <w:rPr>
                <w:w w:val="105"/>
                <w:sz w:val="21"/>
              </w:rPr>
              <w:t>Date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Assessment</w:t>
            </w:r>
          </w:p>
        </w:tc>
      </w:tr>
      <w:tr>
        <w:trPr>
          <w:trHeight w:val="503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135"/>
              <w:ind w:left="13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Technical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5"/>
              <w:ind w:left="16" w:right="14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0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882" w:hRule="atLeast"/>
        </w:trPr>
        <w:tc>
          <w:tcPr>
            <w:tcW w:w="1555" w:type="dxa"/>
          </w:tcPr>
          <w:p>
            <w:pPr>
              <w:pStyle w:val="TableParagraph"/>
              <w:spacing w:before="84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1277" w:type="dxa"/>
          </w:tcPr>
          <w:p>
            <w:pPr>
              <w:pStyle w:val="TableParagraph"/>
              <w:spacing w:before="67"/>
              <w:rPr>
                <w:sz w:val="2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67"/>
              <w:rPr>
                <w:sz w:val="22"/>
              </w:rPr>
            </w:pPr>
          </w:p>
          <w:p>
            <w:pPr>
              <w:pStyle w:val="TableParagraph"/>
              <w:ind w:left="16" w:righ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9" w:type="dxa"/>
          </w:tcPr>
          <w:p>
            <w:pPr>
              <w:pStyle w:val="TableParagraph"/>
              <w:spacing w:before="67"/>
              <w:ind w:left="110"/>
              <w:rPr>
                <w:sz w:val="22"/>
              </w:rPr>
            </w:pPr>
            <w:r>
              <w:rPr>
                <w:sz w:val="22"/>
              </w:rPr>
              <w:t>Assessment of performance of agreed works in the light of express and implied contract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tortious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liability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advise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those </w:t>
            </w:r>
            <w:r>
              <w:rPr>
                <w:spacing w:val="-2"/>
                <w:sz w:val="22"/>
              </w:rPr>
              <w:t>aspect.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0" w:hRule="atLeast"/>
        </w:trPr>
        <w:tc>
          <w:tcPr>
            <w:tcW w:w="1555" w:type="dxa"/>
          </w:tcPr>
          <w:p>
            <w:pPr>
              <w:pStyle w:val="TableParagraph"/>
              <w:spacing w:before="60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277" w:type="dxa"/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6" w:righ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8079" w:type="dxa"/>
          </w:tcPr>
          <w:p>
            <w:pPr>
              <w:pStyle w:val="TableParagraph"/>
              <w:spacing w:before="167"/>
              <w:ind w:left="11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change/additions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existing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compliance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 contractual and legal procedure both under the contract or amending it.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0" w:hRule="atLeast"/>
        </w:trPr>
        <w:tc>
          <w:tcPr>
            <w:tcW w:w="1555" w:type="dxa"/>
          </w:tcPr>
          <w:p>
            <w:pPr>
              <w:pStyle w:val="TableParagraph"/>
              <w:spacing w:before="60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277" w:type="dxa"/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6" w:righ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8079" w:type="dxa"/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corporate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liability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responsibility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0" w:hRule="atLeast"/>
        </w:trPr>
        <w:tc>
          <w:tcPr>
            <w:tcW w:w="1555" w:type="dxa"/>
          </w:tcPr>
          <w:p>
            <w:pPr>
              <w:pStyle w:val="TableParagraph"/>
              <w:spacing w:before="60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277" w:type="dxa"/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6" w:righ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079" w:type="dxa"/>
          </w:tcPr>
          <w:p>
            <w:pPr>
              <w:pStyle w:val="TableParagraph"/>
              <w:spacing w:before="167"/>
              <w:ind w:left="110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interpret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stages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Measures,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legal </w:t>
            </w:r>
            <w:r>
              <w:rPr>
                <w:spacing w:val="-2"/>
                <w:sz w:val="22"/>
              </w:rPr>
              <w:t>perspective.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7"/>
        <w:rPr>
          <w:sz w:val="20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425" w:footer="192" w:top="1860" w:bottom="380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133"/>
        <w:gridCol w:w="1133"/>
        <w:gridCol w:w="8223"/>
        <w:gridCol w:w="639"/>
        <w:gridCol w:w="639"/>
        <w:gridCol w:w="639"/>
        <w:gridCol w:w="639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before="5"/>
              <w:ind w:left="237" w:right="22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</w:t>
            </w:r>
            <w:r>
              <w:rPr>
                <w:spacing w:val="3"/>
                <w:w w:val="105"/>
                <w:sz w:val="21"/>
              </w:rPr>
              <w:t> </w:t>
            </w:r>
            <w:r>
              <w:rPr>
                <w:spacing w:val="-5"/>
                <w:w w:val="105"/>
                <w:sz w:val="21"/>
              </w:rPr>
              <w:t>Law</w:t>
            </w:r>
          </w:p>
          <w:p>
            <w:pPr>
              <w:pStyle w:val="TableParagraph"/>
              <w:spacing w:line="250" w:lineRule="atLeast"/>
              <w:ind w:left="237" w:right="22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Specialist </w:t>
            </w:r>
            <w:r>
              <w:rPr>
                <w:spacing w:val="-6"/>
                <w:w w:val="105"/>
                <w:sz w:val="21"/>
              </w:rPr>
              <w:t>03</w:t>
            </w:r>
          </w:p>
        </w:tc>
        <w:tc>
          <w:tcPr>
            <w:tcW w:w="2266" w:type="dxa"/>
            <w:gridSpan w:val="2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539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Competency</w:t>
            </w:r>
          </w:p>
        </w:tc>
        <w:tc>
          <w:tcPr>
            <w:tcW w:w="10779" w:type="dxa"/>
            <w:gridSpan w:val="5"/>
          </w:tcPr>
          <w:p>
            <w:pPr>
              <w:pStyle w:val="TableParagraph"/>
              <w:spacing w:line="252" w:lineRule="auto" w:before="130"/>
              <w:ind w:left="110" w:right="177"/>
              <w:rPr>
                <w:sz w:val="21"/>
              </w:rPr>
            </w:pPr>
            <w:r>
              <w:rPr>
                <w:w w:val="105"/>
                <w:sz w:val="21"/>
              </w:rPr>
              <w:t>Recording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works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progress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determining/evaluating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effects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delay,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prolongation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2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disruption</w:t>
            </w:r>
            <w:r>
              <w:rPr>
                <w:spacing w:val="2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from a legal perspective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Item</w:t>
            </w:r>
          </w:p>
        </w:tc>
        <w:tc>
          <w:tcPr>
            <w:tcW w:w="2266" w:type="dxa"/>
            <w:gridSpan w:val="2"/>
          </w:tcPr>
          <w:p>
            <w:pPr>
              <w:pStyle w:val="TableParagraph"/>
              <w:spacing w:before="130"/>
              <w:ind w:left="694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Optimum</w:t>
            </w:r>
          </w:p>
        </w:tc>
        <w:tc>
          <w:tcPr>
            <w:tcW w:w="8223" w:type="dxa"/>
            <w:vMerge w:val="restart"/>
          </w:tcPr>
          <w:p>
            <w:pPr>
              <w:pStyle w:val="TableParagraph"/>
              <w:spacing w:before="151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Activity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Detail</w:t>
            </w:r>
          </w:p>
        </w:tc>
        <w:tc>
          <w:tcPr>
            <w:tcW w:w="2556" w:type="dxa"/>
            <w:gridSpan w:val="4"/>
          </w:tcPr>
          <w:p>
            <w:pPr>
              <w:pStyle w:val="TableParagraph"/>
              <w:spacing w:before="130"/>
              <w:ind w:left="316"/>
              <w:rPr>
                <w:sz w:val="21"/>
              </w:rPr>
            </w:pPr>
            <w:r>
              <w:rPr>
                <w:w w:val="105"/>
                <w:sz w:val="21"/>
              </w:rPr>
              <w:t>Date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Assessment</w:t>
            </w:r>
          </w:p>
        </w:tc>
      </w:tr>
      <w:tr>
        <w:trPr>
          <w:trHeight w:val="503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line="250" w:lineRule="exact"/>
              <w:ind w:left="541" w:right="130" w:hanging="406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 </w:t>
            </w:r>
            <w:r>
              <w:rPr>
                <w:spacing w:val="-10"/>
                <w:w w:val="105"/>
                <w:sz w:val="21"/>
              </w:rPr>
              <w:t>l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5"/>
              <w:ind w:left="16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2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9" w:type="dxa"/>
          </w:tcPr>
          <w:p>
            <w:pPr>
              <w:pStyle w:val="TableParagraph"/>
              <w:spacing w:before="135"/>
              <w:ind w:left="7" w:righ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237"/>
              <w:rPr>
                <w:sz w:val="21"/>
              </w:rPr>
            </w:pPr>
          </w:p>
          <w:p>
            <w:pPr>
              <w:pStyle w:val="TableParagraph"/>
              <w:spacing w:before="1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220"/>
              <w:ind w:left="110" w:right="154"/>
              <w:rPr>
                <w:sz w:val="22"/>
              </w:rPr>
            </w:pPr>
            <w:r>
              <w:rPr>
                <w:sz w:val="22"/>
              </w:rPr>
              <w:t>Audit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suitable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contemporary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records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 evidential value.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237"/>
              <w:rPr>
                <w:sz w:val="21"/>
              </w:rPr>
            </w:pPr>
          </w:p>
          <w:p>
            <w:pPr>
              <w:pStyle w:val="TableParagraph"/>
              <w:spacing w:before="1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133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Evaluation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recorded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applying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assessment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methods.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237"/>
              <w:rPr>
                <w:sz w:val="21"/>
              </w:rPr>
            </w:pPr>
          </w:p>
          <w:p>
            <w:pPr>
              <w:pStyle w:val="TableParagraph"/>
              <w:spacing w:before="1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133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133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220"/>
              <w:ind w:left="110" w:right="15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causes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delay,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means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non-critical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effects on project completion and entitlement to extensions of time.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E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223" w:type="dxa"/>
          </w:tcPr>
          <w:p>
            <w:pPr>
              <w:pStyle w:val="TableParagraph"/>
              <w:spacing w:before="220"/>
              <w:ind w:left="11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effects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disruption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resources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progress,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demonstrating disruption effects.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E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B</w:t>
            </w:r>
          </w:p>
        </w:tc>
        <w:tc>
          <w:tcPr>
            <w:tcW w:w="8223" w:type="dxa"/>
          </w:tcPr>
          <w:p>
            <w:pPr>
              <w:pStyle w:val="TableParagraph"/>
              <w:spacing w:before="220"/>
              <w:ind w:left="110"/>
              <w:rPr>
                <w:sz w:val="22"/>
              </w:rPr>
            </w:pPr>
            <w:r>
              <w:rPr>
                <w:sz w:val="22"/>
              </w:rPr>
              <w:t>Apply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range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valuation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techniques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items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understand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relative strengths and weaknesses of those techniques.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3"/>
        <w:ind w:left="140"/>
      </w:pPr>
      <w:r>
        <w:rPr/>
        <w:t>*Significant</w:t>
      </w:r>
      <w:r>
        <w:rPr>
          <w:spacing w:val="-7"/>
        </w:rPr>
        <w:t> </w:t>
      </w:r>
      <w:r>
        <w:rPr/>
        <w:t>knowledge</w:t>
      </w:r>
      <w:r>
        <w:rPr>
          <w:spacing w:val="-6"/>
        </w:rPr>
        <w:t> </w:t>
      </w:r>
      <w:r>
        <w:rPr/>
        <w:t>gap</w:t>
      </w:r>
      <w:r>
        <w:rPr>
          <w:spacing w:val="-6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member</w:t>
      </w:r>
      <w:r>
        <w:rPr>
          <w:spacing w:val="-7"/>
        </w:rPr>
        <w:t> </w:t>
      </w:r>
      <w:r>
        <w:rPr/>
        <w:t>grades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anticipated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425" w:footer="192" w:top="1860" w:bottom="380" w:left="992" w:right="85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133"/>
        <w:gridCol w:w="1133"/>
        <w:gridCol w:w="8223"/>
        <w:gridCol w:w="639"/>
        <w:gridCol w:w="639"/>
        <w:gridCol w:w="639"/>
        <w:gridCol w:w="639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line="252" w:lineRule="auto" w:before="5"/>
              <w:ind w:left="308" w:right="292" w:hanging="1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 Law </w:t>
            </w:r>
            <w:r>
              <w:rPr>
                <w:spacing w:val="-2"/>
                <w:w w:val="105"/>
                <w:sz w:val="21"/>
              </w:rPr>
              <w:t>Specialist</w:t>
            </w:r>
          </w:p>
          <w:p>
            <w:pPr>
              <w:pStyle w:val="TableParagraph"/>
              <w:spacing w:line="223" w:lineRule="exact"/>
              <w:ind w:left="237" w:right="22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04</w:t>
            </w:r>
          </w:p>
        </w:tc>
        <w:tc>
          <w:tcPr>
            <w:tcW w:w="2266" w:type="dxa"/>
            <w:gridSpan w:val="2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539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Competency</w:t>
            </w:r>
          </w:p>
        </w:tc>
        <w:tc>
          <w:tcPr>
            <w:tcW w:w="10779" w:type="dxa"/>
            <w:gridSpan w:val="5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w w:val="105"/>
                <w:sz w:val="21"/>
              </w:rPr>
              <w:t>Pricing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its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consequences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including</w:t>
            </w:r>
            <w:r>
              <w:rPr>
                <w:spacing w:val="23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payment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22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damages.</w:t>
            </w:r>
          </w:p>
        </w:tc>
      </w:tr>
      <w:tr>
        <w:trPr>
          <w:trHeight w:val="498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46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Item</w:t>
            </w:r>
          </w:p>
        </w:tc>
        <w:tc>
          <w:tcPr>
            <w:tcW w:w="2266" w:type="dxa"/>
            <w:gridSpan w:val="2"/>
          </w:tcPr>
          <w:p>
            <w:pPr>
              <w:pStyle w:val="TableParagraph"/>
              <w:spacing w:before="130"/>
              <w:ind w:left="694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Optimum</w:t>
            </w:r>
          </w:p>
        </w:tc>
        <w:tc>
          <w:tcPr>
            <w:tcW w:w="8223" w:type="dxa"/>
            <w:vMerge w:val="restart"/>
          </w:tcPr>
          <w:p>
            <w:pPr>
              <w:pStyle w:val="TableParagraph"/>
              <w:spacing w:before="146"/>
              <w:rPr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Activity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Detail</w:t>
            </w:r>
          </w:p>
        </w:tc>
        <w:tc>
          <w:tcPr>
            <w:tcW w:w="2556" w:type="dxa"/>
            <w:gridSpan w:val="4"/>
          </w:tcPr>
          <w:p>
            <w:pPr>
              <w:pStyle w:val="TableParagraph"/>
              <w:spacing w:before="130"/>
              <w:ind w:left="316"/>
              <w:rPr>
                <w:sz w:val="21"/>
              </w:rPr>
            </w:pPr>
            <w:r>
              <w:rPr>
                <w:w w:val="105"/>
                <w:sz w:val="21"/>
              </w:rPr>
              <w:t>Date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Assessment</w:t>
            </w:r>
          </w:p>
        </w:tc>
      </w:tr>
      <w:tr>
        <w:trPr>
          <w:trHeight w:val="498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5"/>
              <w:ind w:left="16" w:right="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</w:t>
            </w:r>
          </w:p>
          <w:p>
            <w:pPr>
              <w:pStyle w:val="TableParagraph"/>
              <w:spacing w:line="224" w:lineRule="exact" w:before="12"/>
              <w:ind w:left="16" w:right="6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l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0"/>
              <w:ind w:left="16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2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spacing w:before="130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639" w:type="dxa"/>
          </w:tcPr>
          <w:p>
            <w:pPr>
              <w:pStyle w:val="TableParagraph"/>
              <w:spacing w:before="130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9" w:type="dxa"/>
          </w:tcPr>
          <w:p>
            <w:pPr>
              <w:pStyle w:val="TableParagraph"/>
              <w:spacing w:before="130"/>
              <w:ind w:left="7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9" w:type="dxa"/>
          </w:tcPr>
          <w:p>
            <w:pPr>
              <w:pStyle w:val="TableParagraph"/>
              <w:spacing w:before="130"/>
              <w:ind w:left="7" w:righ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882" w:hRule="atLeast"/>
        </w:trPr>
        <w:tc>
          <w:tcPr>
            <w:tcW w:w="1555" w:type="dxa"/>
          </w:tcPr>
          <w:p>
            <w:pPr>
              <w:pStyle w:val="TableParagraph"/>
              <w:spacing w:before="84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67"/>
              <w:rPr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67"/>
              <w:rPr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67"/>
              <w:ind w:left="110" w:right="15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legal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effect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types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price,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consequence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Bills of Quantities, Schedules of Rates, and Activity Schedules and their preparation in accordance with standard methods of measurement.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4" w:hRule="atLeast"/>
        </w:trPr>
        <w:tc>
          <w:tcPr>
            <w:tcW w:w="1555" w:type="dxa"/>
          </w:tcPr>
          <w:p>
            <w:pPr>
              <w:pStyle w:val="TableParagraph"/>
              <w:spacing w:before="60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133" w:type="dxa"/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43"/>
              <w:rPr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43"/>
              <w:ind w:left="110" w:right="154"/>
              <w:rPr>
                <w:sz w:val="22"/>
              </w:rPr>
            </w:pPr>
            <w:r>
              <w:rPr>
                <w:sz w:val="22"/>
              </w:rPr>
              <w:t>Legal implication 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 different risks associated with measurement and pricing carried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remeasurement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contracts,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lump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contracts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target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cost/cost reimbursable contracts and design and construct contracts.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4" w:hRule="atLeast"/>
        </w:trPr>
        <w:tc>
          <w:tcPr>
            <w:tcW w:w="1555" w:type="dxa"/>
          </w:tcPr>
          <w:p>
            <w:pPr>
              <w:pStyle w:val="TableParagraph"/>
              <w:spacing w:before="65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133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172"/>
              <w:ind w:left="110"/>
              <w:rPr>
                <w:sz w:val="22"/>
              </w:rPr>
            </w:pPr>
            <w:r>
              <w:rPr>
                <w:sz w:val="22"/>
              </w:rPr>
              <w:t>Pricing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effects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claims,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mis-performance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non-performance,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force majeure and frustration.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13"/>
              <w:rPr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7"/>
              <w:rPr>
                <w:sz w:val="20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Liquidated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damages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unliquidated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damages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3"/>
        <w:ind w:left="14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*Significant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z w:val="20"/>
        </w:rPr>
        <w:t>knowledge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z w:val="20"/>
        </w:rPr>
        <w:t>gap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z w:val="20"/>
        </w:rPr>
        <w:t>between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z w:val="20"/>
        </w:rPr>
        <w:t>technical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z w:val="20"/>
        </w:rPr>
        <w:t>member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z w:val="20"/>
        </w:rPr>
        <w:t>grades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z w:val="20"/>
        </w:rPr>
        <w:t>is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sz w:val="20"/>
        </w:rPr>
        <w:t>anticipated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1"/>
        <w:rPr>
          <w:rFonts w:ascii="Arial"/>
          <w:sz w:val="20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6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00" w:orient="landscape"/>
          <w:pgMar w:header="425" w:footer="192" w:top="1860" w:bottom="380" w:left="992" w:right="850"/>
        </w:sectPr>
      </w:pPr>
    </w:p>
    <w:p>
      <w:pPr>
        <w:pStyle w:val="BodyText"/>
        <w:spacing w:before="178"/>
        <w:rPr>
          <w:rFonts w:ascii="Arial"/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133"/>
        <w:gridCol w:w="1133"/>
        <w:gridCol w:w="8223"/>
        <w:gridCol w:w="639"/>
        <w:gridCol w:w="639"/>
        <w:gridCol w:w="639"/>
        <w:gridCol w:w="639"/>
      </w:tblGrid>
      <w:tr>
        <w:trPr>
          <w:trHeight w:val="748" w:hRule="atLeast"/>
        </w:trPr>
        <w:tc>
          <w:tcPr>
            <w:tcW w:w="1555" w:type="dxa"/>
          </w:tcPr>
          <w:p>
            <w:pPr>
              <w:pStyle w:val="TableParagraph"/>
              <w:spacing w:line="252" w:lineRule="auto" w:before="5"/>
              <w:ind w:left="308" w:right="292" w:hanging="1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C Law </w:t>
            </w:r>
            <w:r>
              <w:rPr>
                <w:spacing w:val="-2"/>
                <w:w w:val="105"/>
                <w:sz w:val="21"/>
              </w:rPr>
              <w:t>Specialist</w:t>
            </w:r>
          </w:p>
          <w:p>
            <w:pPr>
              <w:pStyle w:val="TableParagraph"/>
              <w:spacing w:line="223" w:lineRule="exact"/>
              <w:ind w:left="237" w:right="227"/>
              <w:jc w:val="center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05</w:t>
            </w:r>
          </w:p>
        </w:tc>
        <w:tc>
          <w:tcPr>
            <w:tcW w:w="2266" w:type="dxa"/>
            <w:gridSpan w:val="2"/>
          </w:tcPr>
          <w:p>
            <w:pPr>
              <w:pStyle w:val="TableParagraph"/>
              <w:spacing w:before="13"/>
              <w:rPr>
                <w:rFonts w:ascii="Arial"/>
                <w:sz w:val="21"/>
              </w:rPr>
            </w:pPr>
          </w:p>
          <w:p>
            <w:pPr>
              <w:pStyle w:val="TableParagraph"/>
              <w:ind w:left="539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Competency</w:t>
            </w:r>
          </w:p>
        </w:tc>
        <w:tc>
          <w:tcPr>
            <w:tcW w:w="10779" w:type="dxa"/>
            <w:gridSpan w:val="5"/>
          </w:tcPr>
          <w:p>
            <w:pPr>
              <w:pStyle w:val="TableParagraph"/>
              <w:spacing w:before="13"/>
              <w:rPr>
                <w:rFonts w:ascii="Arial"/>
                <w:sz w:val="21"/>
              </w:rPr>
            </w:pPr>
          </w:p>
          <w:p>
            <w:pPr>
              <w:pStyle w:val="TableParagraph"/>
              <w:ind w:left="110"/>
              <w:rPr>
                <w:sz w:val="21"/>
              </w:rPr>
            </w:pPr>
            <w:r>
              <w:rPr>
                <w:w w:val="105"/>
                <w:sz w:val="21"/>
              </w:rPr>
              <w:t>Management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interim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final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payments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legal</w:t>
            </w:r>
            <w:r>
              <w:rPr>
                <w:spacing w:val="2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consequences</w:t>
            </w:r>
          </w:p>
        </w:tc>
      </w:tr>
      <w:tr>
        <w:trPr>
          <w:trHeight w:val="503" w:hRule="atLeast"/>
        </w:trPr>
        <w:tc>
          <w:tcPr>
            <w:tcW w:w="1555" w:type="dxa"/>
            <w:vMerge w:val="restart"/>
          </w:tcPr>
          <w:p>
            <w:pPr>
              <w:pStyle w:val="TableParagraph"/>
              <w:spacing w:before="148"/>
              <w:rPr>
                <w:rFonts w:ascii="Arial"/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Item</w:t>
            </w:r>
          </w:p>
        </w:tc>
        <w:tc>
          <w:tcPr>
            <w:tcW w:w="2266" w:type="dxa"/>
            <w:gridSpan w:val="2"/>
          </w:tcPr>
          <w:p>
            <w:pPr>
              <w:pStyle w:val="TableParagraph"/>
              <w:spacing w:before="135"/>
              <w:ind w:left="694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Optimum</w:t>
            </w:r>
          </w:p>
        </w:tc>
        <w:tc>
          <w:tcPr>
            <w:tcW w:w="8223" w:type="dxa"/>
            <w:vMerge w:val="restart"/>
          </w:tcPr>
          <w:p>
            <w:pPr>
              <w:pStyle w:val="TableParagraph"/>
              <w:spacing w:before="148"/>
              <w:rPr>
                <w:rFonts w:ascii="Arial"/>
                <w:sz w:val="21"/>
              </w:rPr>
            </w:pPr>
          </w:p>
          <w:p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Activity</w:t>
            </w:r>
            <w:r>
              <w:rPr>
                <w:spacing w:val="3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Detail</w:t>
            </w:r>
          </w:p>
        </w:tc>
        <w:tc>
          <w:tcPr>
            <w:tcW w:w="2556" w:type="dxa"/>
            <w:gridSpan w:val="4"/>
          </w:tcPr>
          <w:p>
            <w:pPr>
              <w:pStyle w:val="TableParagraph"/>
              <w:spacing w:before="135"/>
              <w:ind w:left="316"/>
              <w:rPr>
                <w:sz w:val="21"/>
              </w:rPr>
            </w:pPr>
            <w:r>
              <w:rPr>
                <w:w w:val="105"/>
                <w:sz w:val="21"/>
              </w:rPr>
              <w:t>Date</w:t>
            </w:r>
            <w:r>
              <w:rPr>
                <w:spacing w:val="9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of</w:t>
            </w:r>
            <w:r>
              <w:rPr>
                <w:spacing w:val="1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Assessment</w:t>
            </w:r>
          </w:p>
        </w:tc>
      </w:tr>
      <w:tr>
        <w:trPr>
          <w:trHeight w:val="498" w:hRule="atLeast"/>
        </w:trPr>
        <w:tc>
          <w:tcPr>
            <w:tcW w:w="1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5"/>
              <w:ind w:left="16" w:right="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Technica</w:t>
            </w:r>
          </w:p>
          <w:p>
            <w:pPr>
              <w:pStyle w:val="TableParagraph"/>
              <w:spacing w:line="224" w:lineRule="exact" w:before="12"/>
              <w:ind w:left="16" w:right="6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l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0"/>
              <w:ind w:left="16" w:right="5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Member</w:t>
            </w:r>
          </w:p>
        </w:tc>
        <w:tc>
          <w:tcPr>
            <w:tcW w:w="82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spacing w:before="130"/>
              <w:ind w:left="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639" w:type="dxa"/>
          </w:tcPr>
          <w:p>
            <w:pPr>
              <w:pStyle w:val="TableParagraph"/>
              <w:spacing w:before="130"/>
              <w:ind w:left="7" w:right="1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K</w:t>
            </w:r>
          </w:p>
        </w:tc>
        <w:tc>
          <w:tcPr>
            <w:tcW w:w="639" w:type="dxa"/>
          </w:tcPr>
          <w:p>
            <w:pPr>
              <w:pStyle w:val="TableParagraph"/>
              <w:spacing w:before="130"/>
              <w:ind w:left="7" w:right="2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639" w:type="dxa"/>
          </w:tcPr>
          <w:p>
            <w:pPr>
              <w:pStyle w:val="TableParagraph"/>
              <w:spacing w:before="130"/>
              <w:ind w:left="7" w:right="3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</w:tr>
      <w:tr>
        <w:trPr>
          <w:trHeight w:val="882" w:hRule="atLeast"/>
        </w:trPr>
        <w:tc>
          <w:tcPr>
            <w:tcW w:w="1555" w:type="dxa"/>
          </w:tcPr>
          <w:p>
            <w:pPr>
              <w:pStyle w:val="TableParagraph"/>
              <w:spacing w:before="80"/>
              <w:rPr>
                <w:rFonts w:ascii="Arial"/>
                <w:sz w:val="21"/>
              </w:rPr>
            </w:pPr>
          </w:p>
          <w:p>
            <w:pPr>
              <w:pStyle w:val="TableParagraph"/>
              <w:spacing w:before="1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63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63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67"/>
              <w:ind w:left="110"/>
              <w:rPr>
                <w:sz w:val="22"/>
              </w:rPr>
            </w:pPr>
            <w:r>
              <w:rPr>
                <w:sz w:val="22"/>
              </w:rPr>
              <w:t>Apply the contractual and statutory provisions relating to applications for payment including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Contractor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Employer/Project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assessments,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certificates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payment for both interim and final payments and release of retention.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0" w:hRule="atLeast"/>
        </w:trPr>
        <w:tc>
          <w:tcPr>
            <w:tcW w:w="1555" w:type="dxa"/>
          </w:tcPr>
          <w:p>
            <w:pPr>
              <w:pStyle w:val="TableParagraph"/>
              <w:spacing w:before="52"/>
              <w:rPr>
                <w:rFonts w:ascii="Arial"/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B</w:t>
            </w:r>
          </w:p>
        </w:tc>
        <w:tc>
          <w:tcPr>
            <w:tcW w:w="1133" w:type="dxa"/>
          </w:tcPr>
          <w:p>
            <w:pPr>
              <w:pStyle w:val="TableParagraph"/>
              <w:spacing w:before="34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34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163"/>
              <w:ind w:left="110"/>
              <w:rPr>
                <w:sz w:val="22"/>
              </w:rPr>
            </w:pPr>
            <w:r>
              <w:rPr>
                <w:sz w:val="22"/>
              </w:rPr>
              <w:t>Preparation,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presentation,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negotiation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agreement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interim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payments, including re-measurement in accordance with a standard method of measurement.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4" w:hRule="atLeast"/>
        </w:trPr>
        <w:tc>
          <w:tcPr>
            <w:tcW w:w="1555" w:type="dxa"/>
          </w:tcPr>
          <w:p>
            <w:pPr>
              <w:pStyle w:val="TableParagraph"/>
              <w:spacing w:before="61"/>
              <w:rPr>
                <w:rFonts w:ascii="Arial"/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C</w:t>
            </w:r>
          </w:p>
        </w:tc>
        <w:tc>
          <w:tcPr>
            <w:tcW w:w="1133" w:type="dxa"/>
          </w:tcPr>
          <w:p>
            <w:pPr>
              <w:pStyle w:val="TableParagraph"/>
              <w:spacing w:before="44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44"/>
              <w:rPr>
                <w:rFonts w:ascii="Arial"/>
                <w:sz w:val="22"/>
              </w:rPr>
            </w:pPr>
          </w:p>
          <w:p>
            <w:pPr>
              <w:pStyle w:val="TableParagraph"/>
              <w:ind w:left="16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172"/>
              <w:ind w:left="110" w:right="199"/>
              <w:rPr>
                <w:sz w:val="22"/>
              </w:rPr>
            </w:pPr>
            <w:r>
              <w:rPr>
                <w:sz w:val="22"/>
              </w:rPr>
              <w:t>Understanding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constitutes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Settlement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Agreements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auditing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project final payment and certificate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1555" w:type="dxa"/>
          </w:tcPr>
          <w:p>
            <w:pPr>
              <w:pStyle w:val="TableParagraph"/>
              <w:spacing w:before="109"/>
              <w:rPr>
                <w:rFonts w:ascii="Arial"/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D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6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220"/>
              <w:ind w:left="110" w:right="154"/>
              <w:rPr>
                <w:sz w:val="22"/>
              </w:rPr>
            </w:pPr>
            <w:r>
              <w:rPr>
                <w:sz w:val="22"/>
              </w:rPr>
              <w:t>Advice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reparation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compensation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claims,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and/or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other claims based upon contractual entitlement, and/or insurance claims.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45" w:hRule="atLeast"/>
        </w:trPr>
        <w:tc>
          <w:tcPr>
            <w:tcW w:w="1555" w:type="dxa"/>
          </w:tcPr>
          <w:p>
            <w:pPr>
              <w:pStyle w:val="TableParagraph"/>
              <w:spacing w:before="114"/>
              <w:rPr>
                <w:rFonts w:ascii="Arial"/>
                <w:sz w:val="21"/>
              </w:rPr>
            </w:pPr>
          </w:p>
          <w:p>
            <w:pPr>
              <w:pStyle w:val="TableParagraph"/>
              <w:ind w:left="237" w:right="227"/>
              <w:jc w:val="center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E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6" w:right="1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K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6"/>
              <w:jc w:val="center"/>
              <w:rPr>
                <w:rFonts w:ascii="Arial"/>
                <w:sz w:val="20"/>
              </w:rPr>
            </w:pPr>
            <w:r>
              <w:rPr>
                <w:rFonts w:ascii="Arial"/>
                <w:spacing w:val="-10"/>
                <w:sz w:val="20"/>
              </w:rPr>
              <w:t>E</w:t>
            </w:r>
          </w:p>
        </w:tc>
        <w:tc>
          <w:tcPr>
            <w:tcW w:w="8223" w:type="dxa"/>
          </w:tcPr>
          <w:p>
            <w:pPr>
              <w:pStyle w:val="TableParagraph"/>
              <w:spacing w:before="225"/>
              <w:ind w:left="110" w:right="154"/>
              <w:rPr>
                <w:sz w:val="22"/>
              </w:rPr>
            </w:pPr>
            <w:r>
              <w:rPr>
                <w:sz w:val="22"/>
              </w:rPr>
              <w:t>Closing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contract,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certificate,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termination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termination obligation including defects of all types.</w:t>
            </w: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3"/>
        <w:ind w:left="140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w:t>*Significant</w:t>
      </w:r>
      <w:r>
        <w:rPr>
          <w:rFonts w:ascii="Arial"/>
          <w:spacing w:val="-9"/>
          <w:sz w:val="20"/>
        </w:rPr>
        <w:t> </w:t>
      </w:r>
      <w:r>
        <w:rPr>
          <w:rFonts w:ascii="Arial"/>
          <w:sz w:val="20"/>
        </w:rPr>
        <w:t>knowledge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z w:val="20"/>
        </w:rPr>
        <w:t>gap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z w:val="20"/>
        </w:rPr>
        <w:t>between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z w:val="20"/>
        </w:rPr>
        <w:t>technical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z w:val="20"/>
        </w:rPr>
        <w:t>and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z w:val="20"/>
        </w:rPr>
        <w:t>member</w:t>
      </w:r>
      <w:r>
        <w:rPr>
          <w:rFonts w:ascii="Arial"/>
          <w:spacing w:val="-7"/>
          <w:sz w:val="20"/>
        </w:rPr>
        <w:t> </w:t>
      </w:r>
      <w:r>
        <w:rPr>
          <w:rFonts w:ascii="Arial"/>
          <w:sz w:val="20"/>
        </w:rPr>
        <w:t>grades</w:t>
      </w:r>
      <w:r>
        <w:rPr>
          <w:rFonts w:ascii="Arial"/>
          <w:spacing w:val="-8"/>
          <w:sz w:val="20"/>
        </w:rPr>
        <w:t> </w:t>
      </w:r>
      <w:r>
        <w:rPr>
          <w:rFonts w:ascii="Arial"/>
          <w:sz w:val="20"/>
        </w:rPr>
        <w:t>is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2"/>
          <w:sz w:val="20"/>
        </w:rPr>
        <w:t>anticipated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0"/>
        <w:rPr>
          <w:rFonts w:ascii="Arial"/>
          <w:sz w:val="20"/>
        </w:rPr>
      </w:pPr>
    </w:p>
    <w:tbl>
      <w:tblPr>
        <w:tblW w:w="0" w:type="auto"/>
        <w:jc w:val="left"/>
        <w:tblInd w:w="9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6"/>
        <w:gridCol w:w="2606"/>
      </w:tblGrid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Supervisor: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Applicant: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1" w:hRule="atLeast"/>
        </w:trPr>
        <w:tc>
          <w:tcPr>
            <w:tcW w:w="2606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Signature:</w:t>
            </w:r>
          </w:p>
        </w:tc>
        <w:tc>
          <w:tcPr>
            <w:tcW w:w="2606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</w:tr>
      <w:tr>
        <w:trPr>
          <w:trHeight w:val="325" w:hRule="atLeast"/>
        </w:trPr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pgSz w:w="16840" w:h="11900" w:orient="landscape"/>
      <w:pgMar w:header="425" w:footer="192" w:top="1860" w:bottom="3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Franklin Gothic Book">
    <w:altName w:val="Franklin Gothic Book"/>
    <w:charset w:val="0"/>
    <w:family w:val="auto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3616">
              <wp:simplePos x="0" y="0"/>
              <wp:positionH relativeFrom="page">
                <wp:posOffset>706626</wp:posOffset>
              </wp:positionH>
              <wp:positionV relativeFrom="page">
                <wp:posOffset>7294900</wp:posOffset>
              </wp:positionV>
              <wp:extent cx="695325" cy="1708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9532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39904pt;margin-top:574.401611pt;width:54.75pt;height:13.45pt;mso-position-horizontal-relative:page;mso-position-vertical-relative:page;z-index:-16292864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4128">
              <wp:simplePos x="0" y="0"/>
              <wp:positionH relativeFrom="page">
                <wp:posOffset>5079758</wp:posOffset>
              </wp:positionH>
              <wp:positionV relativeFrom="page">
                <wp:posOffset>7294900</wp:posOffset>
              </wp:positionV>
              <wp:extent cx="641350" cy="1708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135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9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92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9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92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9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980957pt;margin-top:574.401611pt;width:50.5pt;height:13.45pt;mso-position-horizontal-relative:page;mso-position-vertical-relative:page;z-index:-16292352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92"/>
                        <w:sz w:val="20"/>
                      </w:rPr>
                      <w:fldChar w:fldCharType="begin"/>
                    </w:r>
                    <w:r>
                      <w:rPr>
                        <w:spacing w:val="-92"/>
                        <w:sz w:val="20"/>
                      </w:rPr>
                      <w:instrText> NUMPAGES </w:instrText>
                    </w:r>
                    <w:r>
                      <w:rPr>
                        <w:spacing w:val="-92"/>
                        <w:sz w:val="20"/>
                      </w:rPr>
                      <w:fldChar w:fldCharType="separate"/>
                    </w:r>
                    <w:r>
                      <w:rPr>
                        <w:spacing w:val="-92"/>
                        <w:sz w:val="20"/>
                      </w:rPr>
                      <w:t>6</w:t>
                    </w:r>
                    <w:r>
                      <w:rPr>
                        <w:spacing w:val="-92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6176">
              <wp:simplePos x="0" y="0"/>
              <wp:positionH relativeFrom="page">
                <wp:posOffset>706626</wp:posOffset>
              </wp:positionH>
              <wp:positionV relativeFrom="page">
                <wp:posOffset>7294900</wp:posOffset>
              </wp:positionV>
              <wp:extent cx="695325" cy="17081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9532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04pt;margin-top:574.401611pt;width:54.75pt;height:13.45pt;mso-position-horizontal-relative:page;mso-position-vertical-relative:page;z-index:-16290304" type="#_x0000_t202" id="docshape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6688">
              <wp:simplePos x="0" y="0"/>
              <wp:positionH relativeFrom="page">
                <wp:posOffset>5079758</wp:posOffset>
              </wp:positionH>
              <wp:positionV relativeFrom="page">
                <wp:posOffset>7294900</wp:posOffset>
              </wp:positionV>
              <wp:extent cx="641350" cy="1708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41350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9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92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9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92"/>
                              <w:sz w:val="20"/>
                            </w:rPr>
                            <w:t>6</w:t>
                          </w:r>
                          <w:r>
                            <w:rPr>
                              <w:spacing w:val="-9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9.980957pt;margin-top:574.401611pt;width:50.5pt;height:13.45pt;mso-position-horizontal-relative:page;mso-position-vertical-relative:page;z-index:-16289792" type="#_x0000_t202" id="docshape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pacing w:val="-92"/>
                        <w:sz w:val="20"/>
                      </w:rPr>
                      <w:fldChar w:fldCharType="begin"/>
                    </w:r>
                    <w:r>
                      <w:rPr>
                        <w:spacing w:val="-92"/>
                        <w:sz w:val="20"/>
                      </w:rPr>
                      <w:instrText> NUMPAGES </w:instrText>
                    </w:r>
                    <w:r>
                      <w:rPr>
                        <w:spacing w:val="-92"/>
                        <w:sz w:val="20"/>
                      </w:rPr>
                      <w:fldChar w:fldCharType="separate"/>
                    </w:r>
                    <w:r>
                      <w:rPr>
                        <w:spacing w:val="-92"/>
                        <w:sz w:val="20"/>
                      </w:rPr>
                      <w:t>6</w:t>
                    </w:r>
                    <w:r>
                      <w:rPr>
                        <w:spacing w:val="-92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24640">
          <wp:simplePos x="0" y="0"/>
          <wp:positionH relativeFrom="page">
            <wp:posOffset>8449311</wp:posOffset>
          </wp:positionH>
          <wp:positionV relativeFrom="page">
            <wp:posOffset>414502</wp:posOffset>
          </wp:positionV>
          <wp:extent cx="1630873" cy="770888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873" cy="770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5152">
              <wp:simplePos x="0" y="0"/>
              <wp:positionH relativeFrom="page">
                <wp:posOffset>860539</wp:posOffset>
              </wp:positionH>
              <wp:positionV relativeFrom="page">
                <wp:posOffset>257068</wp:posOffset>
              </wp:positionV>
              <wp:extent cx="2329815" cy="1708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32981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CICES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Legal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Specialist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Legal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Competencies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759041pt;margin-top:20.24164pt;width:183.45pt;height:13.45pt;mso-position-horizontal-relative:page;mso-position-vertical-relative:page;z-index:-16291328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CICES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Legal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Specialist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Legal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Competencies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5664">
              <wp:simplePos x="0" y="0"/>
              <wp:positionH relativeFrom="page">
                <wp:posOffset>5572875</wp:posOffset>
              </wp:positionH>
              <wp:positionV relativeFrom="page">
                <wp:posOffset>257068</wp:posOffset>
              </wp:positionV>
              <wp:extent cx="4366895" cy="1708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366895" cy="170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Optimum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Standards: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Appreciation,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Knowledge,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Experience,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B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38"/>
                              <w:sz w:val="20"/>
                            </w:rPr>
                            <w:t>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8.809113pt;margin-top:20.24164pt;width:343.85pt;height:13.45pt;mso-position-horizontal-relative:page;mso-position-vertical-relative:page;z-index:-16290816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Optimum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Standards: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Appreciation,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Knowledge,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Experience,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38"/>
                        <w:sz w:val="20"/>
                      </w:rPr>
                      <w:t>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Franklin Gothic Book" w:hAnsi="Franklin Gothic Book" w:eastAsia="Franklin Gothic Book" w:cs="Franklin Gothic Boo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Franklin Gothic Book" w:hAnsi="Franklin Gothic Book" w:eastAsia="Franklin Gothic Book" w:cs="Franklin Gothic Book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"/>
      <w:ind w:left="16"/>
      <w:jc w:val="center"/>
    </w:pPr>
    <w:rPr>
      <w:rFonts w:ascii="Franklin Gothic Book" w:hAnsi="Franklin Gothic Book" w:eastAsia="Franklin Gothic Book" w:cs="Franklin Gothic Book"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Franklin Gothic Book" w:hAnsi="Franklin Gothic Book" w:eastAsia="Franklin Gothic Book" w:cs="Franklin Gothic Book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Darrell Smart</dc:creator>
  <dc:title>Update  Sep 2025 CICES Construction Law CES Specialist Competencies</dc:title>
  <dcterms:created xsi:type="dcterms:W3CDTF">2026-03-13T22:43:02Z</dcterms:created>
  <dcterms:modified xsi:type="dcterms:W3CDTF">2026-03-13T22:43:02Z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Word</vt:lpwstr>
  </property>
  <property fmtid="{D5CDD505-2E9C-101B-9397-08002B2CF9AE}" pid="4" name="LastSaved">
    <vt:filetime>2026-03-13T00:00:00Z</vt:filetime>
  </property>
  <property fmtid="{D5CDD505-2E9C-101B-9397-08002B2CF9AE}" pid="5" name="Producer">
    <vt:lpwstr>macOS Version 15.3.1 (Build 24D70) Quartz PDFContext</vt:lpwstr>
  </property>
</Properties>
</file>