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E7A" w:rsidRDefault="00533E7A" w:rsidP="00533E7A">
      <w:pPr>
        <w:pStyle w:val="Body"/>
        <w:rPr>
          <w:rStyle w:val="BodyTextthunderword"/>
        </w:rPr>
      </w:pPr>
      <w:r>
        <w:rPr>
          <w:rStyle w:val="BodyTextthunderword"/>
        </w:rPr>
        <w:t>In order to have the best experience at Highline, it is important to take part in some sort of extracurricular activity.</w:t>
      </w:r>
    </w:p>
    <w:p w:rsidR="00533E7A" w:rsidRDefault="00533E7A" w:rsidP="00533E7A">
      <w:pPr>
        <w:pStyle w:val="Body"/>
        <w:rPr>
          <w:rStyle w:val="BodyTextthunderword"/>
        </w:rPr>
      </w:pPr>
      <w:r>
        <w:rPr>
          <w:rStyle w:val="BodyTextthunderword"/>
          <w:spacing w:val="-4"/>
        </w:rPr>
        <w:t xml:space="preserve">If you have the time, participating in a club, a sport, the school newspaper, or some other extracurricular activity will drastically improve your time at Highline. </w:t>
      </w:r>
    </w:p>
    <w:p w:rsidR="00533E7A" w:rsidRDefault="00533E7A" w:rsidP="00533E7A">
      <w:pPr>
        <w:pStyle w:val="Body"/>
        <w:rPr>
          <w:rStyle w:val="BodyTextthunderword"/>
        </w:rPr>
      </w:pPr>
      <w:r>
        <w:rPr>
          <w:rStyle w:val="BodyTextthunderword"/>
          <w:spacing w:val="-2"/>
        </w:rPr>
        <w:t>My first two quarters consisted of only commuting to and from campus, spending the minimum amount of time at Highline possible. I did not feel involved with anything at Highline, I didn’t make friends, and I didn’t enjoy my time here. This was because I didn’t take part in any activities outside of class.</w:t>
      </w:r>
    </w:p>
    <w:p w:rsidR="00533E7A" w:rsidRDefault="00533E7A" w:rsidP="00533E7A">
      <w:pPr>
        <w:pStyle w:val="Body"/>
        <w:rPr>
          <w:rStyle w:val="BodyTextthunderword"/>
        </w:rPr>
      </w:pPr>
      <w:r>
        <w:rPr>
          <w:rStyle w:val="BodyTextthunderword"/>
        </w:rPr>
        <w:t>When you decide to participate in an activity, it really brings meaning to your time at Highline. You make new friends and you become involved in the goings on at Highline.</w:t>
      </w:r>
    </w:p>
    <w:p w:rsidR="00533E7A" w:rsidRDefault="00533E7A" w:rsidP="00533E7A">
      <w:pPr>
        <w:pStyle w:val="Body"/>
        <w:rPr>
          <w:rStyle w:val="BodyTextthunderword"/>
        </w:rPr>
      </w:pPr>
      <w:r>
        <w:rPr>
          <w:rStyle w:val="BodyTextthunderword"/>
        </w:rPr>
        <w:t>I stumbled into my activity of choice by accident. I took Journalism 101 because it satisfied my English composition requirement.</w:t>
      </w:r>
    </w:p>
    <w:p w:rsidR="00533E7A" w:rsidRDefault="00533E7A" w:rsidP="00533E7A">
      <w:pPr>
        <w:pStyle w:val="Body"/>
        <w:rPr>
          <w:rStyle w:val="BodyTextthunderword"/>
        </w:rPr>
      </w:pPr>
      <w:r>
        <w:rPr>
          <w:rStyle w:val="BodyTextthunderword"/>
        </w:rPr>
        <w:t>That decision was a good one, as writing for the Thunderword has been the highlight of my time here at Highline.</w:t>
      </w:r>
    </w:p>
    <w:p w:rsidR="00533E7A" w:rsidRDefault="00533E7A" w:rsidP="00533E7A">
      <w:pPr>
        <w:pStyle w:val="Body"/>
        <w:rPr>
          <w:rStyle w:val="BodyTextthunderword"/>
        </w:rPr>
      </w:pPr>
      <w:r>
        <w:rPr>
          <w:rStyle w:val="BodyTextthunderword"/>
        </w:rPr>
        <w:t>There are so many great events on campus that I would have never even considered attending if it hadn’t been for my work at the Thunderword. I have met so many wonderful students, staff, and faculty that are striving to make Highline, and the world, a better place.</w:t>
      </w:r>
    </w:p>
    <w:p w:rsidR="00533E7A" w:rsidRDefault="00533E7A" w:rsidP="00533E7A">
      <w:pPr>
        <w:pStyle w:val="Body"/>
        <w:rPr>
          <w:rStyle w:val="BodyTextthunderword"/>
        </w:rPr>
      </w:pPr>
      <w:r>
        <w:rPr>
          <w:rStyle w:val="BodyTextthunderword"/>
          <w:spacing w:val="-2"/>
        </w:rPr>
        <w:t>I went from knowing only one or two people in my classes to being recognized and greeting students, staff, and faculty alike.</w:t>
      </w:r>
    </w:p>
    <w:p w:rsidR="00533E7A" w:rsidRDefault="00533E7A" w:rsidP="00533E7A">
      <w:pPr>
        <w:pStyle w:val="Body"/>
        <w:rPr>
          <w:rStyle w:val="BodyTextthunderword"/>
        </w:rPr>
      </w:pPr>
      <w:r>
        <w:rPr>
          <w:rStyle w:val="BodyTextthunderword"/>
        </w:rPr>
        <w:t>The work I do for the paper is also very rewarding, as it allows me to inform the campus community about important happenings, and bring to light both the injustices and the amazing things that are relevant to the Highline community.</w:t>
      </w:r>
    </w:p>
    <w:p w:rsidR="00533E7A" w:rsidRDefault="00533E7A" w:rsidP="00533E7A">
      <w:pPr>
        <w:pStyle w:val="Body"/>
        <w:rPr>
          <w:rStyle w:val="BodyTextthunderword"/>
        </w:rPr>
      </w:pPr>
      <w:r>
        <w:rPr>
          <w:rStyle w:val="BodyTextthunderword"/>
        </w:rPr>
        <w:t>While there can be a substantial time investment involved in working at the Thunderword or any other extracurricular activity, it is very much worth the benefits you experience from participating.</w:t>
      </w:r>
    </w:p>
    <w:p w:rsidR="00533E7A" w:rsidRDefault="00533E7A" w:rsidP="00533E7A">
      <w:pPr>
        <w:pStyle w:val="Body"/>
        <w:rPr>
          <w:rStyle w:val="BodyTextthunderword"/>
        </w:rPr>
      </w:pPr>
      <w:r>
        <w:rPr>
          <w:rStyle w:val="BodyTextthunderword"/>
        </w:rPr>
        <w:t>Next quarter, if you have the time, you should look into participating in some kind of extracurricular activity. If you take the leap, your time at Highline will be much more fulfilling.</w:t>
      </w:r>
    </w:p>
    <w:p w:rsidR="00533E7A" w:rsidRDefault="00533E7A" w:rsidP="00533E7A">
      <w:pPr>
        <w:pStyle w:val="Body"/>
        <w:rPr>
          <w:rStyle w:val="BodyTextthunderword"/>
          <w:rFonts w:ascii="MinionPro-It" w:hAnsi="MinionPro-It" w:cs="MinionPro-It"/>
          <w:i/>
          <w:iCs/>
        </w:rPr>
      </w:pPr>
      <w:r>
        <w:rPr>
          <w:rStyle w:val="BodyTextthunderword"/>
          <w:rFonts w:ascii="MinionPro-It" w:hAnsi="MinionPro-It" w:cs="MinionPro-It"/>
          <w:i/>
          <w:iCs/>
        </w:rPr>
        <w:t>Bryce Sizemore is the Opinion Editor of the Thunderword</w:t>
      </w:r>
    </w:p>
    <w:p w:rsidR="002504BB" w:rsidRDefault="002504BB">
      <w:bookmarkStart w:id="0" w:name="_GoBack"/>
      <w:bookmarkEnd w:id="0"/>
    </w:p>
    <w:sectPr w:rsidR="002504BB" w:rsidSect="002C275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7A"/>
    <w:rsid w:val="00097680"/>
    <w:rsid w:val="002504BB"/>
    <w:rsid w:val="0053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533E7A"/>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533E7A"/>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533E7A"/>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533E7A"/>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1767</Characters>
  <Application>Microsoft Macintosh Word</Application>
  <DocSecurity>0</DocSecurity>
  <Lines>14</Lines>
  <Paragraphs>4</Paragraphs>
  <ScaleCrop>false</ScaleCrop>
  <Company>Highline College</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2016-06-09T21:59:00Z</dcterms:created>
  <dcterms:modified xsi:type="dcterms:W3CDTF">2016-06-09T22:00:00Z</dcterms:modified>
</cp:coreProperties>
</file>