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I have 3 tons of gold that I need you to pick up.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Be at Melli Bank 35.686 51.393 no later than 202005271300Z.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Bring an airplane, some tools, and 5lbs of potatoes.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Good luck.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