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다이아몬드의</w:t>
      </w:r>
      <w:r>
        <w:t xml:space="preserve"> </w:t>
      </w:r>
      <w:r>
        <w:t xml:space="preserve">크기</w:t>
      </w:r>
    </w:p>
    <w:p>
      <w:pPr>
        <w:pStyle w:val="Date"/>
      </w:pPr>
      <w:r>
        <w:t xml:space="preserve">2018-09-04</w:t>
      </w:r>
    </w:p>
    <w:p>
      <w:pPr>
        <w:pStyle w:val="FirstParagraph"/>
      </w:pPr>
      <w:r>
        <w:t xml:space="preserve">(참고)위에 보이는 R코드 한줄를 실행시키려면 R 코드 위에 커서를 위치시킨후 Cmd/Ctrl + Enter 를 누르면 된다.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아이콘이나 Cmd/Ctrl + Shift + Enter를 누르면 R code chunk가 실행된다.</w:t>
      </w:r>
    </w:p>
    <w:p>
      <w:pPr>
        <w:pStyle w:val="BodyText"/>
      </w:pPr>
      <w:r>
        <w:t xml:space="preserve">우리가 가지고 있는 데이터에는 모두 53940개의 다이아몬드가 있다. 이 중 2.5 캐럿 이상되는 다이아몬드는 126 개이다. 2.5 캐럿 미만의 다이아몬드의 분포를 보면 다음과 같다: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Ex1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(참고) 텍스트, 코드, 결과를 포함하는 전체 보고서를 작성하려면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아이콘을 클릭하거나 Cmd/Ctrl + Shift + K 를 누르면 된다. R코드로 실행하려면</w:t>
      </w:r>
      <w:r>
        <w:t xml:space="preserve"> </w:t>
      </w:r>
      <w:r>
        <w:rPr>
          <w:rStyle w:val="VerbatimChar"/>
        </w:rPr>
        <w:t xml:space="preserve">rmarkdown::render("RmdEx1.Rmd")</w:t>
      </w:r>
      <w:r>
        <w:t xml:space="preserve">를 실행하면 된다.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5e9d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다이아몬드의 크기</dc:title>
  <dc:creator/>
  <dcterms:created xsi:type="dcterms:W3CDTF">2018-09-04T06:02:56Z</dcterms:created>
  <dcterms:modified xsi:type="dcterms:W3CDTF">2018-09-04T06:02:56Z</dcterms:modified>
</cp:coreProperties>
</file>