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sampleData2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1440"/>
        <w:gridCol w:w="576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code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Reproducible Research with Table Data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author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author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Keon-Woong Moon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sampleData2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sampleData2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mytable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mytable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mytable(sex~.,data=acs)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head(iris)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head(iris)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plot(iris)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ggplot(iris,aes(x=Sepal.Length,y=Sepal.Width,color=Species))+geom_point()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Rcode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Regression Analysis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fit=lm(mpg~wt*hp,data=mtcars)</w:t>
              <w:br/>
              <w:t xml:space="preserve">summary(fit)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Rcode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Summary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summary(mtcars)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This document is an example of reproducible research using rrtable package. </w:t>
              <w:br/>
              <w:t xml:space="preserve">The home page of this project is github.com/cardiomoon/rrtable.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df2flextable(head(mtcars))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2ggplots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Two ggplots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ggplot(iris,aes(Sepal.Length,Sepal.Width))+geom_point()</w:t>
              <w:br/>
              <w:t xml:space="preserve">ggplot(iris,aes(Sepal.Length,Sepal.Width,colour=Species)) + geom_point() + guides(colour=FALSE)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Two 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hist(rnorm(1000))</w:t>
              <w:br/>
              <w:t xml:space="preserve">plot(1:10)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mytable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6"/>
        <w:gridCol w:w="1521"/>
        <w:gridCol w:w="1521"/>
        <w:gridCol w:w="1084"/>
      </w:tblGrid>
      <w:tr>
        <w:trPr>
          <w:cantSplit/>
          <w:trHeight w:val="414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56" w:hRule="auto"/>
          <w:tblHeader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(N=287)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(N=570)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age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68.7 ± 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60.6 ± 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cantSplit/>
          <w:trHeight w:val="44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cardiogenicShock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275 (95.8%)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530 (93.0%)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 ( 4.2%)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40 ( 7.0%)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entry              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0.035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Femoral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119 (41.5%)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193 (33.9%)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Radial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168 (58.5%)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377 (66.1%)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39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Dx              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NSTEMI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50 (17.4%)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103 (18.1%)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STEMI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 (29.3%)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220 (38.6%)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Unstable Angina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153 (53.3%)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247 (43.3%)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39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EF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56.3 ± 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55.6 ±  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0.387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height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153.8 ±  6.2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167.9 ±  6.1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57.2 ±  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68.7 ± 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cantSplit/>
          <w:trHeight w:val="39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BMI  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24.2 ±  3.6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24.3 ±  3.2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0.611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obesity            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0.580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194 (67.6%)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373 (65.4%)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93 (32.4%)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197 (34.6%)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TC   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188.9 ± 51.1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183.3 ± 45.9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0.124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LDLC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117.8 ± 41.2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116.0 ± 41.1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0.561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HDLC 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39.0 ± 11.5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37.8 ± 10.9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0.145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TG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119.9 ± 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127.9 ± 97.3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0.195</w:t>
            </w:r>
          </w:p>
        </w:tc>
      </w:tr>
      <w:tr>
        <w:trPr>
          <w:cantSplit/>
          <w:trHeight w:val="39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DM              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0.077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173 (60.3%)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380 (66.7%)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114 (39.7%)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190 (33.3%)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3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HBP                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83 (28.9%)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273 (47.9%)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204 (71.1%)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297 (52.1%)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smoking         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Ex-smoker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49 (17.1%)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155 (27.2%)</w:t>
            </w:r>
          </w:p>
        </w:tc>
        <w:tc>
          <w:tcPr>
            <w:vMerge/>
            <w:tcBorders>
              <w:top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Never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209 (72.8%)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123 (21.6%)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437" w:hRule="auto"/>
        </w:trPr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  - Smoker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29 (10.1%)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292 (51.2%)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head(iris)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Sepal.Length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Sepal.Width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Petal.Length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Petal.Width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Species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5.10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3.50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4.70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4.60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3.10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3.60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7315200" cy="5029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ggplot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7315200" cy="5029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Regression Analysis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"/>
        <w:gridCol w:w="10106"/>
      </w:tblGrid>
      <w:tr>
        <w:trPr>
          <w:cantSplit/>
          <w:trHeight w:val="28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fit=lm(mpg~wt*hp,data=mtcars)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summary(fit)                 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Call:                        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lm(formula = mpg ~ wt * hp, data = mtcars)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Residuals:                   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 Min      1Q  Median      3Q     Max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-3.0632 -1.6491 -0.7362  1.4211  4.5513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Coefficients:                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         Estimate Std. Error t value Pr(&gt;|t|)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(Intercept) 49.80842    3.60516  13.816 5.01e-14 ***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wt          -8.21662    1.26971  -6.471 5.20e-07 ***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hp          -0.12010    0.02470  -4.863 4.04e-05 ***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wt:hp        0.02785    0.00742   3.753 0.000811 ***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---                          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Signif. codes:  0 ‘***’ 0.001 ‘**’ 0.01 ‘*’ 0.05 ‘.’ 0.1 ‘ ’ 1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Residual standard error: 2.153 on 28 degrees of freedom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Multiple R-squared:  0.8848,	Adjusted R-squared:  0.8724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F-statistic: 71.66 on 3 and 28 DF,  p-value: 2.981e-13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Summary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"/>
        <w:gridCol w:w="9986"/>
      </w:tblGrid>
      <w:tr>
        <w:trPr>
          <w:cantSplit/>
          <w:trHeight w:val="28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summary(mtcars)                           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   mpg             cyl             disp             hp             drat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     wt             qsec             vs 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Min.   :10.40   Min.   :4.000   Min.   : 71.1   Min.   : 52.0   Min.   :2.760   M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in.   :1.513   Min.   :14.50   Min.   :0.0000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1st Qu.:15.43   1st Qu.:4.000   1st Qu.:120.8   1st Qu.: 96.5   1st Qu.:3.080   1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st Qu.:2.581   1st Qu.:16.89   1st Qu.:0.0000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Median :19.20   Median :6.000   Median :196.3   Median :123.0   Median :3.695   M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edian :3.325   Median :17.71   Median :0.0000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Mean   :20.09   Mean   :6.188   Mean   :230.7   Mean   :146.7   Mean   :3.597   M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ean   :3.217   Mean   :17.85   Mean   :0.4375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3rd Qu.:22.80   3rd Qu.:8.000   3rd Qu.:326.0   3rd Qu.:180.0   3rd Qu.:3.920   3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rd Qu.:3.610   3rd Qu.:18.90   3rd Qu.:1.0000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Max.   :33.90   Max.   :8.000   Max.   :472.0   Max.   :335.0   Max.   :4.930   M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ax.   :5.424   Max.   :22.90   Max.   :1.0000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    am              gear            carb    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Min.   :0.0000   Min.   :3.000   Min.   :1.000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1st Qu.:0.0000   1st Qu.:3.000   1st Qu.:2.000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Median :0.0000   Median :4.000   Median :2.000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Mean   :0.4062   Mean   :3.688   Mean   :2.812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3rd Qu.:1.0000   3rd Qu.:4.000   3rd Qu.:4.000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Max.   :1.0000   Max.   :5.000   Max.   :8.000                                   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onaco" w:hAnsi="Monaco" w:eastAsia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Text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document is an example of reproducible research using rrtable package. 
The home page of this project is github.com/cardiomoon/rrtable.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mpg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cyl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disp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hp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drat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wt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qsec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vs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am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gear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6"/>
                <w:szCs w:val="26"/>
                <w:color w:val="FFFFFF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160.00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110.00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2.62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16.46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160.00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110.00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2.88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17.02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22.80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108.00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93.00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3.85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2.32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18.61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258.00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110.00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3.08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3.21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19.44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18.70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360.00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175.00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3.15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3.44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17.02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18.10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225.00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105.00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2.76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3.46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20.22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Two ggplots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cols/>
          <w:pgSz xmlns:w="http://schemas.openxmlformats.org/wordprocessingml/2006/main" w:w="11900" w:h="16840"/>
          <w:pgMar xmlns:w="http://schemas.openxmlformats.org/wordprocessingml/2006/main" w:top="1417" w:right="1417" w:bottom="1417" w:left="1417" w:header="708" w:footer="708" w:gutter="0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2286000" cy="27432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2286000" cy="27432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"/&gt;
          <w:cols w:num="2" w:sep="0" w:space="360" w:equalWidth="0">
            <w:col w:w="3600" w:space="360"/>
            <w:col w:w="3600"/>
          </w:cols>
          <w:pgSz xmlns:w="http://schemas.openxmlformats.org/wordprocessingml/2006/main" w:w="11900" w:h="16840"/>
          <w:pgMar xmlns:w="http://schemas.openxmlformats.org/wordprocessingml/2006/main" w:top="1417" w:right="1417" w:bottom="1417" w:left="1417" w:header="708" w:footer="708" w:gutter="0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40"/>
          <w:szCs w:val="40"/>
          <w:color w:val="000000"/>
        </w:rPr>
        <w:t xml:space="preserve">Two 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cols/>
          <w:pgSz xmlns:w="http://schemas.openxmlformats.org/wordprocessingml/2006/main" w:w="11900" w:h="16840"/>
          <w:pgMar xmlns:w="http://schemas.openxmlformats.org/wordprocessingml/2006/main" w:top="1417" w:right="1417" w:bottom="1417" w:left="1417" w:header="708" w:footer="708" w:gutter="0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2286000" cy="27432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2286000" cy="27432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"/&gt;
          <w:cols w:num="2" w:sep="0" w:space="360" w:equalWidth="0">
            <w:col w:w="3600" w:space="360"/>
            <w:col w:w="3600"/>
          </w:cols>
          <w:pgSz xmlns:w="http://schemas.openxmlformats.org/wordprocessingml/2006/main" w:w="11900" w:h="16840"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file1748d64cfde2.emf"/>
<Relationship Id="rId8" Type="http://schemas.openxmlformats.org/officeDocument/2006/relationships/image" Target="media/file1748d5327d590.png"/>
<Relationship Id="rId9" Type="http://schemas.openxmlformats.org/officeDocument/2006/relationships/image" Target="media/file1748d2905fa7a.png"/>
<Relationship Id="rId10" Type="http://schemas.openxmlformats.org/officeDocument/2006/relationships/image" Target="media/file1748d3690a337.png"/>
<Relationship Id="rId11" Type="http://schemas.openxmlformats.org/officeDocument/2006/relationships/image" Target="media/file1748d63cf1480.emf"/>
<Relationship Id="rId12" Type="http://schemas.openxmlformats.org/officeDocument/2006/relationships/image" Target="media/file1748d2f38e8b7.emf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cardiomoon</cp:lastModifiedBy>
  <cp:revision>9</cp:revision>
  <dcterms:created xsi:type="dcterms:W3CDTF">2017-02-28T11:18:00Z</dcterms:created>
  <dcterms:modified xsi:type="dcterms:W3CDTF">2021-11-17T09:51:37Z</dcterms:modified>
  <cp:category/>
</cp:coreProperties>
</file>