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06" w:rsidRDefault="0061765B">
      <w:r>
        <w:t xml:space="preserve">3. Reporting. The 6p (max) report must follow standards of scientific reporting starting with a justification of the design reflecting background knowledge in the domain of spoken interfaces, then including a description of work done along the 8 points above, then a critical evaluation of the system’s performance. Use numbered sections. The DLE submission will be in the form of a zip file that also includes the software. Students can also submit videos on an online repository showing example of </w:t>
      </w:r>
      <w:proofErr w:type="spellStart"/>
      <w:r>
        <w:t>userevaluation</w:t>
      </w:r>
      <w:proofErr w:type="spellEnd"/>
      <w:r>
        <w:t xml:space="preserve"> (this is required in the case of a referred coursework).</w:t>
      </w:r>
    </w:p>
    <w:p w:rsidR="0061765B" w:rsidRDefault="0061765B"/>
    <w:p w:rsidR="0061765B" w:rsidRDefault="0061765B" w:rsidP="0061765B">
      <w:pPr>
        <w:pStyle w:val="Heading1"/>
      </w:pPr>
      <w:r>
        <w:t>Justification</w:t>
      </w:r>
    </w:p>
    <w:p w:rsidR="0061765B" w:rsidRDefault="0061765B" w:rsidP="0061765B">
      <w:r>
        <w:t xml:space="preserve">justification of the design reflecting background knowledge in the </w:t>
      </w:r>
      <w:r>
        <w:t>domain of spoken interfaces</w:t>
      </w:r>
    </w:p>
    <w:p w:rsidR="0061765B" w:rsidRDefault="0061765B" w:rsidP="0061765B"/>
    <w:p w:rsidR="0061765B" w:rsidRDefault="0061765B" w:rsidP="0061765B"/>
    <w:p w:rsidR="0061765B" w:rsidRDefault="0061765B" w:rsidP="0061765B">
      <w:pPr>
        <w:pStyle w:val="Heading2"/>
      </w:pPr>
      <w:r>
        <w:t xml:space="preserve">1. </w:t>
      </w:r>
      <w:r>
        <w:t xml:space="preserve">Task domain vocabulary specification </w:t>
      </w:r>
    </w:p>
    <w:p w:rsidR="0061765B" w:rsidRDefault="0061765B" w:rsidP="0061765B">
      <w:r>
        <w:t xml:space="preserve">/ e.g. from collected corpus.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 xml:space="preserve">2. Interaction scenario specification / or defined from conducted observations.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 xml:space="preserve">3. Personality specification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 xml:space="preserve">4. Grammar design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>5. Dialogue design</w:t>
      </w:r>
    </w:p>
    <w:p w:rsidR="0061765B" w:rsidRDefault="0061765B" w:rsidP="0061765B">
      <w:r>
        <w:t xml:space="preserve"> (will add to the grammar)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>6. Error catching / handling</w:t>
      </w:r>
    </w:p>
    <w:p w:rsidR="0061765B" w:rsidRDefault="0061765B" w:rsidP="0061765B">
      <w:r>
        <w:t xml:space="preserve"> (will add to grammar and dialogue)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 xml:space="preserve">7. Action / response generation 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 xml:space="preserve">8. Evaluation with users / recommendations </w:t>
      </w:r>
    </w:p>
    <w:p w:rsidR="0061765B" w:rsidRDefault="0061765B" w:rsidP="0061765B">
      <w:r>
        <w:t xml:space="preserve">(also attach dialogue examples). </w:t>
      </w:r>
      <w:proofErr w:type="gramStart"/>
      <w:r>
        <w:t>( see</w:t>
      </w:r>
      <w:proofErr w:type="gramEnd"/>
      <w:r>
        <w:t xml:space="preserve"> examples</w:t>
      </w:r>
      <w:bookmarkStart w:id="0" w:name="_GoBack"/>
      <w:bookmarkEnd w:id="0"/>
      <w:r>
        <w:t xml:space="preserve"> in project folder).</w:t>
      </w:r>
    </w:p>
    <w:p w:rsidR="0061765B" w:rsidRDefault="0061765B" w:rsidP="0061765B">
      <w:pPr>
        <w:pStyle w:val="Heading2"/>
      </w:pPr>
    </w:p>
    <w:p w:rsidR="0061765B" w:rsidRDefault="0061765B" w:rsidP="0061765B">
      <w:pPr>
        <w:pStyle w:val="Heading2"/>
      </w:pPr>
      <w:r>
        <w:t>Description of work done</w:t>
      </w:r>
    </w:p>
    <w:p w:rsidR="0061765B" w:rsidRDefault="0061765B" w:rsidP="0061765B"/>
    <w:p w:rsidR="0061765B" w:rsidRDefault="0061765B" w:rsidP="0061765B">
      <w:pPr>
        <w:pStyle w:val="Heading2"/>
      </w:pPr>
      <w:r>
        <w:t xml:space="preserve">Critical Evaluation </w:t>
      </w:r>
    </w:p>
    <w:p w:rsidR="0061765B" w:rsidRPr="0061765B" w:rsidRDefault="0061765B" w:rsidP="0061765B">
      <w:r>
        <w:t>of the systems performance</w:t>
      </w:r>
    </w:p>
    <w:sectPr w:rsidR="0061765B" w:rsidRPr="0061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5B"/>
    <w:rsid w:val="000C58CE"/>
    <w:rsid w:val="00214864"/>
    <w:rsid w:val="00452D0D"/>
    <w:rsid w:val="0061765B"/>
    <w:rsid w:val="006C4EA7"/>
    <w:rsid w:val="00A2209F"/>
    <w:rsid w:val="00AD1302"/>
    <w:rsid w:val="00B73AF2"/>
    <w:rsid w:val="00C456E6"/>
    <w:rsid w:val="00CA5306"/>
    <w:rsid w:val="00F03BB1"/>
    <w:rsid w:val="00F249FC"/>
    <w:rsid w:val="00F5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A105"/>
  <w15:chartTrackingRefBased/>
  <w15:docId w15:val="{D2F3FDFE-19A2-4BD5-AD22-82815C0C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Queen</dc:creator>
  <cp:keywords/>
  <dc:description/>
  <cp:lastModifiedBy>Tom Queen</cp:lastModifiedBy>
  <cp:revision>1</cp:revision>
  <dcterms:created xsi:type="dcterms:W3CDTF">2018-05-04T14:58:00Z</dcterms:created>
  <dcterms:modified xsi:type="dcterms:W3CDTF">2018-05-05T11:25:00Z</dcterms:modified>
</cp:coreProperties>
</file>