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68BC">
      <w:r>
        <w:t xml:space="preserve">The pie chart shows the percentage of </w:t>
      </w:r>
      <w:r w:rsidRPr="00CB68BC">
        <w:rPr>
          <w:color w:val="FF0000"/>
        </w:rPr>
        <w:t>women</w:t>
      </w:r>
      <w:r>
        <w:t xml:space="preserve"> in poverty and the bar ch</w:t>
      </w:r>
      <w:r w:rsidR="00787847">
        <w:t>art shows poverty</w:t>
      </w:r>
      <w:r w:rsidR="00787847" w:rsidRPr="00A27597">
        <w:rPr>
          <w:strike/>
          <w:shd w:val="clear" w:color="auto" w:fill="FF0000"/>
        </w:rPr>
        <w:t xml:space="preserve"> shorted</w:t>
      </w:r>
      <w:r w:rsidR="00787847">
        <w:t xml:space="preserve"> by gender and age from </w:t>
      </w:r>
      <w:r w:rsidR="00787847" w:rsidRPr="00A27597">
        <w:rPr>
          <w:shd w:val="clear" w:color="auto" w:fill="FF0000"/>
        </w:rPr>
        <w:t>united state.</w:t>
      </w:r>
    </w:p>
    <w:p w:rsidR="00572B8A" w:rsidRDefault="00572B8A">
      <w:r>
        <w:t>Overall , single women with no dependent ch</w:t>
      </w:r>
      <w:r w:rsidR="00787847">
        <w:t>ild are mostly poor which includes</w:t>
      </w:r>
      <w:r>
        <w:t xml:space="preserve"> wome</w:t>
      </w:r>
      <w:r w:rsidR="00FC3373">
        <w:t>n whose age is between 5 to 24</w:t>
      </w:r>
      <w:r>
        <w:t xml:space="preserve"> and in men mostly who are between 18 to 2</w:t>
      </w:r>
      <w:r w:rsidR="00FC3373">
        <w:t>4 years old are the poor.</w:t>
      </w:r>
      <w:r>
        <w:t xml:space="preserve"> </w:t>
      </w:r>
    </w:p>
    <w:p w:rsidR="00572B8A" w:rsidRDefault="00572B8A">
      <w:r>
        <w:t xml:space="preserve">It is crystal clear that , 54 percent of </w:t>
      </w:r>
      <w:r w:rsidRPr="00A27597">
        <w:rPr>
          <w:strike/>
          <w:shd w:val="clear" w:color="auto" w:fill="FF0000"/>
        </w:rPr>
        <w:t>united states</w:t>
      </w:r>
      <w:r>
        <w:t xml:space="preserve"> women </w:t>
      </w:r>
      <w:r w:rsidRPr="00A27597">
        <w:rPr>
          <w:shd w:val="clear" w:color="auto" w:fill="FF0000"/>
        </w:rPr>
        <w:t xml:space="preserve">are </w:t>
      </w:r>
      <w:r>
        <w:t>poor and compa</w:t>
      </w:r>
      <w:r w:rsidRPr="00A27597">
        <w:rPr>
          <w:shd w:val="clear" w:color="auto" w:fill="FF0000"/>
        </w:rPr>
        <w:t>re</w:t>
      </w:r>
      <w:r>
        <w:t xml:space="preserve"> to that </w:t>
      </w:r>
      <w:r w:rsidRPr="00A27597">
        <w:rPr>
          <w:shd w:val="clear" w:color="auto" w:fill="FF0000"/>
        </w:rPr>
        <w:t>mostly married women are not poor by only 8 percen</w:t>
      </w:r>
      <w:r w:rsidR="004F6265" w:rsidRPr="00A27597">
        <w:rPr>
          <w:shd w:val="clear" w:color="auto" w:fill="FF0000"/>
        </w:rPr>
        <w:t>t from</w:t>
      </w:r>
      <w:r w:rsidR="004F6265">
        <w:t xml:space="preserve"> the bar chart it seems that mostly children who are under age of 5 are poor in both genders. </w:t>
      </w:r>
    </w:p>
    <w:p w:rsidR="004F6265" w:rsidRDefault="004F6265">
      <w:r>
        <w:t>It looks like in between age of 18 to 24 around 20 percent of wome</w:t>
      </w:r>
      <w:r w:rsidR="001D698D">
        <w:t>n are poor where in men most of them are under age of 5.</w:t>
      </w:r>
      <w:r w:rsidR="00A27597">
        <w:t xml:space="preserve"> </w:t>
      </w:r>
      <w:r w:rsidR="001D698D">
        <w:t>In men</w:t>
      </w:r>
      <w:r w:rsidR="00A27597">
        <w:t>,</w:t>
      </w:r>
      <w:r w:rsidR="001D698D">
        <w:t xml:space="preserve"> the rate of </w:t>
      </w:r>
      <w:r w:rsidR="001D698D" w:rsidRPr="00A27597">
        <w:rPr>
          <w:shd w:val="clear" w:color="auto" w:fill="FF0000"/>
        </w:rPr>
        <w:t>poverty is decreasing</w:t>
      </w:r>
      <w:r w:rsidR="001D698D">
        <w:t xml:space="preserve"> over the age where in </w:t>
      </w:r>
      <w:r w:rsidR="001D698D" w:rsidRPr="00A27597">
        <w:rPr>
          <w:shd w:val="clear" w:color="auto" w:fill="FF0000"/>
        </w:rPr>
        <w:t>women age</w:t>
      </w:r>
      <w:r w:rsidR="001D698D">
        <w:t xml:space="preserve"> between 35 to 59</w:t>
      </w:r>
      <w:r w:rsidR="00A27597">
        <w:t>,</w:t>
      </w:r>
      <w:r w:rsidR="001D698D">
        <w:t xml:space="preserve"> the ratio of poverty </w:t>
      </w:r>
      <w:r w:rsidR="001D698D" w:rsidRPr="00A27597">
        <w:rPr>
          <w:shd w:val="clear" w:color="auto" w:fill="FF0000"/>
        </w:rPr>
        <w:t>is lower</w:t>
      </w:r>
      <w:r w:rsidR="001D698D">
        <w:t>.</w:t>
      </w:r>
    </w:p>
    <w:sectPr w:rsidR="004F62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B68BC"/>
    <w:rsid w:val="001D698D"/>
    <w:rsid w:val="004F6265"/>
    <w:rsid w:val="00572B8A"/>
    <w:rsid w:val="00787847"/>
    <w:rsid w:val="00A27597"/>
    <w:rsid w:val="00CB68BC"/>
    <w:rsid w:val="00FC3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161</Words>
  <Characters>639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2021-07-14T11:31:00Z</dcterms:created>
  <dcterms:modified xsi:type="dcterms:W3CDTF">2021-07-14T12:34:00Z</dcterms:modified>
</cp:coreProperties>
</file>