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선택 정렬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selectionSort(a[],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&lt; 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minIndex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(a[j] &lt; a[minIndex]) then minIndex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a[minIndex]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selectionSort()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selectionSort(a,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range(1,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minIndex =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range(i+1, n+1):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a[minIndex] &gt; a[j]: minIndex = j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a[minIndex], a[i] = a[i], a[minIndex]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버블 정렬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bubbleSort(a[],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i &gt; 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- 1) do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j &lt; i;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(a[j] &gt; a[j+1]) then a[j]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a[j+1]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bubbleSort()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ef bubbleSort(a,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range(n, 1, -1):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range(1, i):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a[j] &gt; a[j+1]: a[j], a[j+1] = a[j+1], a[j]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삽입 정렬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insertionSort(a[],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a[i];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(a[j-1] &gt; v)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a[j-1];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- 1;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insertionSort()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insertionSort(a,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range(2, n+1):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v, j = a[i],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a[j-1]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= a[j-1]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= v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쉘 정렬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shellSort(a[],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(h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h &lt; n; h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× h + 1) do { };   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첫 번째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값 계산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 ; h &gt; 0; h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/ 3)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+ 1;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a[i];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(j &gt; h and a[j-h] &gt; v) do {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a[j-h];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 h;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v;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shellSort()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shellSort(a,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3 * h + 1 &lt; n: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= 3 * h + 1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h &gt; 0: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range(h+1, n+1):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v, j = a[i], i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j &gt; h and a[j-h] &gt;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= a[j-h]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-= h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 = v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= int(h/3)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