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300" w:type="dxa"/>
        <w:tblInd w:w="91" w:type="dxa"/>
        <w:tblLayout w:type="fixed"/>
        <w:tblLook w:val="04A0" w:firstRow="1" w:lastRow="0" w:firstColumn="1" w:lastColumn="0" w:noHBand="0" w:noVBand="1"/>
      </w:tblPr>
      <w:tblGrid>
        <w:gridCol w:w="692"/>
        <w:gridCol w:w="1383"/>
        <w:gridCol w:w="1464"/>
        <w:gridCol w:w="286"/>
        <w:gridCol w:w="1178"/>
        <w:gridCol w:w="94"/>
        <w:gridCol w:w="1370"/>
        <w:gridCol w:w="941"/>
        <w:gridCol w:w="242"/>
        <w:gridCol w:w="281"/>
        <w:gridCol w:w="1464"/>
        <w:gridCol w:w="799"/>
        <w:gridCol w:w="665"/>
        <w:gridCol w:w="616"/>
        <w:gridCol w:w="848"/>
        <w:gridCol w:w="52"/>
        <w:gridCol w:w="1417"/>
        <w:gridCol w:w="1508"/>
      </w:tblGrid>
      <w:tr w:rsidR="002F538D" w14:paraId="5A1D0E2D" w14:textId="77777777">
        <w:trPr>
          <w:trHeight w:val="1426"/>
          <w:tblHeader/>
        </w:trPr>
        <w:tc>
          <w:tcPr>
            <w:tcW w:w="1530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E7C7C6" w14:textId="77777777" w:rsidR="002F538D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四川新为橡塑有限公司检测中心</w:t>
            </w:r>
          </w:p>
          <w:p w14:paraId="20E7DF15" w14:textId="77777777" w:rsidR="002F538D" w:rsidRDefault="00000000">
            <w:pPr>
              <w:widowControl/>
              <w:jc w:val="center"/>
              <w:textAlignment w:val="center"/>
              <w:rPr>
                <w:rStyle w:val="font21"/>
                <w:b w:val="0"/>
                <w:bCs w:val="0"/>
                <w:sz w:val="16"/>
                <w:szCs w:val="16"/>
                <w:lang w:bidi="ar"/>
              </w:rPr>
            </w:pPr>
            <w:r>
              <w:rPr>
                <w:rStyle w:val="font21"/>
                <w:b w:val="0"/>
                <w:bCs w:val="0"/>
                <w:sz w:val="16"/>
                <w:szCs w:val="16"/>
                <w:lang w:bidi="ar"/>
              </w:rPr>
              <w:t xml:space="preserve">Sichuan </w:t>
            </w:r>
            <w:proofErr w:type="spellStart"/>
            <w:r>
              <w:rPr>
                <w:rStyle w:val="font21"/>
                <w:b w:val="0"/>
                <w:bCs w:val="0"/>
                <w:sz w:val="16"/>
                <w:szCs w:val="16"/>
                <w:lang w:bidi="ar"/>
              </w:rPr>
              <w:t>Xinwei</w:t>
            </w:r>
            <w:proofErr w:type="spellEnd"/>
            <w:r>
              <w:rPr>
                <w:rStyle w:val="font21"/>
                <w:b w:val="0"/>
                <w:bCs w:val="0"/>
                <w:sz w:val="16"/>
                <w:szCs w:val="16"/>
                <w:lang w:bidi="ar"/>
              </w:rPr>
              <w:t xml:space="preserve"> Rubber Co., LTD. Test Report</w:t>
            </w:r>
            <w:r>
              <w:rPr>
                <w:rStyle w:val="font21"/>
                <w:rFonts w:hint="eastAsia"/>
                <w:b w:val="0"/>
                <w:bCs w:val="0"/>
                <w:sz w:val="16"/>
                <w:szCs w:val="16"/>
                <w:lang w:bidi="ar"/>
              </w:rPr>
              <w:t xml:space="preserve"> Testing Center</w:t>
            </w:r>
          </w:p>
          <w:p w14:paraId="7A65EE89" w14:textId="77777777" w:rsidR="002F538D" w:rsidRDefault="00000000">
            <w:pPr>
              <w:jc w:val="center"/>
              <w:rPr>
                <w:b/>
                <w:sz w:val="36"/>
              </w:rPr>
            </w:pPr>
            <w:r>
              <w:rPr>
                <w:rFonts w:hint="eastAsia"/>
                <w:b/>
                <w:sz w:val="32"/>
                <w:szCs w:val="18"/>
              </w:rPr>
              <w:t>检</w:t>
            </w:r>
            <w:r>
              <w:rPr>
                <w:rFonts w:hint="eastAsia"/>
                <w:b/>
                <w:sz w:val="32"/>
                <w:szCs w:val="18"/>
              </w:rPr>
              <w:t xml:space="preserve">  </w:t>
            </w:r>
            <w:r>
              <w:rPr>
                <w:rFonts w:hint="eastAsia"/>
                <w:b/>
                <w:sz w:val="32"/>
                <w:szCs w:val="18"/>
              </w:rPr>
              <w:t>测</w:t>
            </w:r>
            <w:r>
              <w:rPr>
                <w:b/>
                <w:sz w:val="32"/>
                <w:szCs w:val="18"/>
              </w:rPr>
              <w:t xml:space="preserve">  </w:t>
            </w:r>
            <w:r>
              <w:rPr>
                <w:rFonts w:hint="eastAsia"/>
                <w:b/>
                <w:sz w:val="32"/>
                <w:szCs w:val="18"/>
              </w:rPr>
              <w:t>报</w:t>
            </w:r>
            <w:r>
              <w:rPr>
                <w:b/>
                <w:sz w:val="32"/>
                <w:szCs w:val="18"/>
              </w:rPr>
              <w:t xml:space="preserve">  </w:t>
            </w:r>
            <w:r>
              <w:rPr>
                <w:rFonts w:hint="eastAsia"/>
                <w:b/>
                <w:sz w:val="32"/>
                <w:szCs w:val="18"/>
              </w:rPr>
              <w:t>告</w:t>
            </w:r>
          </w:p>
          <w:p w14:paraId="337CE9AB" w14:textId="77777777" w:rsidR="002F538D" w:rsidRDefault="00000000">
            <w:pPr>
              <w:widowControl/>
              <w:jc w:val="center"/>
              <w:rPr>
                <w:rStyle w:val="font21"/>
                <w:lang w:bidi="ar"/>
              </w:rPr>
            </w:pPr>
            <w:r>
              <w:rPr>
                <w:rStyle w:val="font21"/>
                <w:rFonts w:hint="eastAsia"/>
                <w:b w:val="0"/>
                <w:bCs w:val="0"/>
                <w:sz w:val="21"/>
                <w:szCs w:val="21"/>
                <w:lang w:bidi="ar"/>
              </w:rPr>
              <w:t xml:space="preserve"> </w:t>
            </w:r>
            <w:proofErr w:type="gramStart"/>
            <w:r>
              <w:rPr>
                <w:rStyle w:val="font21"/>
                <w:rFonts w:hint="eastAsia"/>
                <w:b w:val="0"/>
                <w:bCs w:val="0"/>
                <w:sz w:val="21"/>
                <w:szCs w:val="21"/>
                <w:lang w:bidi="ar"/>
              </w:rPr>
              <w:t>Test  Report</w:t>
            </w:r>
            <w:proofErr w:type="gramEnd"/>
          </w:p>
        </w:tc>
      </w:tr>
      <w:tr w:rsidR="002F538D" w14:paraId="007AD285" w14:textId="77777777">
        <w:trPr>
          <w:trHeight w:val="362"/>
          <w:tblHeader/>
        </w:trPr>
        <w:tc>
          <w:tcPr>
            <w:tcW w:w="15300" w:type="dxa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27B5B203" w14:textId="77777777" w:rsidR="002F538D" w:rsidRDefault="00000000">
            <w:pPr>
              <w:widowControl/>
              <w:jc w:val="right"/>
              <w:textAlignment w:val="center"/>
              <w:rPr>
                <w:rFonts w:ascii="宋体" w:hAnsi="宋体" w:cs="宋体" w:hint="eastAsia"/>
                <w:color w:val="000000"/>
                <w:sz w:val="20"/>
              </w:rPr>
            </w:pPr>
            <w:r>
              <w:rPr>
                <w:rStyle w:val="font71"/>
                <w:rFonts w:ascii="Times New Roman" w:hAnsi="Times New Roman" w:cs="Times New Roman" w:hint="default"/>
                <w:lang w:bidi="ar"/>
              </w:rPr>
              <w:t>报告编号</w:t>
            </w:r>
            <w:r>
              <w:rPr>
                <w:rStyle w:val="font11"/>
                <w:lang w:bidi="ar"/>
              </w:rPr>
              <w:t>Report N</w:t>
            </w:r>
            <w:r>
              <w:rPr>
                <w:rStyle w:val="font11"/>
                <w:rFonts w:hint="eastAsia"/>
                <w:lang w:bidi="ar"/>
              </w:rPr>
              <w:t>o</w:t>
            </w:r>
            <w:r>
              <w:rPr>
                <w:rStyle w:val="font11"/>
                <w:lang w:bidi="ar"/>
              </w:rPr>
              <w:t>.</w:t>
            </w:r>
            <w:r>
              <w:rPr>
                <w:rStyle w:val="font71"/>
                <w:rFonts w:ascii="Times New Roman" w:hAnsi="Times New Roman" w:cs="Times New Roman" w:hint="default"/>
                <w:lang w:bidi="ar"/>
              </w:rPr>
              <w:t>：</w:t>
            </w:r>
            <w:r>
              <w:rPr>
                <w:rStyle w:val="font11"/>
                <w:lang w:bidi="ar"/>
              </w:rPr>
              <w:t>XWJC/TR-2024-1121-05</w:t>
            </w:r>
          </w:p>
        </w:tc>
      </w:tr>
      <w:tr w:rsidR="002F538D" w14:paraId="09F0B4B5" w14:textId="77777777">
        <w:trPr>
          <w:trHeight w:val="666"/>
          <w:tblHeader/>
        </w:trPr>
        <w:tc>
          <w:tcPr>
            <w:tcW w:w="382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EAD8FD" w14:textId="77777777" w:rsidR="002F538D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2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lang w:bidi="ar"/>
              </w:rPr>
              <w:t>样品名称</w:t>
            </w:r>
            <w:r>
              <w:rPr>
                <w:b/>
                <w:color w:val="000000"/>
                <w:kern w:val="0"/>
                <w:sz w:val="20"/>
                <w:lang w:bidi="ar"/>
              </w:rPr>
              <w:br/>
              <w:t>Sample Name</w:t>
            </w:r>
          </w:p>
        </w:tc>
        <w:tc>
          <w:tcPr>
            <w:tcW w:w="3825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931CE2" w14:textId="77777777" w:rsidR="002F538D" w:rsidRDefault="00000000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  <w:r>
              <w:rPr>
                <w:color w:val="000000"/>
                <w:kern w:val="0"/>
                <w:sz w:val="20"/>
                <w:lang w:bidi="ar"/>
              </w:rPr>
              <w:t>66#</w:t>
            </w:r>
            <w:r>
              <w:rPr>
                <w:rFonts w:hint="eastAsia"/>
                <w:color w:val="000000"/>
                <w:kern w:val="0"/>
                <w:sz w:val="20"/>
                <w:lang w:bidi="ar"/>
              </w:rPr>
              <w:t>胶</w:t>
            </w:r>
          </w:p>
        </w:tc>
        <w:tc>
          <w:tcPr>
            <w:tcW w:w="3825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7C734" w14:textId="77777777" w:rsidR="002F538D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2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lang w:bidi="ar"/>
              </w:rPr>
              <w:t>样品编号</w:t>
            </w:r>
            <w:r>
              <w:rPr>
                <w:b/>
                <w:color w:val="000000"/>
                <w:kern w:val="0"/>
                <w:sz w:val="20"/>
                <w:lang w:bidi="ar"/>
              </w:rPr>
              <w:br/>
              <w:t>Sample NO.</w:t>
            </w:r>
          </w:p>
        </w:tc>
        <w:tc>
          <w:tcPr>
            <w:tcW w:w="3825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0F31F0D4" w14:textId="77777777" w:rsidR="002F538D" w:rsidRDefault="00000000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  <w:r>
              <w:rPr>
                <w:color w:val="000000"/>
                <w:kern w:val="0"/>
                <w:sz w:val="20"/>
                <w:lang w:bidi="ar"/>
              </w:rPr>
              <w:t>2024-11-19-01</w:t>
            </w:r>
          </w:p>
        </w:tc>
      </w:tr>
      <w:tr w:rsidR="002F538D" w14:paraId="69A5138D" w14:textId="77777777">
        <w:trPr>
          <w:trHeight w:val="646"/>
          <w:tblHeader/>
        </w:trPr>
        <w:tc>
          <w:tcPr>
            <w:tcW w:w="3825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51465D" w14:textId="77777777" w:rsidR="002F538D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2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lang w:bidi="ar"/>
              </w:rPr>
              <w:t>检测日期</w:t>
            </w:r>
            <w:r>
              <w:rPr>
                <w:b/>
                <w:color w:val="000000"/>
                <w:kern w:val="0"/>
                <w:sz w:val="20"/>
                <w:lang w:bidi="ar"/>
              </w:rPr>
              <w:br/>
              <w:t>Test Date</w:t>
            </w:r>
          </w:p>
        </w:tc>
        <w:tc>
          <w:tcPr>
            <w:tcW w:w="382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0549FC" w14:textId="77777777" w:rsidR="002F538D" w:rsidRDefault="00000000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  <w:r>
              <w:rPr>
                <w:color w:val="000000"/>
                <w:kern w:val="0"/>
                <w:sz w:val="20"/>
                <w:lang w:bidi="ar"/>
              </w:rPr>
              <w:t>2024.11.21</w:t>
            </w:r>
          </w:p>
        </w:tc>
        <w:tc>
          <w:tcPr>
            <w:tcW w:w="382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F4071C" w14:textId="77777777" w:rsidR="002F538D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2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lang w:bidi="ar"/>
              </w:rPr>
              <w:t>检测地点</w:t>
            </w:r>
            <w:r>
              <w:rPr>
                <w:b/>
                <w:color w:val="000000"/>
                <w:kern w:val="0"/>
                <w:sz w:val="20"/>
                <w:lang w:bidi="ar"/>
              </w:rPr>
              <w:br/>
              <w:t>Test Spot</w:t>
            </w:r>
          </w:p>
        </w:tc>
        <w:tc>
          <w:tcPr>
            <w:tcW w:w="38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68C1B0B6" w14:textId="77777777" w:rsidR="002F538D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物理检测室</w:t>
            </w:r>
          </w:p>
        </w:tc>
      </w:tr>
      <w:tr w:rsidR="002F538D" w14:paraId="1C1BFD32" w14:textId="77777777">
        <w:trPr>
          <w:trHeight w:val="536"/>
        </w:trPr>
        <w:tc>
          <w:tcPr>
            <w:tcW w:w="3825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EBF577" w14:textId="77777777" w:rsidR="002F538D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2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lang w:bidi="ar"/>
              </w:rPr>
              <w:t>环境条件</w:t>
            </w:r>
            <w:r>
              <w:rPr>
                <w:b/>
                <w:color w:val="000000"/>
                <w:kern w:val="0"/>
                <w:sz w:val="20"/>
                <w:lang w:bidi="ar"/>
              </w:rPr>
              <w:br/>
              <w:t>Environmental Condition</w:t>
            </w:r>
          </w:p>
        </w:tc>
        <w:tc>
          <w:tcPr>
            <w:tcW w:w="1147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0334CFFE" w14:textId="77777777" w:rsidR="002F538D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温度：23℃，湿度：60%</w:t>
            </w:r>
          </w:p>
        </w:tc>
      </w:tr>
      <w:tr w:rsidR="002F538D" w14:paraId="3AD4773C" w14:textId="77777777">
        <w:trPr>
          <w:trHeight w:val="964"/>
        </w:trPr>
        <w:tc>
          <w:tcPr>
            <w:tcW w:w="3825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CD2A4D" w14:textId="77777777" w:rsidR="002F538D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2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lang w:bidi="ar"/>
              </w:rPr>
              <w:t>仪器设备</w:t>
            </w:r>
            <w:r>
              <w:rPr>
                <w:b/>
                <w:color w:val="000000"/>
                <w:kern w:val="0"/>
                <w:sz w:val="20"/>
                <w:lang w:bidi="ar"/>
              </w:rPr>
              <w:br/>
            </w:r>
            <w:proofErr w:type="spellStart"/>
            <w:r>
              <w:rPr>
                <w:b/>
                <w:color w:val="000000"/>
                <w:kern w:val="0"/>
                <w:sz w:val="20"/>
                <w:lang w:bidi="ar"/>
              </w:rPr>
              <w:t>Equipments</w:t>
            </w:r>
            <w:proofErr w:type="spellEnd"/>
          </w:p>
        </w:tc>
        <w:tc>
          <w:tcPr>
            <w:tcW w:w="1147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71DCB339" w14:textId="77777777" w:rsidR="002F538D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邵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A硬度计/JSSB-058(有效期：2023.11.27~2024.11.26)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br/>
              <w:t>高低温拉力机/JSSB-059（有效期：2024.4.20~2025.4.19）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br/>
              <w:t>门尼黏度仪/JSSB-021（有效期：2023.10.26~2024.10.25）</w:t>
            </w:r>
          </w:p>
        </w:tc>
      </w:tr>
      <w:tr w:rsidR="002F538D" w14:paraId="03D4FDC4" w14:textId="77777777">
        <w:trPr>
          <w:trHeight w:val="553"/>
        </w:trPr>
        <w:tc>
          <w:tcPr>
            <w:tcW w:w="3825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EF176F" w14:textId="77777777" w:rsidR="002F538D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2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lang w:bidi="ar"/>
              </w:rPr>
              <w:t>检测结论</w:t>
            </w:r>
            <w:r>
              <w:rPr>
                <w:b/>
                <w:color w:val="000000"/>
                <w:kern w:val="0"/>
                <w:sz w:val="20"/>
                <w:lang w:bidi="ar"/>
              </w:rPr>
              <w:br/>
              <w:t>Test Conclusion</w:t>
            </w:r>
          </w:p>
        </w:tc>
        <w:tc>
          <w:tcPr>
            <w:tcW w:w="1147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0662C09D" w14:textId="77777777" w:rsidR="002F538D" w:rsidRDefault="00000000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sym w:font="Wingdings 2" w:char="0052"/>
            </w:r>
            <w:r>
              <w:rPr>
                <w:rFonts w:hint="eastAsia"/>
                <w:color w:val="000000"/>
                <w:sz w:val="20"/>
              </w:rPr>
              <w:t>合格</w:t>
            </w:r>
            <w:r>
              <w:rPr>
                <w:rFonts w:hint="eastAsia"/>
                <w:color w:val="000000"/>
                <w:sz w:val="20"/>
              </w:rPr>
              <w:t xml:space="preserve">                   </w:t>
            </w:r>
            <w:r>
              <w:rPr>
                <w:rFonts w:hint="eastAsia"/>
                <w:color w:val="000000"/>
                <w:sz w:val="20"/>
              </w:rPr>
              <w:sym w:font="Wingdings 2" w:char="00A3"/>
            </w:r>
            <w:r>
              <w:rPr>
                <w:rFonts w:hint="eastAsia"/>
                <w:color w:val="000000"/>
                <w:sz w:val="20"/>
              </w:rPr>
              <w:t>不合格</w:t>
            </w:r>
          </w:p>
          <w:p w14:paraId="1583FEDC" w14:textId="77777777" w:rsidR="002F538D" w:rsidRDefault="00000000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检测结果判定规则依据公司内部质量控制技术要求。</w:t>
            </w:r>
          </w:p>
        </w:tc>
      </w:tr>
      <w:tr w:rsidR="002F538D" w14:paraId="23B83CDC" w14:textId="77777777">
        <w:trPr>
          <w:trHeight w:val="615"/>
        </w:trPr>
        <w:tc>
          <w:tcPr>
            <w:tcW w:w="13792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7F264" w14:textId="77777777" w:rsidR="002F538D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lang w:bidi="ar"/>
              </w:rPr>
              <w:t>检测项目及结果</w:t>
            </w:r>
          </w:p>
          <w:p w14:paraId="3ABAA3EB" w14:textId="77777777" w:rsidR="002F538D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20"/>
              </w:rPr>
            </w:pPr>
            <w:r>
              <w:rPr>
                <w:b/>
                <w:color w:val="000000"/>
                <w:kern w:val="0"/>
                <w:sz w:val="20"/>
                <w:lang w:bidi="ar"/>
              </w:rPr>
              <w:t>Test Item</w:t>
            </w:r>
            <w:r>
              <w:rPr>
                <w:rFonts w:hint="eastAsia"/>
                <w:b/>
                <w:color w:val="000000"/>
                <w:kern w:val="0"/>
                <w:sz w:val="20"/>
                <w:lang w:bidi="ar"/>
              </w:rPr>
              <w:t xml:space="preserve"> and Result</w:t>
            </w:r>
          </w:p>
        </w:tc>
        <w:tc>
          <w:tcPr>
            <w:tcW w:w="1508" w:type="dxa"/>
            <w:vMerge w:val="restart"/>
            <w:tcBorders>
              <w:top w:val="single" w:sz="4" w:space="0" w:color="000000"/>
              <w:left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252F540D" w14:textId="77777777" w:rsidR="002F538D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2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lang w:bidi="ar"/>
              </w:rPr>
              <w:t>结果判定</w:t>
            </w:r>
            <w:r>
              <w:rPr>
                <w:b/>
                <w:color w:val="000000"/>
                <w:kern w:val="0"/>
                <w:sz w:val="20"/>
                <w:lang w:bidi="ar"/>
              </w:rPr>
              <w:br/>
              <w:t>Result Determination</w:t>
            </w:r>
          </w:p>
        </w:tc>
      </w:tr>
      <w:tr w:rsidR="002F538D" w14:paraId="6543324F" w14:textId="77777777">
        <w:trPr>
          <w:trHeight w:val="724"/>
        </w:trPr>
        <w:tc>
          <w:tcPr>
            <w:tcW w:w="6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377FF" w14:textId="77777777" w:rsidR="002F538D" w:rsidRDefault="00000000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lang w:bidi="ar"/>
              </w:rPr>
              <w:t>序号</w:t>
            </w:r>
            <w:r>
              <w:rPr>
                <w:b/>
                <w:color w:val="000000"/>
                <w:kern w:val="0"/>
                <w:sz w:val="20"/>
                <w:lang w:bidi="ar"/>
              </w:rPr>
              <w:br/>
              <w:t>NO.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F54B2" w14:textId="77777777" w:rsidR="002F538D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lang w:bidi="ar"/>
              </w:rPr>
              <w:t>检测项目</w:t>
            </w:r>
          </w:p>
          <w:p w14:paraId="4B00E93C" w14:textId="77777777" w:rsidR="002F538D" w:rsidRDefault="00000000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lang w:bidi="ar"/>
              </w:rPr>
              <w:t>Test Item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081F4" w14:textId="77777777" w:rsidR="002F538D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Cs/>
                <w:color w:val="000000"/>
                <w:kern w:val="0"/>
                <w:sz w:val="20"/>
                <w:lang w:bidi="ar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0"/>
                <w:lang w:bidi="ar"/>
              </w:rPr>
              <w:t>硬度（</w:t>
            </w:r>
            <w:proofErr w:type="gramStart"/>
            <w:r>
              <w:rPr>
                <w:rFonts w:ascii="宋体" w:hAnsi="宋体" w:cs="宋体" w:hint="eastAsia"/>
                <w:bCs/>
                <w:color w:val="000000"/>
                <w:kern w:val="0"/>
                <w:sz w:val="20"/>
                <w:lang w:bidi="ar"/>
              </w:rPr>
              <w:t>邵</w:t>
            </w:r>
            <w:proofErr w:type="gramEnd"/>
            <w:r>
              <w:rPr>
                <w:rFonts w:ascii="宋体" w:hAnsi="宋体" w:cs="宋体" w:hint="eastAsia"/>
                <w:bCs/>
                <w:color w:val="000000"/>
                <w:kern w:val="0"/>
                <w:sz w:val="20"/>
                <w:lang w:bidi="ar"/>
              </w:rPr>
              <w:t>A）/Shore A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661B5" w14:textId="77777777" w:rsidR="002F538D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Cs/>
                <w:color w:val="000000"/>
                <w:kern w:val="0"/>
                <w:sz w:val="20"/>
                <w:lang w:bidi="ar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0"/>
                <w:lang w:bidi="ar"/>
              </w:rPr>
              <w:t>拉伸强度/MPa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F1E2B" w14:textId="77777777" w:rsidR="002F538D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Cs/>
                <w:color w:val="000000"/>
                <w:kern w:val="0"/>
                <w:sz w:val="20"/>
                <w:lang w:bidi="ar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0"/>
                <w:lang w:bidi="ar"/>
              </w:rPr>
              <w:t>断裂伸长率/%</w:t>
            </w:r>
          </w:p>
        </w:tc>
        <w:tc>
          <w:tcPr>
            <w:tcW w:w="1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5210C" w14:textId="77777777" w:rsidR="002F538D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Cs/>
                <w:color w:val="000000"/>
                <w:kern w:val="0"/>
                <w:sz w:val="20"/>
                <w:lang w:bidi="ar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0"/>
                <w:lang w:bidi="ar"/>
              </w:rPr>
              <w:t>100%</w:t>
            </w:r>
            <w:proofErr w:type="gramStart"/>
            <w:r>
              <w:rPr>
                <w:rFonts w:ascii="宋体" w:hAnsi="宋体" w:cs="宋体" w:hint="eastAsia"/>
                <w:bCs/>
                <w:color w:val="000000"/>
                <w:kern w:val="0"/>
                <w:sz w:val="20"/>
                <w:lang w:bidi="ar"/>
              </w:rPr>
              <w:t>定伸应力</w:t>
            </w:r>
            <w:proofErr w:type="gramEnd"/>
            <w:r>
              <w:rPr>
                <w:rFonts w:ascii="宋体" w:hAnsi="宋体" w:cs="宋体" w:hint="eastAsia"/>
                <w:bCs/>
                <w:color w:val="000000"/>
                <w:kern w:val="0"/>
                <w:sz w:val="20"/>
                <w:lang w:bidi="ar"/>
              </w:rPr>
              <w:t>/MPa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1C9DC" w14:textId="77777777" w:rsidR="002F538D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Cs/>
                <w:color w:val="000000"/>
                <w:kern w:val="0"/>
                <w:sz w:val="20"/>
                <w:lang w:bidi="ar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0"/>
                <w:lang w:bidi="ar"/>
              </w:rPr>
              <w:t>300%</w:t>
            </w:r>
            <w:proofErr w:type="gramStart"/>
            <w:r>
              <w:rPr>
                <w:rFonts w:ascii="宋体" w:hAnsi="宋体" w:cs="宋体" w:hint="eastAsia"/>
                <w:bCs/>
                <w:color w:val="000000"/>
                <w:kern w:val="0"/>
                <w:sz w:val="20"/>
                <w:lang w:bidi="ar"/>
              </w:rPr>
              <w:t>定伸应力</w:t>
            </w:r>
            <w:proofErr w:type="gramEnd"/>
            <w:r>
              <w:rPr>
                <w:rFonts w:ascii="宋体" w:hAnsi="宋体" w:cs="宋体" w:hint="eastAsia"/>
                <w:bCs/>
                <w:color w:val="000000"/>
                <w:kern w:val="0"/>
                <w:sz w:val="20"/>
                <w:lang w:bidi="ar"/>
              </w:rPr>
              <w:t>/MPa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9EA8B" w14:textId="77777777" w:rsidR="002F538D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Cs/>
                <w:color w:val="000000"/>
                <w:kern w:val="0"/>
                <w:sz w:val="20"/>
                <w:lang w:bidi="ar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0"/>
                <w:lang w:bidi="ar"/>
              </w:rPr>
              <w:t>门尼(</w:t>
            </w:r>
            <w:proofErr w:type="gramStart"/>
            <w:r>
              <w:rPr>
                <w:rFonts w:ascii="宋体" w:hAnsi="宋体" w:cs="宋体" w:hint="eastAsia"/>
                <w:bCs/>
                <w:color w:val="000000"/>
                <w:kern w:val="0"/>
                <w:sz w:val="20"/>
                <w:lang w:bidi="ar"/>
              </w:rPr>
              <w:t>母炼</w:t>
            </w:r>
            <w:proofErr w:type="gramEnd"/>
            <w:r>
              <w:rPr>
                <w:rFonts w:ascii="宋体" w:hAnsi="宋体" w:cs="宋体" w:hint="eastAsia"/>
                <w:bCs/>
                <w:color w:val="000000"/>
                <w:kern w:val="0"/>
                <w:sz w:val="20"/>
                <w:lang w:bidi="ar"/>
              </w:rPr>
              <w:t>)/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20"/>
                <w:lang w:bidi="ar"/>
              </w:rPr>
              <w:br/>
              <w:t>ML(1+4)100℃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7A65F" w14:textId="77777777" w:rsidR="002F538D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Cs/>
                <w:color w:val="000000"/>
                <w:kern w:val="0"/>
                <w:sz w:val="20"/>
                <w:lang w:bidi="ar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0"/>
                <w:lang w:bidi="ar"/>
              </w:rPr>
              <w:t>门尼(</w:t>
            </w:r>
            <w:proofErr w:type="gramStart"/>
            <w:r>
              <w:rPr>
                <w:rFonts w:ascii="宋体" w:hAnsi="宋体" w:cs="宋体" w:hint="eastAsia"/>
                <w:bCs/>
                <w:color w:val="000000"/>
                <w:kern w:val="0"/>
                <w:sz w:val="20"/>
                <w:lang w:bidi="ar"/>
              </w:rPr>
              <w:t>终炼</w:t>
            </w:r>
            <w:proofErr w:type="gramEnd"/>
            <w:r>
              <w:rPr>
                <w:rFonts w:ascii="宋体" w:hAnsi="宋体" w:cs="宋体" w:hint="eastAsia"/>
                <w:bCs/>
                <w:color w:val="000000"/>
                <w:kern w:val="0"/>
                <w:sz w:val="20"/>
                <w:lang w:bidi="ar"/>
              </w:rPr>
              <w:t>)/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20"/>
                <w:lang w:bidi="ar"/>
              </w:rPr>
              <w:br/>
              <w:t>ML(1+4)100℃</w:t>
            </w:r>
          </w:p>
        </w:tc>
        <w:tc>
          <w:tcPr>
            <w:tcW w:w="1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6561E" w14:textId="77777777" w:rsidR="002F538D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Cs/>
                <w:color w:val="000000"/>
                <w:kern w:val="0"/>
                <w:sz w:val="20"/>
                <w:lang w:bidi="ar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0"/>
                <w:lang w:bidi="ar"/>
              </w:rPr>
              <w:t>密度/Mg/m</w:t>
            </w:r>
            <w:r>
              <w:rPr>
                <w:bCs/>
                <w:color w:val="000000"/>
                <w:kern w:val="0"/>
                <w:sz w:val="20"/>
                <w:vertAlign w:val="superscript"/>
                <w:lang w:bidi="ar"/>
              </w:rPr>
              <w:t>3</w:t>
            </w:r>
          </w:p>
        </w:tc>
        <w:tc>
          <w:tcPr>
            <w:tcW w:w="1508" w:type="dxa"/>
            <w:vMerge/>
            <w:tcBorders>
              <w:left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46527AF0" w14:textId="77777777" w:rsidR="002F538D" w:rsidRDefault="002F538D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lang w:bidi="ar"/>
              </w:rPr>
            </w:pPr>
          </w:p>
        </w:tc>
      </w:tr>
      <w:tr w:rsidR="002F538D" w14:paraId="2566AF0A" w14:textId="77777777">
        <w:trPr>
          <w:trHeight w:val="762"/>
        </w:trPr>
        <w:tc>
          <w:tcPr>
            <w:tcW w:w="6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DFAD5" w14:textId="77777777" w:rsidR="002F538D" w:rsidRDefault="002F538D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lang w:bidi="ar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C9A12" w14:textId="77777777" w:rsidR="002F538D" w:rsidRDefault="00000000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lang w:bidi="ar"/>
              </w:rPr>
              <w:t>技术要求</w:t>
            </w:r>
            <w:r>
              <w:rPr>
                <w:b/>
                <w:color w:val="000000"/>
                <w:kern w:val="0"/>
                <w:sz w:val="20"/>
                <w:lang w:bidi="ar"/>
              </w:rPr>
              <w:br/>
              <w:t>Technical Requirement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F4C1B" w14:textId="77777777" w:rsidR="002F538D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lang w:bidi="ar"/>
              </w:rPr>
            </w:pPr>
            <w:r>
              <w:rPr>
                <w:color w:val="000000"/>
                <w:kern w:val="0"/>
                <w:sz w:val="20"/>
                <w:lang w:bidi="ar"/>
              </w:rPr>
              <w:t>80</w:t>
            </w:r>
            <w:r>
              <w:rPr>
                <w:rFonts w:hint="eastAsia"/>
                <w:color w:val="000000"/>
                <w:kern w:val="0"/>
                <w:sz w:val="20"/>
                <w:lang w:bidi="ar"/>
              </w:rPr>
              <w:t>~</w:t>
            </w:r>
            <w:r>
              <w:rPr>
                <w:color w:val="000000"/>
                <w:kern w:val="0"/>
                <w:sz w:val="20"/>
                <w:lang w:bidi="ar"/>
              </w:rPr>
              <w:t>90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757B1" w14:textId="77777777" w:rsidR="002F538D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lang w:bidi="ar"/>
              </w:rPr>
            </w:pPr>
            <w:r>
              <w:rPr>
                <w:color w:val="000000"/>
                <w:kern w:val="0"/>
                <w:sz w:val="20"/>
                <w:lang w:bidi="ar"/>
              </w:rPr>
              <w:t>≥18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BD766" w14:textId="77777777" w:rsidR="002F538D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lang w:bidi="ar"/>
              </w:rPr>
            </w:pPr>
            <w:r>
              <w:rPr>
                <w:color w:val="000000"/>
                <w:kern w:val="0"/>
                <w:sz w:val="20"/>
                <w:lang w:bidi="ar"/>
              </w:rPr>
              <w:t>≥260</w:t>
            </w:r>
          </w:p>
        </w:tc>
        <w:tc>
          <w:tcPr>
            <w:tcW w:w="1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3436F" w14:textId="77777777" w:rsidR="002F538D" w:rsidRDefault="00000000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  <w:r>
              <w:rPr>
                <w:color w:val="000000"/>
                <w:kern w:val="0"/>
                <w:sz w:val="20"/>
                <w:lang w:bidi="ar"/>
              </w:rPr>
              <w:t>≥6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F024B" w14:textId="77777777" w:rsidR="002F538D" w:rsidRDefault="002F538D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lang w:bidi="ar"/>
              </w:rPr>
            </w:pP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7D296" w14:textId="77777777" w:rsidR="002F538D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≤95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68813" w14:textId="77777777" w:rsidR="002F538D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≤82</w:t>
            </w:r>
          </w:p>
        </w:tc>
        <w:tc>
          <w:tcPr>
            <w:tcW w:w="1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F3AF6" w14:textId="77777777" w:rsidR="002F538D" w:rsidRDefault="002F538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</w:pPr>
          </w:p>
        </w:tc>
        <w:tc>
          <w:tcPr>
            <w:tcW w:w="1508" w:type="dxa"/>
            <w:vMerge/>
            <w:tcBorders>
              <w:left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1105C517" w14:textId="77777777" w:rsidR="002F538D" w:rsidRDefault="002F538D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lang w:bidi="ar"/>
              </w:rPr>
            </w:pPr>
          </w:p>
        </w:tc>
      </w:tr>
      <w:tr w:rsidR="002F538D" w14:paraId="194E50C0" w14:textId="77777777">
        <w:trPr>
          <w:trHeight w:val="724"/>
        </w:trPr>
        <w:tc>
          <w:tcPr>
            <w:tcW w:w="6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5E880" w14:textId="77777777" w:rsidR="002F538D" w:rsidRDefault="002F538D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lang w:bidi="ar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5567C" w14:textId="77777777" w:rsidR="002F538D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lang w:bidi="ar"/>
              </w:rPr>
              <w:t>检测方法</w:t>
            </w:r>
            <w:r>
              <w:rPr>
                <w:b/>
                <w:color w:val="000000"/>
                <w:kern w:val="0"/>
                <w:sz w:val="20"/>
                <w:lang w:bidi="ar"/>
              </w:rPr>
              <w:br/>
              <w:t>Test Method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3A0C0" w14:textId="77777777" w:rsidR="002F538D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lang w:bidi="ar"/>
              </w:rPr>
            </w:pPr>
            <w:r>
              <w:rPr>
                <w:color w:val="000000"/>
                <w:kern w:val="0"/>
                <w:sz w:val="20"/>
                <w:lang w:bidi="ar"/>
              </w:rPr>
              <w:t>GB/T 531.1-2008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AA717" w14:textId="77777777" w:rsidR="002F538D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lang w:bidi="ar"/>
              </w:rPr>
            </w:pPr>
            <w:r>
              <w:rPr>
                <w:color w:val="000000"/>
                <w:kern w:val="0"/>
                <w:sz w:val="20"/>
                <w:lang w:bidi="ar"/>
              </w:rPr>
              <w:t>GB/T 528-2009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8DFD1" w14:textId="77777777" w:rsidR="002F538D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lang w:bidi="ar"/>
              </w:rPr>
            </w:pPr>
            <w:r>
              <w:rPr>
                <w:color w:val="000000"/>
                <w:kern w:val="0"/>
                <w:sz w:val="20"/>
                <w:lang w:bidi="ar"/>
              </w:rPr>
              <w:t>GB/T 528-2009</w:t>
            </w:r>
          </w:p>
        </w:tc>
        <w:tc>
          <w:tcPr>
            <w:tcW w:w="1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F3331" w14:textId="77777777" w:rsidR="002F538D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lang w:bidi="ar"/>
              </w:rPr>
            </w:pPr>
            <w:r>
              <w:rPr>
                <w:color w:val="000000"/>
                <w:kern w:val="0"/>
                <w:sz w:val="20"/>
                <w:lang w:bidi="ar"/>
              </w:rPr>
              <w:t>GB/T 528-2009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B7F3F" w14:textId="77777777" w:rsidR="002F538D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lang w:bidi="ar"/>
              </w:rPr>
            </w:pPr>
            <w:r>
              <w:rPr>
                <w:color w:val="000000"/>
                <w:kern w:val="0"/>
                <w:sz w:val="20"/>
                <w:lang w:bidi="ar"/>
              </w:rPr>
              <w:t>GB/T 528-2009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D6051" w14:textId="77777777" w:rsidR="002F538D" w:rsidRDefault="00000000">
            <w:pPr>
              <w:widowControl/>
              <w:jc w:val="center"/>
              <w:textAlignment w:val="center"/>
              <w:rPr>
                <w:color w:val="000000"/>
                <w:kern w:val="0"/>
                <w:sz w:val="20"/>
                <w:lang w:bidi="ar"/>
              </w:rPr>
            </w:pPr>
            <w:r>
              <w:rPr>
                <w:color w:val="000000"/>
                <w:kern w:val="0"/>
                <w:sz w:val="20"/>
                <w:lang w:bidi="ar"/>
              </w:rPr>
              <w:t>GB/T 1232.1-2016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4D865" w14:textId="77777777" w:rsidR="002F538D" w:rsidRDefault="00000000">
            <w:pPr>
              <w:widowControl/>
              <w:jc w:val="center"/>
              <w:textAlignment w:val="center"/>
              <w:rPr>
                <w:color w:val="000000"/>
                <w:kern w:val="0"/>
                <w:sz w:val="20"/>
                <w:lang w:bidi="ar"/>
              </w:rPr>
            </w:pPr>
            <w:r>
              <w:rPr>
                <w:color w:val="000000"/>
                <w:kern w:val="0"/>
                <w:sz w:val="20"/>
                <w:lang w:bidi="ar"/>
              </w:rPr>
              <w:t>GB/T 1232.1-2016</w:t>
            </w:r>
          </w:p>
        </w:tc>
        <w:tc>
          <w:tcPr>
            <w:tcW w:w="1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E73C7" w14:textId="77777777" w:rsidR="002F538D" w:rsidRDefault="002F538D">
            <w:pPr>
              <w:widowControl/>
              <w:jc w:val="center"/>
              <w:textAlignment w:val="center"/>
              <w:rPr>
                <w:color w:val="000000"/>
                <w:kern w:val="0"/>
                <w:sz w:val="20"/>
                <w:lang w:bidi="ar"/>
              </w:rPr>
            </w:pPr>
          </w:p>
        </w:tc>
        <w:tc>
          <w:tcPr>
            <w:tcW w:w="1508" w:type="dxa"/>
            <w:vMerge/>
            <w:tcBorders>
              <w:left w:val="single" w:sz="4" w:space="0" w:color="auto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65C985F" w14:textId="77777777" w:rsidR="002F538D" w:rsidRDefault="002F538D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lang w:bidi="ar"/>
              </w:rPr>
            </w:pPr>
          </w:p>
        </w:tc>
      </w:tr>
      <w:tr w:rsidR="002F538D" w14:paraId="1D5A4450" w14:textId="77777777">
        <w:trPr>
          <w:trHeight w:val="703"/>
        </w:trPr>
        <w:tc>
          <w:tcPr>
            <w:tcW w:w="2075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7CA03A" w14:textId="77777777" w:rsidR="002F538D" w:rsidRDefault="00000000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1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1BC00B" w14:textId="77777777" w:rsidR="002F538D" w:rsidRDefault="00000000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  <w:r>
              <w:rPr>
                <w:color w:val="000000"/>
                <w:kern w:val="0"/>
                <w:sz w:val="20"/>
                <w:lang w:bidi="ar"/>
              </w:rPr>
              <w:t>83.6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A319EC" w14:textId="77777777" w:rsidR="002F538D" w:rsidRDefault="00000000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  <w:r>
              <w:rPr>
                <w:color w:val="000000"/>
                <w:kern w:val="0"/>
                <w:sz w:val="20"/>
                <w:lang w:bidi="ar"/>
              </w:rPr>
              <w:t>19.8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2647DB" w14:textId="77777777" w:rsidR="002F538D" w:rsidRDefault="00000000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  <w:r>
              <w:rPr>
                <w:color w:val="000000"/>
                <w:kern w:val="0"/>
                <w:sz w:val="20"/>
                <w:lang w:bidi="ar"/>
              </w:rPr>
              <w:t>263</w:t>
            </w:r>
          </w:p>
        </w:tc>
        <w:tc>
          <w:tcPr>
            <w:tcW w:w="146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9F5D38" w14:textId="77777777" w:rsidR="002F538D" w:rsidRDefault="00000000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  <w:r>
              <w:rPr>
                <w:color w:val="000000"/>
                <w:kern w:val="0"/>
                <w:sz w:val="20"/>
                <w:lang w:bidi="ar"/>
              </w:rPr>
              <w:t>7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C8242F" w14:textId="77777777" w:rsidR="002F538D" w:rsidRDefault="002F538D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20D5B3" w14:textId="77777777" w:rsidR="002F538D" w:rsidRDefault="00000000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  <w:r>
              <w:rPr>
                <w:color w:val="000000"/>
                <w:kern w:val="0"/>
                <w:sz w:val="20"/>
                <w:lang w:bidi="ar"/>
              </w:rPr>
              <w:t>80.2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B2F776" w14:textId="77777777" w:rsidR="002F538D" w:rsidRDefault="002F538D">
            <w:pPr>
              <w:widowControl/>
              <w:jc w:val="center"/>
              <w:textAlignment w:val="center"/>
              <w:rPr>
                <w:color w:val="000000"/>
                <w:kern w:val="0"/>
                <w:sz w:val="20"/>
                <w:lang w:bidi="ar"/>
              </w:rPr>
            </w:pPr>
          </w:p>
        </w:tc>
        <w:tc>
          <w:tcPr>
            <w:tcW w:w="146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CC55FE" w14:textId="77777777" w:rsidR="002F538D" w:rsidRDefault="002F538D">
            <w:pPr>
              <w:widowControl/>
              <w:jc w:val="center"/>
              <w:textAlignment w:val="center"/>
              <w:rPr>
                <w:color w:val="000000"/>
                <w:kern w:val="0"/>
                <w:sz w:val="20"/>
                <w:lang w:bidi="ar"/>
              </w:rPr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1F0BA8DF" w14:textId="77777777" w:rsidR="002F538D" w:rsidRDefault="00000000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合格</w:t>
            </w:r>
          </w:p>
        </w:tc>
      </w:tr>
      <w:tr w:rsidR="002F538D" w14:paraId="3D57C6B1" w14:textId="77777777">
        <w:trPr>
          <w:trHeight w:val="703"/>
        </w:trPr>
        <w:tc>
          <w:tcPr>
            <w:tcW w:w="207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FB679D" w14:textId="77777777" w:rsidR="002F538D" w:rsidRDefault="00000000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2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C2AE82" w14:textId="77777777" w:rsidR="002F538D" w:rsidRDefault="002F538D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</w:p>
        </w:tc>
        <w:tc>
          <w:tcPr>
            <w:tcW w:w="1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AD54BF" w14:textId="77777777" w:rsidR="002F538D" w:rsidRDefault="002F538D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</w:p>
        </w:tc>
        <w:tc>
          <w:tcPr>
            <w:tcW w:w="1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98DA9B" w14:textId="77777777" w:rsidR="002F538D" w:rsidRDefault="002F538D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</w:p>
        </w:tc>
        <w:tc>
          <w:tcPr>
            <w:tcW w:w="1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07677E" w14:textId="77777777" w:rsidR="002F538D" w:rsidRDefault="002F538D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1A17ED" w14:textId="77777777" w:rsidR="002F538D" w:rsidRDefault="002F538D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</w:p>
        </w:tc>
        <w:tc>
          <w:tcPr>
            <w:tcW w:w="1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14C00F" w14:textId="77777777" w:rsidR="002F538D" w:rsidRDefault="002F538D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</w:p>
        </w:tc>
        <w:tc>
          <w:tcPr>
            <w:tcW w:w="1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18B492" w14:textId="77777777" w:rsidR="002F538D" w:rsidRDefault="002F538D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D43CED" w14:textId="77777777" w:rsidR="002F538D" w:rsidRDefault="002F538D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20321B8D" w14:textId="77777777" w:rsidR="002F538D" w:rsidRDefault="00000000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合格</w:t>
            </w:r>
          </w:p>
        </w:tc>
      </w:tr>
      <w:tr w:rsidR="002F538D" w14:paraId="3BC6704E" w14:textId="77777777">
        <w:trPr>
          <w:trHeight w:val="703"/>
        </w:trPr>
        <w:tc>
          <w:tcPr>
            <w:tcW w:w="207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6E3F4D" w14:textId="77777777" w:rsidR="002F538D" w:rsidRDefault="00000000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lastRenderedPageBreak/>
              <w:t>3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7F665A" w14:textId="77777777" w:rsidR="002F538D" w:rsidRDefault="002F538D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</w:p>
        </w:tc>
        <w:tc>
          <w:tcPr>
            <w:tcW w:w="1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8694CA" w14:textId="77777777" w:rsidR="002F538D" w:rsidRDefault="002F538D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</w:p>
        </w:tc>
        <w:tc>
          <w:tcPr>
            <w:tcW w:w="1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06DA3B" w14:textId="77777777" w:rsidR="002F538D" w:rsidRDefault="002F538D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</w:p>
        </w:tc>
        <w:tc>
          <w:tcPr>
            <w:tcW w:w="1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EEE2E6" w14:textId="77777777" w:rsidR="002F538D" w:rsidRDefault="002F538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8366C1" w14:textId="77777777" w:rsidR="002F538D" w:rsidRDefault="002F538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</w:pPr>
          </w:p>
        </w:tc>
        <w:tc>
          <w:tcPr>
            <w:tcW w:w="1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099B61" w14:textId="77777777" w:rsidR="002F538D" w:rsidRDefault="002F538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</w:pPr>
          </w:p>
        </w:tc>
        <w:tc>
          <w:tcPr>
            <w:tcW w:w="1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9ACAF5" w14:textId="77777777" w:rsidR="002F538D" w:rsidRDefault="002F538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</w:pP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68D001" w14:textId="77777777" w:rsidR="002F538D" w:rsidRDefault="002F538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5B007647" w14:textId="77777777" w:rsidR="002F538D" w:rsidRDefault="00000000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合格</w:t>
            </w:r>
          </w:p>
        </w:tc>
      </w:tr>
      <w:tr w:rsidR="002F538D" w14:paraId="4D6EAFCA" w14:textId="77777777">
        <w:trPr>
          <w:trHeight w:val="703"/>
        </w:trPr>
        <w:tc>
          <w:tcPr>
            <w:tcW w:w="207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CF27D1" w14:textId="77777777" w:rsidR="002F538D" w:rsidRDefault="00000000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4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3761B5" w14:textId="77777777" w:rsidR="002F538D" w:rsidRDefault="002F538D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</w:p>
        </w:tc>
        <w:tc>
          <w:tcPr>
            <w:tcW w:w="1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AC1BFF" w14:textId="77777777" w:rsidR="002F538D" w:rsidRDefault="002F538D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</w:p>
        </w:tc>
        <w:tc>
          <w:tcPr>
            <w:tcW w:w="1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BAC4CE" w14:textId="77777777" w:rsidR="002F538D" w:rsidRDefault="002F538D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</w:p>
        </w:tc>
        <w:tc>
          <w:tcPr>
            <w:tcW w:w="1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1CCB09" w14:textId="77777777" w:rsidR="002F538D" w:rsidRDefault="002F538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A5D496" w14:textId="77777777" w:rsidR="002F538D" w:rsidRDefault="002F538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</w:pPr>
          </w:p>
        </w:tc>
        <w:tc>
          <w:tcPr>
            <w:tcW w:w="1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D960CC" w14:textId="77777777" w:rsidR="002F538D" w:rsidRDefault="002F538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</w:pPr>
          </w:p>
        </w:tc>
        <w:tc>
          <w:tcPr>
            <w:tcW w:w="1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6357F1" w14:textId="77777777" w:rsidR="002F538D" w:rsidRDefault="002F538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</w:pP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16642" w14:textId="77777777" w:rsidR="002F538D" w:rsidRDefault="002F538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212CC42D" w14:textId="77777777" w:rsidR="002F538D" w:rsidRDefault="002F538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</w:pPr>
          </w:p>
        </w:tc>
      </w:tr>
      <w:tr w:rsidR="002F538D" w14:paraId="654C6FF7" w14:textId="77777777">
        <w:trPr>
          <w:trHeight w:val="703"/>
        </w:trPr>
        <w:tc>
          <w:tcPr>
            <w:tcW w:w="207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5AB020" w14:textId="77777777" w:rsidR="002F538D" w:rsidRDefault="00000000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5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2389FF" w14:textId="77777777" w:rsidR="002F538D" w:rsidRDefault="002F538D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</w:p>
        </w:tc>
        <w:tc>
          <w:tcPr>
            <w:tcW w:w="1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71FBB1" w14:textId="77777777" w:rsidR="002F538D" w:rsidRDefault="002F538D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</w:p>
        </w:tc>
        <w:tc>
          <w:tcPr>
            <w:tcW w:w="1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D1791D" w14:textId="77777777" w:rsidR="002F538D" w:rsidRDefault="002F538D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</w:p>
        </w:tc>
        <w:tc>
          <w:tcPr>
            <w:tcW w:w="1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200FC6" w14:textId="77777777" w:rsidR="002F538D" w:rsidRDefault="002F538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09E849" w14:textId="77777777" w:rsidR="002F538D" w:rsidRDefault="002F538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</w:pPr>
          </w:p>
        </w:tc>
        <w:tc>
          <w:tcPr>
            <w:tcW w:w="1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210BB1" w14:textId="77777777" w:rsidR="002F538D" w:rsidRDefault="002F538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</w:pPr>
          </w:p>
        </w:tc>
        <w:tc>
          <w:tcPr>
            <w:tcW w:w="1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CA509A" w14:textId="77777777" w:rsidR="002F538D" w:rsidRDefault="002F538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</w:pP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8312D8" w14:textId="77777777" w:rsidR="002F538D" w:rsidRDefault="002F538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4976955A" w14:textId="77777777" w:rsidR="002F538D" w:rsidRDefault="002F538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</w:pPr>
          </w:p>
        </w:tc>
      </w:tr>
      <w:tr w:rsidR="002F538D" w14:paraId="18C6601C" w14:textId="77777777">
        <w:trPr>
          <w:trHeight w:val="703"/>
        </w:trPr>
        <w:tc>
          <w:tcPr>
            <w:tcW w:w="207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704181" w14:textId="77777777" w:rsidR="002F538D" w:rsidRDefault="00000000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6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8DC57C" w14:textId="77777777" w:rsidR="002F538D" w:rsidRDefault="002F538D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</w:p>
        </w:tc>
        <w:tc>
          <w:tcPr>
            <w:tcW w:w="1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DDF4CC" w14:textId="77777777" w:rsidR="002F538D" w:rsidRDefault="002F538D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</w:p>
        </w:tc>
        <w:tc>
          <w:tcPr>
            <w:tcW w:w="1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050C48" w14:textId="77777777" w:rsidR="002F538D" w:rsidRDefault="002F538D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</w:p>
        </w:tc>
        <w:tc>
          <w:tcPr>
            <w:tcW w:w="1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B4D549" w14:textId="77777777" w:rsidR="002F538D" w:rsidRDefault="002F538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673506" w14:textId="77777777" w:rsidR="002F538D" w:rsidRDefault="002F538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</w:pPr>
          </w:p>
        </w:tc>
        <w:tc>
          <w:tcPr>
            <w:tcW w:w="1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6A0969" w14:textId="77777777" w:rsidR="002F538D" w:rsidRDefault="002F538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</w:pPr>
          </w:p>
        </w:tc>
        <w:tc>
          <w:tcPr>
            <w:tcW w:w="1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F7E001" w14:textId="77777777" w:rsidR="002F538D" w:rsidRDefault="002F538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</w:pP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595E8E" w14:textId="77777777" w:rsidR="002F538D" w:rsidRDefault="002F538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6F8D3F68" w14:textId="77777777" w:rsidR="002F538D" w:rsidRDefault="002F538D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</w:pPr>
          </w:p>
        </w:tc>
      </w:tr>
      <w:tr w:rsidR="002F538D" w14:paraId="5D3F7A34" w14:textId="77777777">
        <w:trPr>
          <w:trHeight w:val="657"/>
        </w:trPr>
        <w:tc>
          <w:tcPr>
            <w:tcW w:w="207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61D83C" w14:textId="77777777" w:rsidR="002F538D" w:rsidRDefault="00000000">
            <w:pPr>
              <w:widowControl/>
              <w:jc w:val="center"/>
              <w:textAlignment w:val="center"/>
              <w:rPr>
                <w:rStyle w:val="font31"/>
                <w:rFonts w:hint="default"/>
                <w:lang w:bidi="ar"/>
              </w:rPr>
            </w:pPr>
            <w:r>
              <w:rPr>
                <w:rStyle w:val="font31"/>
                <w:rFonts w:hint="default"/>
                <w:lang w:bidi="ar"/>
              </w:rPr>
              <w:t>备</w:t>
            </w:r>
            <w:r>
              <w:rPr>
                <w:rStyle w:val="font31"/>
                <w:lang w:bidi="ar"/>
              </w:rPr>
              <w:t xml:space="preserve">    </w:t>
            </w:r>
            <w:r>
              <w:rPr>
                <w:rStyle w:val="font31"/>
                <w:rFonts w:hint="default"/>
                <w:lang w:bidi="ar"/>
              </w:rPr>
              <w:t>注</w:t>
            </w:r>
          </w:p>
          <w:p w14:paraId="7DB122E6" w14:textId="77777777" w:rsidR="002F538D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20"/>
              </w:rPr>
            </w:pPr>
            <w:r>
              <w:rPr>
                <w:rStyle w:val="font21"/>
                <w:lang w:bidi="ar"/>
              </w:rPr>
              <w:t>Remark</w:t>
            </w:r>
          </w:p>
        </w:tc>
        <w:tc>
          <w:tcPr>
            <w:tcW w:w="1322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0F94DF19" w14:textId="77777777" w:rsidR="002F538D" w:rsidRDefault="00000000">
            <w:pPr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/</w:t>
            </w:r>
          </w:p>
        </w:tc>
      </w:tr>
      <w:tr w:rsidR="002F538D" w14:paraId="5C9BADBD" w14:textId="77777777">
        <w:trPr>
          <w:trHeight w:val="676"/>
        </w:trPr>
        <w:tc>
          <w:tcPr>
            <w:tcW w:w="2075" w:type="dxa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3FF89A" w14:textId="77777777" w:rsidR="002F538D" w:rsidRDefault="00000000">
            <w:pPr>
              <w:widowControl/>
              <w:jc w:val="center"/>
              <w:textAlignment w:val="center"/>
              <w:rPr>
                <w:rStyle w:val="font81"/>
                <w:rFonts w:hint="default"/>
                <w:sz w:val="20"/>
                <w:szCs w:val="20"/>
                <w:lang w:bidi="ar"/>
              </w:rPr>
            </w:pPr>
            <w:r>
              <w:rPr>
                <w:rStyle w:val="font81"/>
                <w:rFonts w:hint="default"/>
                <w:sz w:val="20"/>
                <w:szCs w:val="20"/>
                <w:lang w:bidi="ar"/>
              </w:rPr>
              <w:t>检测人</w:t>
            </w:r>
          </w:p>
          <w:p w14:paraId="1C311260" w14:textId="77777777" w:rsidR="002F538D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20"/>
              </w:rPr>
            </w:pPr>
            <w:r>
              <w:rPr>
                <w:rStyle w:val="font91"/>
                <w:sz w:val="20"/>
                <w:szCs w:val="20"/>
                <w:lang w:bidi="ar"/>
              </w:rPr>
              <w:t>Tested by</w:t>
            </w:r>
          </w:p>
        </w:tc>
        <w:tc>
          <w:tcPr>
            <w:tcW w:w="3022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9AABF8" w14:textId="77777777" w:rsidR="002F538D" w:rsidRDefault="002F538D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231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3FA52" w14:textId="77777777" w:rsidR="002F538D" w:rsidRDefault="00000000">
            <w:pPr>
              <w:widowControl/>
              <w:jc w:val="center"/>
              <w:textAlignment w:val="center"/>
              <w:rPr>
                <w:rStyle w:val="font81"/>
                <w:rFonts w:hint="default"/>
                <w:sz w:val="20"/>
                <w:szCs w:val="20"/>
                <w:lang w:bidi="ar"/>
              </w:rPr>
            </w:pPr>
            <w:r>
              <w:rPr>
                <w:rStyle w:val="font81"/>
                <w:rFonts w:hint="default"/>
                <w:sz w:val="20"/>
                <w:szCs w:val="20"/>
                <w:lang w:bidi="ar"/>
              </w:rPr>
              <w:t>复核人</w:t>
            </w:r>
          </w:p>
          <w:p w14:paraId="0A670298" w14:textId="77777777" w:rsidR="002F538D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20"/>
              </w:rPr>
            </w:pPr>
            <w:r>
              <w:rPr>
                <w:rStyle w:val="font91"/>
                <w:sz w:val="20"/>
                <w:szCs w:val="20"/>
                <w:lang w:bidi="ar"/>
              </w:rPr>
              <w:t>Checked by</w:t>
            </w:r>
          </w:p>
        </w:tc>
        <w:tc>
          <w:tcPr>
            <w:tcW w:w="2786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DB3CCA" w14:textId="77777777" w:rsidR="002F538D" w:rsidRDefault="002F538D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B7D45E" w14:textId="77777777" w:rsidR="002F538D" w:rsidRDefault="00000000">
            <w:pPr>
              <w:widowControl/>
              <w:jc w:val="center"/>
              <w:textAlignment w:val="center"/>
              <w:rPr>
                <w:rStyle w:val="font81"/>
                <w:rFonts w:hint="default"/>
                <w:sz w:val="20"/>
                <w:szCs w:val="20"/>
                <w:lang w:bidi="ar"/>
              </w:rPr>
            </w:pPr>
            <w:r>
              <w:rPr>
                <w:rStyle w:val="font81"/>
                <w:rFonts w:hint="default"/>
                <w:sz w:val="20"/>
                <w:szCs w:val="20"/>
                <w:lang w:bidi="ar"/>
              </w:rPr>
              <w:t>批准人</w:t>
            </w:r>
          </w:p>
          <w:p w14:paraId="345B02D3" w14:textId="77777777" w:rsidR="002F538D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20"/>
              </w:rPr>
            </w:pPr>
            <w:r>
              <w:rPr>
                <w:rStyle w:val="font91"/>
                <w:sz w:val="20"/>
                <w:szCs w:val="20"/>
                <w:lang w:bidi="ar"/>
              </w:rPr>
              <w:t>Ap</w:t>
            </w:r>
            <w:r>
              <w:rPr>
                <w:rStyle w:val="font91"/>
                <w:rFonts w:hint="eastAsia"/>
                <w:sz w:val="20"/>
                <w:szCs w:val="20"/>
                <w:lang w:bidi="ar"/>
              </w:rPr>
              <w:t>p</w:t>
            </w:r>
            <w:r>
              <w:rPr>
                <w:rStyle w:val="font91"/>
                <w:sz w:val="20"/>
                <w:szCs w:val="20"/>
                <w:lang w:bidi="ar"/>
              </w:rPr>
              <w:t>roved by</w:t>
            </w:r>
          </w:p>
        </w:tc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288290D" w14:textId="77777777" w:rsidR="002F538D" w:rsidRDefault="002F538D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5B651994" w14:textId="77777777" w:rsidR="002F538D" w:rsidRDefault="002F538D"/>
    <w:sectPr w:rsidR="002F538D">
      <w:headerReference w:type="default" r:id="rId7"/>
      <w:footerReference w:type="default" r:id="rId8"/>
      <w:footerReference w:type="first" r:id="rId9"/>
      <w:pgSz w:w="16838" w:h="11906" w:orient="landscape"/>
      <w:pgMar w:top="720" w:right="720" w:bottom="720" w:left="720" w:header="510" w:footer="624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B4A3AC" w14:textId="77777777" w:rsidR="00B12CE4" w:rsidRDefault="00B12CE4">
      <w:r>
        <w:separator/>
      </w:r>
    </w:p>
  </w:endnote>
  <w:endnote w:type="continuationSeparator" w:id="0">
    <w:p w14:paraId="57A1D619" w14:textId="77777777" w:rsidR="00B12CE4" w:rsidRDefault="00B12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628AF" w14:textId="77777777" w:rsidR="002F538D" w:rsidRDefault="00000000">
    <w:pPr>
      <w:pStyle w:val="a3"/>
      <w:rPr>
        <w:rFonts w:ascii="宋体" w:hAnsi="宋体" w:hint="eastAsia"/>
        <w:sz w:val="21"/>
        <w:szCs w:val="21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E4BA84" wp14:editId="6CD413B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文本框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73C077" w14:textId="77777777" w:rsidR="002F538D" w:rsidRDefault="00000000">
                          <w:pPr>
                            <w:pStyle w:val="a3"/>
                          </w:pPr>
                          <w:r>
                            <w:t>第</w:t>
                          </w: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t>页</w:t>
                          </w:r>
                          <w:r>
                            <w:t xml:space="preserve"> </w:t>
                          </w:r>
                          <w:r>
                            <w:t>共</w:t>
                          </w:r>
                          <w:r>
                            <w:t xml:space="preserve"> </w:t>
                          </w:r>
                          <w:fldSimple w:instr=" NUMPAGES  \* MERGEFORMAT ">
                            <w:r>
                              <w:t>3</w:t>
                            </w:r>
                          </w:fldSimple>
                          <w:r>
                            <w:t xml:space="preserve"> </w:t>
                          </w:r>
                          <w: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E4BA84" id="_x0000_t202" coordsize="21600,21600" o:spt="202" path="m,l,21600r21600,l21600,xe">
              <v:stroke joinstyle="miter"/>
              <v:path gradientshapeok="t" o:connecttype="rect"/>
            </v:shapetype>
            <v:shape id="文本框 18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E73C077" w14:textId="77777777" w:rsidR="002F538D" w:rsidRDefault="00000000">
                    <w:pPr>
                      <w:pStyle w:val="a3"/>
                    </w:pPr>
                    <w:r>
                      <w:t>第</w:t>
                    </w:r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  <w:r>
                      <w:t>页</w:t>
                    </w:r>
                    <w:r>
                      <w:t xml:space="preserve"> </w:t>
                    </w:r>
                    <w:r>
                      <w:t>共</w:t>
                    </w:r>
                    <w:r>
                      <w:t xml:space="preserve"> </w:t>
                    </w:r>
                    <w:fldSimple w:instr=" NUMPAGES  \* MERGEFORMAT ">
                      <w:r>
                        <w:t>3</w:t>
                      </w:r>
                    </w:fldSimple>
                    <w:r>
                      <w:t xml:space="preserve"> </w:t>
                    </w:r>
                    <w: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宋体" w:hAnsi="宋体" w:hint="eastAsia"/>
        <w:sz w:val="21"/>
        <w:szCs w:val="21"/>
      </w:rPr>
      <w:t xml:space="preserve">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D0445" w14:textId="77777777" w:rsidR="002F538D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057BC6" wp14:editId="306A0D3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897F85" w14:textId="77777777" w:rsidR="002F538D" w:rsidRDefault="00000000">
                          <w:pPr>
                            <w:pStyle w:val="a3"/>
                          </w:pPr>
                          <w:r>
                            <w:t>第</w:t>
                          </w: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t>页</w:t>
                          </w:r>
                          <w:r>
                            <w:t xml:space="preserve"> </w:t>
                          </w:r>
                          <w:r>
                            <w:t>共</w:t>
                          </w:r>
                          <w:r>
                            <w:t xml:space="preserve"> </w:t>
                          </w:r>
                          <w:fldSimple w:instr=" NUMPAGES  \* MERGEFORMAT ">
                            <w:r>
                              <w:t>3</w:t>
                            </w:r>
                          </w:fldSimple>
                          <w:r>
                            <w:t xml:space="preserve"> </w:t>
                          </w:r>
                          <w: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057BC6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" filled="f" stroked="f" strokeweight=".5pt">
              <v:textbox style="mso-fit-shape-to-text:t" inset="0,0,0,0">
                <w:txbxContent>
                  <w:p w14:paraId="6F897F85" w14:textId="77777777" w:rsidR="002F538D" w:rsidRDefault="00000000">
                    <w:pPr>
                      <w:pStyle w:val="a3"/>
                    </w:pPr>
                    <w:r>
                      <w:t>第</w:t>
                    </w:r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  <w:r>
                      <w:t>页</w:t>
                    </w:r>
                    <w:r>
                      <w:t xml:space="preserve"> </w:t>
                    </w:r>
                    <w:r>
                      <w:t>共</w:t>
                    </w:r>
                    <w:r>
                      <w:t xml:space="preserve"> </w:t>
                    </w:r>
                    <w:fldSimple w:instr=" NUMPAGES  \* MERGEFORMAT ">
                      <w:r>
                        <w:t>3</w:t>
                      </w:r>
                    </w:fldSimple>
                    <w:r>
                      <w:t xml:space="preserve"> </w:t>
                    </w:r>
                    <w: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D95250" w14:textId="77777777" w:rsidR="00B12CE4" w:rsidRDefault="00B12CE4">
      <w:r>
        <w:separator/>
      </w:r>
    </w:p>
  </w:footnote>
  <w:footnote w:type="continuationSeparator" w:id="0">
    <w:p w14:paraId="736EC9B2" w14:textId="77777777" w:rsidR="00B12CE4" w:rsidRDefault="00B12C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193FE0" w14:textId="77777777" w:rsidR="002F538D" w:rsidRDefault="00000000">
    <w:pPr>
      <w:pStyle w:val="a4"/>
      <w:pBdr>
        <w:bottom w:val="none" w:sz="0" w:space="0" w:color="auto"/>
      </w:pBdr>
    </w:pPr>
    <w:r>
      <w:rPr>
        <w:noProof/>
      </w:rPr>
      <w:drawing>
        <wp:anchor distT="0" distB="0" distL="114300" distR="114300" simplePos="0" relativeHeight="251661312" behindDoc="0" locked="0" layoutInCell="1" allowOverlap="1" wp14:anchorId="3036E76E" wp14:editId="455924C7">
          <wp:simplePos x="0" y="0"/>
          <wp:positionH relativeFrom="column">
            <wp:posOffset>-24130</wp:posOffset>
          </wp:positionH>
          <wp:positionV relativeFrom="paragraph">
            <wp:posOffset>290195</wp:posOffset>
          </wp:positionV>
          <wp:extent cx="1735455" cy="746760"/>
          <wp:effectExtent l="0" t="0" r="17145" b="15240"/>
          <wp:wrapNone/>
          <wp:docPr id="2" name="图片 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6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5455" cy="746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2EwYTA3ZGYwYzcwMTk3YjI4NDA0NjZlMTcwNGExNzcifQ=="/>
  </w:docVars>
  <w:rsids>
    <w:rsidRoot w:val="00172A27"/>
    <w:rsid w:val="00172A27"/>
    <w:rsid w:val="002F538D"/>
    <w:rsid w:val="003C62BE"/>
    <w:rsid w:val="00B12CE4"/>
    <w:rsid w:val="00C71DB8"/>
    <w:rsid w:val="04BD46F0"/>
    <w:rsid w:val="08A80F02"/>
    <w:rsid w:val="0B1B4548"/>
    <w:rsid w:val="0B575A54"/>
    <w:rsid w:val="0F5B315A"/>
    <w:rsid w:val="158F363E"/>
    <w:rsid w:val="31556521"/>
    <w:rsid w:val="337F2528"/>
    <w:rsid w:val="33E149A6"/>
    <w:rsid w:val="35904CED"/>
    <w:rsid w:val="4396589D"/>
    <w:rsid w:val="4D1B4BF6"/>
    <w:rsid w:val="511649A0"/>
    <w:rsid w:val="51953701"/>
    <w:rsid w:val="51D41C6B"/>
    <w:rsid w:val="5FDB3027"/>
    <w:rsid w:val="628A12D6"/>
    <w:rsid w:val="72794C2D"/>
    <w:rsid w:val="74152196"/>
    <w:rsid w:val="7B52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451602"/>
  <w15:docId w15:val="{5526FE12-6571-49FF-BA0C-CEDFE94A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21">
    <w:name w:val="font21"/>
    <w:basedOn w:val="a0"/>
    <w:qFormat/>
    <w:rPr>
      <w:rFonts w:ascii="Times New Roman" w:hAnsi="Times New Roman" w:cs="Times New Roman" w:hint="default"/>
      <w:b/>
      <w:bCs/>
      <w:color w:val="000000"/>
      <w:sz w:val="20"/>
      <w:szCs w:val="20"/>
      <w:u w:val="none"/>
    </w:rPr>
  </w:style>
  <w:style w:type="character" w:customStyle="1" w:styleId="font71">
    <w:name w:val="font71"/>
    <w:basedOn w:val="a0"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11">
    <w:name w:val="font11"/>
    <w:basedOn w:val="a0"/>
    <w:qFormat/>
    <w:rPr>
      <w:rFonts w:ascii="Times New Roman" w:hAnsi="Times New Roman" w:cs="Times New Roman" w:hint="default"/>
      <w:color w:val="000000"/>
      <w:sz w:val="20"/>
      <w:szCs w:val="20"/>
      <w:u w:val="none"/>
    </w:rPr>
  </w:style>
  <w:style w:type="character" w:customStyle="1" w:styleId="font31">
    <w:name w:val="font31"/>
    <w:basedOn w:val="a0"/>
    <w:qFormat/>
    <w:rPr>
      <w:rFonts w:ascii="宋体" w:eastAsia="宋体" w:hAnsi="宋体" w:cs="宋体" w:hint="eastAsia"/>
      <w:b/>
      <w:bCs/>
      <w:color w:val="000000"/>
      <w:sz w:val="20"/>
      <w:szCs w:val="20"/>
      <w:u w:val="none"/>
    </w:rPr>
  </w:style>
  <w:style w:type="character" w:customStyle="1" w:styleId="font81">
    <w:name w:val="font81"/>
    <w:basedOn w:val="a0"/>
    <w:qFormat/>
    <w:rPr>
      <w:rFonts w:ascii="宋体" w:eastAsia="宋体" w:hAnsi="宋体" w:cs="宋体" w:hint="eastAsia"/>
      <w:b/>
      <w:bCs/>
      <w:color w:val="000000"/>
      <w:sz w:val="18"/>
      <w:szCs w:val="18"/>
      <w:u w:val="none"/>
    </w:rPr>
  </w:style>
  <w:style w:type="character" w:customStyle="1" w:styleId="font91">
    <w:name w:val="font91"/>
    <w:basedOn w:val="a0"/>
    <w:qFormat/>
    <w:rPr>
      <w:rFonts w:ascii="Times New Roman" w:hAnsi="Times New Roman" w:cs="Times New Roman" w:hint="default"/>
      <w:b/>
      <w:bCs/>
      <w:color w:val="000000"/>
      <w:sz w:val="18"/>
      <w:szCs w:val="18"/>
      <w:u w:val="none"/>
    </w:rPr>
  </w:style>
  <w:style w:type="character" w:customStyle="1" w:styleId="font41">
    <w:name w:val="font41"/>
    <w:basedOn w:val="a0"/>
    <w:qFormat/>
    <w:rPr>
      <w:rFonts w:ascii="Times New Roman" w:hAnsi="Times New Roman" w:cs="Times New Roman" w:hint="default"/>
      <w:color w:val="000000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288</Words>
  <Characters>742</Characters>
  <Application>Microsoft Office Word</Application>
  <DocSecurity>0</DocSecurity>
  <Lines>148</Lines>
  <Paragraphs>85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xiaofei li</dc:creator>
  <cp:lastModifiedBy>佳 陈</cp:lastModifiedBy>
  <cp:revision>2</cp:revision>
  <cp:lastPrinted>2025-06-10T08:38:00Z</cp:lastPrinted>
  <dcterms:created xsi:type="dcterms:W3CDTF">2025-07-07T12:19:00Z</dcterms:created>
  <dcterms:modified xsi:type="dcterms:W3CDTF">2025-07-07T12:19:00Z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938BE4D2C8E2492F8D6DFFAC18C3674D_13</vt:lpwstr>
  </property>
  <property fmtid="{D5CDD505-2E9C-101B-9397-08002B2CF9AE}" pid="4" name="KSOTemplateDocerSaveRecord">
    <vt:lpwstr>eyJoZGlkIjoiMzgyOTg2ZDA0ZTg0MjFkNDY2NzVlZjg0ZjZkNjVjM2QiLCJ1c2VySWQiOiIyMTg0MjkwODIifQ==</vt:lpwstr>
  </property>
</Properties>
</file>