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80E" w:rsidRDefault="001D080E" w:rsidP="001D080E">
      <w:pPr>
        <w:rPr>
          <w:rFonts w:ascii="Tahoma" w:hAnsi="Tahoma" w:cs="Tahoma"/>
          <w:color w:val="000000"/>
          <w:sz w:val="20"/>
          <w:szCs w:val="20"/>
        </w:rPr>
      </w:pPr>
      <w:r>
        <w:rPr>
          <w:rFonts w:ascii="Tahoma" w:hAnsi="Tahoma" w:cs="Tahoma"/>
          <w:color w:val="000000"/>
          <w:sz w:val="20"/>
          <w:szCs w:val="20"/>
        </w:rPr>
        <w:t xml:space="preserve">Hi Mark, </w:t>
      </w:r>
    </w:p>
    <w:p w:rsidR="001D080E" w:rsidRDefault="001D080E" w:rsidP="001D080E">
      <w:pPr>
        <w:rPr>
          <w:rFonts w:ascii="Tahoma" w:hAnsi="Tahoma" w:cs="Tahoma"/>
          <w:color w:val="000000"/>
          <w:sz w:val="20"/>
          <w:szCs w:val="20"/>
        </w:rPr>
      </w:pPr>
      <w:r>
        <w:rPr>
          <w:rFonts w:ascii="Tahoma" w:hAnsi="Tahoma" w:cs="Tahoma"/>
          <w:color w:val="000000"/>
          <w:sz w:val="20"/>
          <w:szCs w:val="20"/>
        </w:rPr>
        <w:t>The options structure looks much better now. This is really an improvement!</w:t>
      </w:r>
    </w:p>
    <w:p w:rsidR="001D080E" w:rsidRDefault="001D080E" w:rsidP="001D080E">
      <w:pPr>
        <w:rPr>
          <w:rFonts w:ascii="Tahoma" w:hAnsi="Tahoma" w:cs="Tahoma"/>
          <w:color w:val="000000"/>
          <w:sz w:val="20"/>
          <w:szCs w:val="20"/>
        </w:rPr>
      </w:pPr>
      <w:r>
        <w:rPr>
          <w:rFonts w:ascii="Tahoma" w:hAnsi="Tahoma" w:cs="Tahoma"/>
          <w:color w:val="000000"/>
          <w:sz w:val="20"/>
          <w:szCs w:val="20"/>
        </w:rPr>
        <w:t>I mainly tried to get </w:t>
      </w:r>
      <w:r>
        <w:rPr>
          <w:rFonts w:ascii="Calibri" w:hAnsi="Calibri"/>
          <w:color w:val="000000"/>
          <w:sz w:val="22"/>
          <w:szCs w:val="22"/>
        </w:rPr>
        <w:t>testbruss_HP0 and by doing that I found a few minor errors.</w:t>
      </w:r>
    </w:p>
    <w:p w:rsidR="001D080E" w:rsidRDefault="001D080E" w:rsidP="001D080E">
      <w:pPr>
        <w:rPr>
          <w:rFonts w:ascii="Tahoma" w:hAnsi="Tahoma" w:cs="Tahoma"/>
          <w:color w:val="000000"/>
          <w:sz w:val="20"/>
          <w:szCs w:val="20"/>
        </w:rPr>
      </w:pPr>
      <w:r>
        <w:rPr>
          <w:rFonts w:ascii="Calibri" w:hAnsi="Calibri"/>
          <w:color w:val="000000"/>
          <w:sz w:val="22"/>
          <w:szCs w:val="22"/>
        </w:rPr>
        <w:t xml:space="preserve">In the end I only made three small changes. </w:t>
      </w:r>
    </w:p>
    <w:p w:rsidR="001D080E" w:rsidRDefault="001D080E" w:rsidP="001D080E">
      <w:pPr>
        <w:rPr>
          <w:rFonts w:ascii="Tahoma" w:hAnsi="Tahoma" w:cs="Tahoma"/>
          <w:color w:val="000000"/>
          <w:sz w:val="20"/>
          <w:szCs w:val="20"/>
        </w:rPr>
      </w:pPr>
    </w:p>
    <w:p w:rsidR="001D080E" w:rsidRDefault="001D080E" w:rsidP="001D080E">
      <w:pPr>
        <w:rPr>
          <w:rFonts w:ascii="Tahoma" w:hAnsi="Tahoma" w:cs="Tahoma"/>
          <w:color w:val="000000"/>
          <w:sz w:val="20"/>
          <w:szCs w:val="20"/>
        </w:rPr>
      </w:pPr>
      <w:r>
        <w:rPr>
          <w:rFonts w:ascii="Calibri" w:hAnsi="Calibri"/>
          <w:color w:val="000000"/>
          <w:sz w:val="22"/>
          <w:szCs w:val="22"/>
        </w:rPr>
        <w:t xml:space="preserve">a) </w:t>
      </w:r>
      <w:proofErr w:type="spellStart"/>
      <w:r>
        <w:rPr>
          <w:rFonts w:ascii="Calibri" w:hAnsi="Calibri"/>
          <w:color w:val="000000"/>
          <w:sz w:val="22"/>
          <w:szCs w:val="22"/>
        </w:rPr>
        <w:t>CISinit</w:t>
      </w:r>
      <w:proofErr w:type="spellEnd"/>
      <w:r>
        <w:rPr>
          <w:rFonts w:ascii="Calibri" w:hAnsi="Calibri"/>
          <w:color w:val="000000"/>
          <w:sz w:val="22"/>
          <w:szCs w:val="22"/>
        </w:rPr>
        <w:t xml:space="preserve">, line 47, </w:t>
      </w:r>
      <w:proofErr w:type="spellStart"/>
      <w:r>
        <w:rPr>
          <w:rFonts w:ascii="Calibri" w:hAnsi="Calibri"/>
          <w:color w:val="000000"/>
          <w:sz w:val="22"/>
          <w:szCs w:val="22"/>
        </w:rPr>
        <w:t>cds.NUnstable</w:t>
      </w:r>
      <w:proofErr w:type="spellEnd"/>
      <w:r>
        <w:rPr>
          <w:rFonts w:ascii="Calibri" w:hAnsi="Calibri"/>
          <w:color w:val="000000"/>
          <w:sz w:val="22"/>
          <w:szCs w:val="22"/>
        </w:rPr>
        <w:t xml:space="preserve"> was not defined (and does not need to be)</w:t>
      </w:r>
    </w:p>
    <w:p w:rsidR="001D080E" w:rsidRDefault="001D080E" w:rsidP="001D080E">
      <w:pPr>
        <w:rPr>
          <w:rFonts w:ascii="Tahoma" w:hAnsi="Tahoma" w:cs="Tahoma"/>
          <w:color w:val="000000"/>
          <w:sz w:val="20"/>
          <w:szCs w:val="20"/>
        </w:rPr>
      </w:pPr>
      <w:r>
        <w:rPr>
          <w:rFonts w:ascii="Calibri" w:hAnsi="Calibri"/>
          <w:color w:val="000000"/>
          <w:sz w:val="22"/>
          <w:szCs w:val="22"/>
        </w:rPr>
        <w:t xml:space="preserve">b) </w:t>
      </w:r>
      <w:proofErr w:type="spellStart"/>
      <w:proofErr w:type="gramStart"/>
      <w:r>
        <w:rPr>
          <w:rFonts w:ascii="Calibri" w:hAnsi="Calibri"/>
          <w:color w:val="000000"/>
          <w:sz w:val="22"/>
          <w:szCs w:val="22"/>
        </w:rPr>
        <w:t>eigschurs_transform</w:t>
      </w:r>
      <w:proofErr w:type="spellEnd"/>
      <w:proofErr w:type="gramEnd"/>
      <w:r>
        <w:rPr>
          <w:rFonts w:ascii="Calibri" w:hAnsi="Calibri"/>
          <w:color w:val="000000"/>
          <w:sz w:val="22"/>
          <w:szCs w:val="22"/>
        </w:rPr>
        <w:t xml:space="preserve">, line 14-30, changed the logic for setting the shift for the </w:t>
      </w:r>
      <w:proofErr w:type="spellStart"/>
      <w:r>
        <w:rPr>
          <w:rFonts w:ascii="Calibri" w:hAnsi="Calibri"/>
          <w:color w:val="000000"/>
          <w:sz w:val="22"/>
          <w:szCs w:val="22"/>
        </w:rPr>
        <w:t>cayley</w:t>
      </w:r>
      <w:proofErr w:type="spellEnd"/>
      <w:r>
        <w:rPr>
          <w:rFonts w:ascii="Calibri" w:hAnsi="Calibri"/>
          <w:color w:val="000000"/>
          <w:sz w:val="22"/>
          <w:szCs w:val="22"/>
        </w:rPr>
        <w:t xml:space="preserve"> transform. With the previous implementation the shift was always 1.</w:t>
      </w:r>
    </w:p>
    <w:p w:rsidR="001D080E" w:rsidRDefault="001D080E" w:rsidP="001D080E">
      <w:pPr>
        <w:rPr>
          <w:rFonts w:ascii="Tahoma" w:hAnsi="Tahoma" w:cs="Tahoma"/>
          <w:color w:val="000000"/>
          <w:sz w:val="20"/>
          <w:szCs w:val="20"/>
        </w:rPr>
      </w:pPr>
      <w:r>
        <w:rPr>
          <w:rFonts w:ascii="Calibri" w:hAnsi="Calibri"/>
          <w:color w:val="000000"/>
          <w:sz w:val="22"/>
          <w:szCs w:val="22"/>
        </w:rPr>
        <w:t xml:space="preserve">c) </w:t>
      </w:r>
      <w:proofErr w:type="spellStart"/>
      <w:proofErr w:type="gramStart"/>
      <w:r>
        <w:rPr>
          <w:rFonts w:ascii="Calibri" w:hAnsi="Calibri"/>
          <w:color w:val="000000"/>
          <w:sz w:val="22"/>
          <w:szCs w:val="22"/>
        </w:rPr>
        <w:t>equilibriumL</w:t>
      </w:r>
      <w:proofErr w:type="spellEnd"/>
      <w:proofErr w:type="gramEnd"/>
      <w:r>
        <w:rPr>
          <w:rFonts w:ascii="Calibri" w:hAnsi="Calibri"/>
          <w:color w:val="000000"/>
          <w:sz w:val="22"/>
          <w:szCs w:val="22"/>
        </w:rPr>
        <w:t xml:space="preserve">, line 65. </w:t>
      </w:r>
      <w:proofErr w:type="spellStart"/>
      <w:proofErr w:type="gramStart"/>
      <w:r>
        <w:rPr>
          <w:rFonts w:ascii="Calibri" w:hAnsi="Calibri"/>
          <w:color w:val="000000"/>
          <w:sz w:val="22"/>
          <w:szCs w:val="22"/>
        </w:rPr>
        <w:t>contopts.CIS_NSub</w:t>
      </w:r>
      <w:proofErr w:type="spellEnd"/>
      <w:proofErr w:type="gramEnd"/>
      <w:r>
        <w:rPr>
          <w:rFonts w:ascii="Calibri" w:hAnsi="Calibri"/>
          <w:color w:val="000000"/>
          <w:sz w:val="22"/>
          <w:szCs w:val="22"/>
        </w:rPr>
        <w:t xml:space="preserve"> contains the initial guess for the subspace size, not the actual subspace size</w:t>
      </w:r>
    </w:p>
    <w:p w:rsidR="001D080E" w:rsidRDefault="001D080E" w:rsidP="001D080E">
      <w:pPr>
        <w:rPr>
          <w:rFonts w:ascii="Tahoma" w:hAnsi="Tahoma" w:cs="Tahoma"/>
          <w:color w:val="000000"/>
          <w:sz w:val="20"/>
          <w:szCs w:val="20"/>
        </w:rPr>
      </w:pPr>
    </w:p>
    <w:p w:rsidR="001D080E" w:rsidRDefault="001D080E" w:rsidP="001D080E">
      <w:pPr>
        <w:rPr>
          <w:rFonts w:ascii="Tahoma" w:hAnsi="Tahoma" w:cs="Tahoma"/>
          <w:color w:val="000000"/>
          <w:sz w:val="20"/>
          <w:szCs w:val="20"/>
        </w:rPr>
      </w:pPr>
      <w:r>
        <w:rPr>
          <w:rFonts w:ascii="Tahoma" w:hAnsi="Tahoma" w:cs="Tahoma"/>
          <w:color w:val="000000"/>
          <w:sz w:val="20"/>
          <w:szCs w:val="20"/>
        </w:rPr>
        <w:t>I do not precisely understand your remarks, but these are my thoughts on the options. </w:t>
      </w:r>
    </w:p>
    <w:p w:rsidR="001D080E" w:rsidRDefault="001D080E" w:rsidP="001D080E">
      <w:pPr>
        <w:rPr>
          <w:rFonts w:ascii="Tahoma" w:hAnsi="Tahoma" w:cs="Tahoma"/>
          <w:color w:val="000000"/>
          <w:sz w:val="20"/>
          <w:szCs w:val="20"/>
        </w:rPr>
      </w:pPr>
      <w:r>
        <w:rPr>
          <w:rFonts w:ascii="Tahoma" w:hAnsi="Tahoma" w:cs="Tahoma"/>
          <w:color w:val="000000"/>
          <w:sz w:val="20"/>
          <w:szCs w:val="20"/>
        </w:rPr>
        <w:t xml:space="preserve">As far as I can see, all user defined options should be in </w:t>
      </w:r>
      <w:proofErr w:type="spellStart"/>
      <w:r>
        <w:rPr>
          <w:rFonts w:ascii="Tahoma" w:hAnsi="Tahoma" w:cs="Tahoma"/>
          <w:color w:val="000000"/>
          <w:sz w:val="20"/>
          <w:szCs w:val="20"/>
        </w:rPr>
        <w:t>contopts</w:t>
      </w:r>
      <w:proofErr w:type="spellEnd"/>
      <w:r>
        <w:rPr>
          <w:rFonts w:ascii="Tahoma" w:hAnsi="Tahoma" w:cs="Tahoma"/>
          <w:color w:val="000000"/>
          <w:sz w:val="20"/>
          <w:szCs w:val="20"/>
        </w:rPr>
        <w:t xml:space="preserve"> and the values in the </w:t>
      </w:r>
      <w:proofErr w:type="spellStart"/>
      <w:r>
        <w:rPr>
          <w:rFonts w:ascii="Tahoma" w:hAnsi="Tahoma" w:cs="Tahoma"/>
          <w:color w:val="000000"/>
          <w:sz w:val="20"/>
          <w:szCs w:val="20"/>
        </w:rPr>
        <w:t>contopts</w:t>
      </w:r>
      <w:proofErr w:type="spellEnd"/>
      <w:r>
        <w:rPr>
          <w:rFonts w:ascii="Tahoma" w:hAnsi="Tahoma" w:cs="Tahoma"/>
          <w:color w:val="000000"/>
          <w:sz w:val="20"/>
          <w:szCs w:val="20"/>
        </w:rPr>
        <w:t xml:space="preserve"> </w:t>
      </w:r>
      <w:proofErr w:type="spellStart"/>
      <w:r>
        <w:rPr>
          <w:rFonts w:ascii="Tahoma" w:hAnsi="Tahoma" w:cs="Tahoma"/>
          <w:color w:val="000000"/>
          <w:sz w:val="20"/>
          <w:szCs w:val="20"/>
        </w:rPr>
        <w:t>struct</w:t>
      </w:r>
      <w:proofErr w:type="spellEnd"/>
      <w:r>
        <w:rPr>
          <w:rFonts w:ascii="Tahoma" w:hAnsi="Tahoma" w:cs="Tahoma"/>
          <w:color w:val="000000"/>
          <w:sz w:val="20"/>
          <w:szCs w:val="20"/>
        </w:rPr>
        <w:t xml:space="preserve"> should only be changed through </w:t>
      </w:r>
      <w:proofErr w:type="spellStart"/>
      <w:r>
        <w:rPr>
          <w:rFonts w:ascii="Tahoma" w:hAnsi="Tahoma" w:cs="Tahoma"/>
          <w:color w:val="000000"/>
          <w:sz w:val="20"/>
          <w:szCs w:val="20"/>
        </w:rPr>
        <w:t>contset.m</w:t>
      </w:r>
      <w:proofErr w:type="spellEnd"/>
      <w:r>
        <w:rPr>
          <w:rFonts w:ascii="Tahoma" w:hAnsi="Tahoma" w:cs="Tahoma"/>
          <w:color w:val="000000"/>
          <w:sz w:val="20"/>
          <w:szCs w:val="20"/>
        </w:rPr>
        <w:t xml:space="preserve">. Internal variables should be in the </w:t>
      </w:r>
      <w:proofErr w:type="spellStart"/>
      <w:r>
        <w:rPr>
          <w:rFonts w:ascii="Tahoma" w:hAnsi="Tahoma" w:cs="Tahoma"/>
          <w:color w:val="000000"/>
          <w:sz w:val="20"/>
          <w:szCs w:val="20"/>
        </w:rPr>
        <w:t>cds</w:t>
      </w:r>
      <w:proofErr w:type="spellEnd"/>
      <w:r>
        <w:rPr>
          <w:rFonts w:ascii="Tahoma" w:hAnsi="Tahoma" w:cs="Tahoma"/>
          <w:color w:val="000000"/>
          <w:sz w:val="20"/>
          <w:szCs w:val="20"/>
        </w:rPr>
        <w:t xml:space="preserve"> or </w:t>
      </w:r>
      <w:proofErr w:type="spellStart"/>
      <w:proofErr w:type="gramStart"/>
      <w:r>
        <w:rPr>
          <w:rFonts w:ascii="Tahoma" w:hAnsi="Tahoma" w:cs="Tahoma"/>
          <w:color w:val="000000"/>
          <w:sz w:val="20"/>
          <w:szCs w:val="20"/>
        </w:rPr>
        <w:t>eds</w:t>
      </w:r>
      <w:proofErr w:type="spellEnd"/>
      <w:proofErr w:type="gramEnd"/>
      <w:r>
        <w:rPr>
          <w:rFonts w:ascii="Tahoma" w:hAnsi="Tahoma" w:cs="Tahoma"/>
          <w:color w:val="000000"/>
          <w:sz w:val="20"/>
          <w:szCs w:val="20"/>
        </w:rPr>
        <w:t xml:space="preserve"> </w:t>
      </w:r>
      <w:proofErr w:type="spellStart"/>
      <w:r>
        <w:rPr>
          <w:rFonts w:ascii="Tahoma" w:hAnsi="Tahoma" w:cs="Tahoma"/>
          <w:color w:val="000000"/>
          <w:sz w:val="20"/>
          <w:szCs w:val="20"/>
        </w:rPr>
        <w:t>struct</w:t>
      </w:r>
      <w:proofErr w:type="spellEnd"/>
      <w:r>
        <w:rPr>
          <w:rFonts w:ascii="Tahoma" w:hAnsi="Tahoma" w:cs="Tahoma"/>
          <w:color w:val="000000"/>
          <w:sz w:val="20"/>
          <w:szCs w:val="20"/>
        </w:rPr>
        <w:t>. </w:t>
      </w:r>
    </w:p>
    <w:p w:rsidR="001D080E" w:rsidRDefault="001D080E" w:rsidP="001D080E">
      <w:pPr>
        <w:rPr>
          <w:rFonts w:ascii="Tahoma" w:hAnsi="Tahoma" w:cs="Tahoma"/>
          <w:color w:val="000000"/>
          <w:sz w:val="20"/>
          <w:szCs w:val="20"/>
        </w:rPr>
      </w:pPr>
      <w:r>
        <w:rPr>
          <w:rFonts w:ascii="Tahoma" w:hAnsi="Tahoma" w:cs="Tahoma"/>
          <w:color w:val="000000"/>
          <w:sz w:val="20"/>
          <w:szCs w:val="20"/>
        </w:rPr>
        <w:t xml:space="preserve">Values in the </w:t>
      </w:r>
      <w:proofErr w:type="spellStart"/>
      <w:r>
        <w:rPr>
          <w:rFonts w:ascii="Tahoma" w:hAnsi="Tahoma" w:cs="Tahoma"/>
          <w:color w:val="000000"/>
          <w:sz w:val="20"/>
          <w:szCs w:val="20"/>
        </w:rPr>
        <w:t>contopts</w:t>
      </w:r>
      <w:proofErr w:type="spellEnd"/>
      <w:r>
        <w:rPr>
          <w:rFonts w:ascii="Tahoma" w:hAnsi="Tahoma" w:cs="Tahoma"/>
          <w:color w:val="000000"/>
          <w:sz w:val="20"/>
          <w:szCs w:val="20"/>
        </w:rPr>
        <w:t xml:space="preserve"> structure can be copied to the </w:t>
      </w:r>
      <w:proofErr w:type="spellStart"/>
      <w:r>
        <w:rPr>
          <w:rFonts w:ascii="Tahoma" w:hAnsi="Tahoma" w:cs="Tahoma"/>
          <w:color w:val="000000"/>
          <w:sz w:val="20"/>
          <w:szCs w:val="20"/>
        </w:rPr>
        <w:t>cds</w:t>
      </w:r>
      <w:proofErr w:type="spellEnd"/>
      <w:r>
        <w:rPr>
          <w:rFonts w:ascii="Tahoma" w:hAnsi="Tahoma" w:cs="Tahoma"/>
          <w:color w:val="000000"/>
          <w:sz w:val="20"/>
          <w:szCs w:val="20"/>
        </w:rPr>
        <w:t xml:space="preserve"> or </w:t>
      </w:r>
      <w:proofErr w:type="spellStart"/>
      <w:proofErr w:type="gramStart"/>
      <w:r>
        <w:rPr>
          <w:rFonts w:ascii="Tahoma" w:hAnsi="Tahoma" w:cs="Tahoma"/>
          <w:color w:val="000000"/>
          <w:sz w:val="20"/>
          <w:szCs w:val="20"/>
        </w:rPr>
        <w:t>eds</w:t>
      </w:r>
      <w:proofErr w:type="spellEnd"/>
      <w:proofErr w:type="gramEnd"/>
      <w:r>
        <w:rPr>
          <w:rFonts w:ascii="Tahoma" w:hAnsi="Tahoma" w:cs="Tahoma"/>
          <w:color w:val="000000"/>
          <w:sz w:val="20"/>
          <w:szCs w:val="20"/>
        </w:rPr>
        <w:t xml:space="preserve"> </w:t>
      </w:r>
      <w:proofErr w:type="spellStart"/>
      <w:r>
        <w:rPr>
          <w:rFonts w:ascii="Tahoma" w:hAnsi="Tahoma" w:cs="Tahoma"/>
          <w:color w:val="000000"/>
          <w:sz w:val="20"/>
          <w:szCs w:val="20"/>
        </w:rPr>
        <w:t>struct</w:t>
      </w:r>
      <w:proofErr w:type="spellEnd"/>
      <w:r>
        <w:rPr>
          <w:rFonts w:ascii="Tahoma" w:hAnsi="Tahoma" w:cs="Tahoma"/>
          <w:color w:val="000000"/>
          <w:sz w:val="20"/>
          <w:szCs w:val="20"/>
        </w:rPr>
        <w:t xml:space="preserve"> if they are a starting value that will be modified during continuation (so they are starting values for in internal variable, for example line 33 in </w:t>
      </w:r>
      <w:proofErr w:type="spellStart"/>
      <w:r>
        <w:rPr>
          <w:rFonts w:ascii="Tahoma" w:hAnsi="Tahoma" w:cs="Tahoma"/>
          <w:color w:val="000000"/>
          <w:sz w:val="20"/>
          <w:szCs w:val="20"/>
        </w:rPr>
        <w:t>contL</w:t>
      </w:r>
      <w:proofErr w:type="spellEnd"/>
      <w:r>
        <w:rPr>
          <w:rFonts w:ascii="Tahoma" w:hAnsi="Tahoma" w:cs="Tahoma"/>
          <w:color w:val="000000"/>
          <w:sz w:val="20"/>
          <w:szCs w:val="20"/>
        </w:rPr>
        <w:t>)</w:t>
      </w:r>
    </w:p>
    <w:p w:rsidR="001D080E" w:rsidRDefault="001D080E" w:rsidP="001D080E">
      <w:pPr>
        <w:rPr>
          <w:rFonts w:ascii="Tahoma" w:hAnsi="Tahoma" w:cs="Tahoma"/>
          <w:color w:val="000000"/>
          <w:sz w:val="20"/>
          <w:szCs w:val="20"/>
        </w:rPr>
      </w:pPr>
      <w:r>
        <w:rPr>
          <w:rFonts w:ascii="Tahoma" w:hAnsi="Tahoma" w:cs="Tahoma"/>
          <w:color w:val="000000"/>
          <w:sz w:val="20"/>
          <w:szCs w:val="20"/>
        </w:rPr>
        <w:t xml:space="preserve">With this idea in mind, only lines 34-37 seem to be </w:t>
      </w:r>
      <w:proofErr w:type="spellStart"/>
      <w:r>
        <w:rPr>
          <w:rFonts w:ascii="Tahoma" w:hAnsi="Tahoma" w:cs="Tahoma"/>
          <w:color w:val="000000"/>
          <w:sz w:val="20"/>
          <w:szCs w:val="20"/>
        </w:rPr>
        <w:t>unnesseary</w:t>
      </w:r>
      <w:proofErr w:type="spellEnd"/>
      <w:r>
        <w:rPr>
          <w:rFonts w:ascii="Tahoma" w:hAnsi="Tahoma" w:cs="Tahoma"/>
          <w:color w:val="000000"/>
          <w:sz w:val="20"/>
          <w:szCs w:val="20"/>
        </w:rPr>
        <w:t xml:space="preserve"> duplication in </w:t>
      </w:r>
      <w:proofErr w:type="spellStart"/>
      <w:r>
        <w:rPr>
          <w:rFonts w:ascii="Tahoma" w:hAnsi="Tahoma" w:cs="Tahoma"/>
          <w:color w:val="000000"/>
          <w:sz w:val="20"/>
          <w:szCs w:val="20"/>
        </w:rPr>
        <w:t>contL</w:t>
      </w:r>
      <w:proofErr w:type="spellEnd"/>
      <w:r>
        <w:rPr>
          <w:rFonts w:ascii="Tahoma" w:hAnsi="Tahoma" w:cs="Tahoma"/>
          <w:color w:val="000000"/>
          <w:sz w:val="20"/>
          <w:szCs w:val="20"/>
        </w:rPr>
        <w:t>. </w:t>
      </w:r>
    </w:p>
    <w:p w:rsidR="001D080E" w:rsidRDefault="001D080E" w:rsidP="001D080E">
      <w:pPr>
        <w:rPr>
          <w:rFonts w:ascii="Tahoma" w:hAnsi="Tahoma" w:cs="Tahoma"/>
          <w:color w:val="000000"/>
          <w:sz w:val="20"/>
          <w:szCs w:val="20"/>
        </w:rPr>
      </w:pPr>
      <w:r>
        <w:rPr>
          <w:rFonts w:ascii="Tahoma" w:hAnsi="Tahoma" w:cs="Tahoma"/>
          <w:color w:val="000000"/>
          <w:sz w:val="20"/>
          <w:szCs w:val="20"/>
        </w:rPr>
        <w:t>(I do not have a problem with copying the options to local variables, because this makes the code easier to read and easier to change the name of an option)</w:t>
      </w:r>
    </w:p>
    <w:p w:rsidR="001D080E" w:rsidRDefault="001D080E" w:rsidP="001D080E">
      <w:pPr>
        <w:rPr>
          <w:rFonts w:ascii="Tahoma" w:hAnsi="Tahoma" w:cs="Tahoma"/>
          <w:color w:val="000000"/>
          <w:sz w:val="20"/>
          <w:szCs w:val="20"/>
        </w:rPr>
      </w:pPr>
      <w:r>
        <w:rPr>
          <w:rFonts w:ascii="Tahoma" w:hAnsi="Tahoma" w:cs="Tahoma"/>
          <w:color w:val="000000"/>
          <w:sz w:val="20"/>
          <w:szCs w:val="20"/>
        </w:rPr>
        <w:t xml:space="preserve">I think it is now relatively easy to add new options, you only need to add one line with the name and default value in </w:t>
      </w:r>
      <w:proofErr w:type="spellStart"/>
      <w:r>
        <w:rPr>
          <w:rFonts w:ascii="Tahoma" w:hAnsi="Tahoma" w:cs="Tahoma"/>
          <w:color w:val="000000"/>
          <w:sz w:val="20"/>
          <w:szCs w:val="20"/>
        </w:rPr>
        <w:t>contset.m</w:t>
      </w:r>
      <w:proofErr w:type="spellEnd"/>
      <w:r>
        <w:rPr>
          <w:rFonts w:ascii="Tahoma" w:hAnsi="Tahoma" w:cs="Tahoma"/>
          <w:color w:val="000000"/>
          <w:sz w:val="20"/>
          <w:szCs w:val="20"/>
        </w:rPr>
        <w:t xml:space="preserve">. This is also necessary to check that the user specifies only existing options. </w:t>
      </w:r>
      <w:proofErr w:type="spellStart"/>
      <w:proofErr w:type="gramStart"/>
      <w:r>
        <w:rPr>
          <w:rFonts w:ascii="Tahoma" w:hAnsi="Tahoma" w:cs="Tahoma"/>
          <w:color w:val="000000"/>
          <w:sz w:val="20"/>
          <w:szCs w:val="20"/>
        </w:rPr>
        <w:t>contset.m</w:t>
      </w:r>
      <w:proofErr w:type="spellEnd"/>
      <w:proofErr w:type="gramEnd"/>
      <w:r>
        <w:rPr>
          <w:rFonts w:ascii="Tahoma" w:hAnsi="Tahoma" w:cs="Tahoma"/>
          <w:color w:val="000000"/>
          <w:sz w:val="20"/>
          <w:szCs w:val="20"/>
        </w:rPr>
        <w:t xml:space="preserve"> now also contains an overview of all options and their default values, which much clearer than in matcont6p11 </w:t>
      </w:r>
      <w:proofErr w:type="spellStart"/>
      <w:r>
        <w:rPr>
          <w:rFonts w:ascii="Tahoma" w:hAnsi="Tahoma" w:cs="Tahoma"/>
          <w:color w:val="000000"/>
          <w:sz w:val="20"/>
          <w:szCs w:val="20"/>
        </w:rPr>
        <w:t>whereit</w:t>
      </w:r>
      <w:proofErr w:type="spellEnd"/>
      <w:r>
        <w:rPr>
          <w:rFonts w:ascii="Tahoma" w:hAnsi="Tahoma" w:cs="Tahoma"/>
          <w:color w:val="000000"/>
          <w:sz w:val="20"/>
          <w:szCs w:val="20"/>
        </w:rPr>
        <w:t xml:space="preserve"> it is very hard to find the default values. In that sense I think the current implementation of the options is pretty good. I do not see a way to improve upon that.</w:t>
      </w:r>
    </w:p>
    <w:p w:rsidR="001D080E" w:rsidRDefault="001D080E" w:rsidP="001D080E">
      <w:pPr>
        <w:rPr>
          <w:rFonts w:ascii="Tahoma" w:hAnsi="Tahoma" w:cs="Tahoma"/>
          <w:color w:val="000000"/>
          <w:sz w:val="20"/>
          <w:szCs w:val="20"/>
        </w:rPr>
      </w:pPr>
    </w:p>
    <w:p w:rsidR="001D080E" w:rsidRDefault="001D080E" w:rsidP="001D080E">
      <w:pPr>
        <w:rPr>
          <w:rFonts w:ascii="Tahoma" w:hAnsi="Tahoma" w:cs="Tahoma"/>
          <w:color w:val="000000"/>
          <w:sz w:val="20"/>
          <w:szCs w:val="20"/>
        </w:rPr>
      </w:pPr>
      <w:r>
        <w:rPr>
          <w:rFonts w:ascii="Tahoma" w:hAnsi="Tahoma" w:cs="Tahoma"/>
          <w:color w:val="000000"/>
          <w:sz w:val="20"/>
          <w:szCs w:val="20"/>
        </w:rPr>
        <w:t>Best,</w:t>
      </w:r>
    </w:p>
    <w:p w:rsidR="001D080E" w:rsidRDefault="001D080E" w:rsidP="001D080E">
      <w:pPr>
        <w:rPr>
          <w:rFonts w:ascii="Tahoma" w:hAnsi="Tahoma" w:cs="Tahoma"/>
          <w:color w:val="000000"/>
          <w:sz w:val="20"/>
          <w:szCs w:val="20"/>
        </w:rPr>
      </w:pPr>
      <w:r>
        <w:rPr>
          <w:rFonts w:ascii="Tahoma" w:hAnsi="Tahoma" w:cs="Tahoma"/>
          <w:color w:val="000000"/>
          <w:sz w:val="20"/>
          <w:szCs w:val="20"/>
        </w:rPr>
        <w:t>Daniel</w:t>
      </w:r>
    </w:p>
    <w:p w:rsidR="001D080E" w:rsidRDefault="001D080E" w:rsidP="001D080E">
      <w:pPr>
        <w:rPr>
          <w:rFonts w:ascii="Tahoma" w:hAnsi="Tahoma" w:cs="Tahoma"/>
          <w:color w:val="000000"/>
          <w:sz w:val="20"/>
          <w:szCs w:val="20"/>
        </w:rPr>
      </w:pPr>
    </w:p>
    <w:p w:rsidR="001D080E" w:rsidRDefault="001D080E" w:rsidP="001D080E">
      <w:pPr>
        <w:jc w:val="center"/>
        <w:rPr>
          <w:rFonts w:eastAsia="Times New Roman"/>
          <w:color w:val="000000"/>
        </w:rPr>
      </w:pPr>
      <w:r>
        <w:rPr>
          <w:rFonts w:eastAsia="Times New Roman"/>
          <w:color w:val="000000"/>
        </w:rPr>
        <w:pict>
          <v:rect id="_x0000_i1025" style="width:468pt;height:2.25pt" o:hralign="center" o:hrstd="t" o:hr="t" fillcolor="#a0a0a0" stroked="f"/>
        </w:pict>
      </w:r>
    </w:p>
    <w:p w:rsidR="001D080E" w:rsidRDefault="001D080E" w:rsidP="001D080E">
      <w:pPr>
        <w:spacing w:after="240"/>
        <w:outlineLvl w:val="0"/>
        <w:rPr>
          <w:color w:val="000000"/>
          <w:lang w:val="nl-NL"/>
        </w:rPr>
      </w:pPr>
      <w:r>
        <w:rPr>
          <w:rFonts w:ascii="Tahoma" w:hAnsi="Tahoma" w:cs="Tahoma"/>
          <w:b/>
          <w:bCs/>
          <w:color w:val="000000"/>
          <w:sz w:val="20"/>
          <w:szCs w:val="20"/>
          <w:lang w:val="nl-NL"/>
        </w:rPr>
        <w:t>Van:</w:t>
      </w:r>
      <w:r>
        <w:rPr>
          <w:rFonts w:ascii="Tahoma" w:hAnsi="Tahoma" w:cs="Tahoma"/>
          <w:color w:val="000000"/>
          <w:sz w:val="20"/>
          <w:szCs w:val="20"/>
          <w:lang w:val="nl-NL"/>
        </w:rPr>
        <w:t xml:space="preserve"> Mark Pekker (a.k.a. Mark Friedman) [friedmam@uah.edu]</w:t>
      </w:r>
      <w:r>
        <w:rPr>
          <w:rFonts w:ascii="Tahoma" w:hAnsi="Tahoma" w:cs="Tahoma"/>
          <w:color w:val="000000"/>
          <w:sz w:val="20"/>
          <w:szCs w:val="20"/>
          <w:lang w:val="nl-NL"/>
        </w:rPr>
        <w:br/>
      </w:r>
      <w:r>
        <w:rPr>
          <w:rFonts w:ascii="Tahoma" w:hAnsi="Tahoma" w:cs="Tahoma"/>
          <w:b/>
          <w:bCs/>
          <w:color w:val="000000"/>
          <w:sz w:val="20"/>
          <w:szCs w:val="20"/>
          <w:lang w:val="nl-NL"/>
        </w:rPr>
        <w:t>Verzonden:</w:t>
      </w:r>
      <w:r>
        <w:rPr>
          <w:rFonts w:ascii="Tahoma" w:hAnsi="Tahoma" w:cs="Tahoma"/>
          <w:color w:val="000000"/>
          <w:sz w:val="20"/>
          <w:szCs w:val="20"/>
          <w:lang w:val="nl-NL"/>
        </w:rPr>
        <w:t xml:space="preserve"> zaterdag 2 juni 2018 14:12</w:t>
      </w:r>
      <w:r>
        <w:rPr>
          <w:rFonts w:ascii="Tahoma" w:hAnsi="Tahoma" w:cs="Tahoma"/>
          <w:color w:val="000000"/>
          <w:sz w:val="20"/>
          <w:szCs w:val="20"/>
          <w:lang w:val="nl-NL"/>
        </w:rPr>
        <w:br/>
      </w:r>
      <w:r>
        <w:rPr>
          <w:rFonts w:ascii="Tahoma" w:hAnsi="Tahoma" w:cs="Tahoma"/>
          <w:b/>
          <w:bCs/>
          <w:color w:val="000000"/>
          <w:sz w:val="20"/>
          <w:szCs w:val="20"/>
          <w:lang w:val="nl-NL"/>
        </w:rPr>
        <w:t>Aan:</w:t>
      </w:r>
      <w:r>
        <w:rPr>
          <w:rFonts w:ascii="Tahoma" w:hAnsi="Tahoma" w:cs="Tahoma"/>
          <w:color w:val="000000"/>
          <w:sz w:val="20"/>
          <w:szCs w:val="20"/>
          <w:lang w:val="nl-NL"/>
        </w:rPr>
        <w:t xml:space="preserve"> Veldman, D.W.M.</w:t>
      </w:r>
      <w:r>
        <w:rPr>
          <w:rFonts w:ascii="Tahoma" w:hAnsi="Tahoma" w:cs="Tahoma"/>
          <w:color w:val="000000"/>
          <w:sz w:val="20"/>
          <w:szCs w:val="20"/>
          <w:lang w:val="nl-NL"/>
        </w:rPr>
        <w:br/>
      </w:r>
      <w:r>
        <w:rPr>
          <w:rFonts w:ascii="Tahoma" w:hAnsi="Tahoma" w:cs="Tahoma"/>
          <w:b/>
          <w:bCs/>
          <w:color w:val="000000"/>
          <w:sz w:val="20"/>
          <w:szCs w:val="20"/>
          <w:lang w:val="nl-NL"/>
        </w:rPr>
        <w:t>Onderwerp:</w:t>
      </w:r>
      <w:r>
        <w:rPr>
          <w:rFonts w:ascii="Tahoma" w:hAnsi="Tahoma" w:cs="Tahoma"/>
          <w:color w:val="000000"/>
          <w:sz w:val="20"/>
          <w:szCs w:val="20"/>
          <w:lang w:val="nl-NL"/>
        </w:rPr>
        <w:t xml:space="preserve"> FW: cl_matcontL_2018_4_15a.zip</w:t>
      </w:r>
    </w:p>
    <w:p w:rsidR="001D080E" w:rsidRDefault="001D080E" w:rsidP="001D080E">
      <w:pPr>
        <w:rPr>
          <w:color w:val="000000"/>
          <w:lang w:val="nl-NL"/>
        </w:rPr>
      </w:pPr>
      <w:r>
        <w:rPr>
          <w:rFonts w:ascii="Calibri" w:hAnsi="Calibri"/>
          <w:color w:val="1F497D"/>
          <w:sz w:val="22"/>
          <w:szCs w:val="22"/>
          <w:lang w:val="nl-NL"/>
        </w:rPr>
        <w:t> </w:t>
      </w:r>
    </w:p>
    <w:p w:rsidR="001D080E" w:rsidRDefault="001D080E" w:rsidP="001D080E">
      <w:pPr>
        <w:rPr>
          <w:color w:val="000000"/>
          <w:lang w:val="nl-NL"/>
        </w:rPr>
      </w:pPr>
      <w:r>
        <w:rPr>
          <w:rFonts w:ascii="Calibri" w:hAnsi="Calibri"/>
          <w:color w:val="1F497D"/>
          <w:sz w:val="22"/>
          <w:szCs w:val="22"/>
          <w:lang w:val="nl-NL"/>
        </w:rPr>
        <w:t> </w:t>
      </w:r>
    </w:p>
    <w:p w:rsidR="001D080E" w:rsidRDefault="001D080E" w:rsidP="001D080E">
      <w:pPr>
        <w:outlineLvl w:val="0"/>
        <w:rPr>
          <w:color w:val="000000"/>
        </w:rPr>
      </w:pPr>
      <w:r>
        <w:rPr>
          <w:rFonts w:ascii="Tahoma" w:hAnsi="Tahoma" w:cs="Tahoma"/>
          <w:b/>
          <w:bCs/>
          <w:color w:val="000000"/>
          <w:sz w:val="20"/>
          <w:szCs w:val="20"/>
        </w:rPr>
        <w:t>From:</w:t>
      </w:r>
      <w:r>
        <w:rPr>
          <w:rFonts w:ascii="Tahoma" w:hAnsi="Tahoma" w:cs="Tahoma"/>
          <w:color w:val="000000"/>
          <w:sz w:val="20"/>
          <w:szCs w:val="20"/>
        </w:rPr>
        <w:t xml:space="preserve"> Mark Pekker (a.k.a. Mark Friedman) [mailto</w:t>
      </w:r>
      <w:proofErr w:type="gramStart"/>
      <w:r>
        <w:rPr>
          <w:rFonts w:ascii="Tahoma" w:hAnsi="Tahoma" w:cs="Tahoma"/>
          <w:color w:val="000000"/>
          <w:sz w:val="20"/>
          <w:szCs w:val="20"/>
        </w:rPr>
        <w:t>:</w:t>
      </w:r>
      <w:proofErr w:type="gramEnd"/>
      <w:r>
        <w:rPr>
          <w:rFonts w:ascii="Tahoma" w:hAnsi="Tahoma" w:cs="Tahoma"/>
          <w:color w:val="000000"/>
          <w:sz w:val="20"/>
          <w:szCs w:val="20"/>
        </w:rPr>
        <w:fldChar w:fldCharType="begin"/>
      </w:r>
      <w:r>
        <w:rPr>
          <w:rFonts w:ascii="Tahoma" w:hAnsi="Tahoma" w:cs="Tahoma"/>
          <w:color w:val="000000"/>
          <w:sz w:val="20"/>
          <w:szCs w:val="20"/>
        </w:rPr>
        <w:instrText xml:space="preserve"> HYPERLINK "mailto:friedmam@uah.edu" \t "_blank" </w:instrText>
      </w:r>
      <w:r>
        <w:rPr>
          <w:rFonts w:ascii="Tahoma" w:hAnsi="Tahoma" w:cs="Tahoma"/>
          <w:color w:val="000000"/>
          <w:sz w:val="20"/>
          <w:szCs w:val="20"/>
        </w:rPr>
        <w:fldChar w:fldCharType="separate"/>
      </w:r>
      <w:r>
        <w:rPr>
          <w:rStyle w:val="Hyperlink"/>
          <w:rFonts w:ascii="Tahoma" w:hAnsi="Tahoma" w:cs="Tahoma"/>
          <w:sz w:val="20"/>
          <w:szCs w:val="20"/>
        </w:rPr>
        <w:t>friedmam@uah.edu</w:t>
      </w:r>
      <w:r>
        <w:rPr>
          <w:rFonts w:ascii="Tahoma" w:hAnsi="Tahoma" w:cs="Tahoma"/>
          <w:color w:val="000000"/>
          <w:sz w:val="20"/>
          <w:szCs w:val="20"/>
        </w:rPr>
        <w:fldChar w:fldCharType="end"/>
      </w:r>
      <w:r>
        <w:rPr>
          <w:rFonts w:ascii="Tahoma" w:hAnsi="Tahoma" w:cs="Tahoma"/>
          <w:color w:val="000000"/>
          <w:sz w:val="20"/>
          <w:szCs w:val="20"/>
        </w:rPr>
        <w:t xml:space="preserve">] </w:t>
      </w:r>
      <w:r>
        <w:rPr>
          <w:rFonts w:ascii="Tahoma" w:hAnsi="Tahoma" w:cs="Tahoma"/>
          <w:color w:val="000000"/>
          <w:sz w:val="20"/>
          <w:szCs w:val="20"/>
        </w:rPr>
        <w:br/>
      </w:r>
      <w:r>
        <w:rPr>
          <w:rFonts w:ascii="Tahoma" w:hAnsi="Tahoma" w:cs="Tahoma"/>
          <w:b/>
          <w:bCs/>
          <w:color w:val="000000"/>
          <w:sz w:val="20"/>
          <w:szCs w:val="20"/>
        </w:rPr>
        <w:t>Sent:</w:t>
      </w:r>
      <w:r>
        <w:rPr>
          <w:rFonts w:ascii="Tahoma" w:hAnsi="Tahoma" w:cs="Tahoma"/>
          <w:color w:val="000000"/>
          <w:sz w:val="20"/>
          <w:szCs w:val="20"/>
        </w:rPr>
        <w:t xml:space="preserve"> Friday, June 01, 2018 6:14 PM</w:t>
      </w:r>
      <w:r>
        <w:rPr>
          <w:rFonts w:ascii="Tahoma" w:hAnsi="Tahoma" w:cs="Tahoma"/>
          <w:color w:val="000000"/>
          <w:sz w:val="20"/>
          <w:szCs w:val="20"/>
        </w:rPr>
        <w:br/>
      </w:r>
      <w:r>
        <w:rPr>
          <w:rFonts w:ascii="Tahoma" w:hAnsi="Tahoma" w:cs="Tahoma"/>
          <w:b/>
          <w:bCs/>
          <w:color w:val="000000"/>
          <w:sz w:val="20"/>
          <w:szCs w:val="20"/>
        </w:rPr>
        <w:t>To:</w:t>
      </w:r>
      <w:r>
        <w:rPr>
          <w:rFonts w:ascii="Tahoma" w:hAnsi="Tahoma" w:cs="Tahoma"/>
          <w:color w:val="000000"/>
          <w:sz w:val="20"/>
          <w:szCs w:val="20"/>
        </w:rPr>
        <w:t xml:space="preserve"> 'Veldman, D.W.M.'</w:t>
      </w:r>
      <w:r>
        <w:rPr>
          <w:rFonts w:ascii="Tahoma" w:hAnsi="Tahoma" w:cs="Tahoma"/>
          <w:color w:val="000000"/>
          <w:sz w:val="20"/>
          <w:szCs w:val="20"/>
        </w:rPr>
        <w:br/>
      </w:r>
      <w:r>
        <w:rPr>
          <w:rFonts w:ascii="Tahoma" w:hAnsi="Tahoma" w:cs="Tahoma"/>
          <w:b/>
          <w:bCs/>
          <w:color w:val="000000"/>
          <w:sz w:val="20"/>
          <w:szCs w:val="20"/>
        </w:rPr>
        <w:t>Subject:</w:t>
      </w:r>
      <w:r>
        <w:rPr>
          <w:rFonts w:ascii="Tahoma" w:hAnsi="Tahoma" w:cs="Tahoma"/>
          <w:color w:val="000000"/>
          <w:sz w:val="20"/>
          <w:szCs w:val="20"/>
        </w:rPr>
        <w:t xml:space="preserve"> cl_matcontL_2018_4_15a.zip</w:t>
      </w:r>
    </w:p>
    <w:p w:rsidR="001D080E" w:rsidRDefault="001D080E" w:rsidP="001D080E">
      <w:pPr>
        <w:rPr>
          <w:color w:val="000000"/>
        </w:rPr>
      </w:pPr>
      <w:r>
        <w:rPr>
          <w:color w:val="000000"/>
        </w:rPr>
        <w:t> </w:t>
      </w:r>
    </w:p>
    <w:p w:rsidR="001D080E" w:rsidRDefault="001D080E" w:rsidP="001D080E">
      <w:pPr>
        <w:rPr>
          <w:color w:val="000000"/>
        </w:rPr>
      </w:pPr>
      <w:r>
        <w:rPr>
          <w:rFonts w:ascii="Calibri" w:hAnsi="Calibri"/>
          <w:color w:val="000000"/>
          <w:sz w:val="22"/>
          <w:szCs w:val="22"/>
        </w:rPr>
        <w:t>Hi Daniel,</w:t>
      </w:r>
    </w:p>
    <w:p w:rsidR="001D080E" w:rsidRDefault="001D080E" w:rsidP="001D080E">
      <w:pPr>
        <w:rPr>
          <w:color w:val="000000"/>
        </w:rPr>
      </w:pPr>
      <w:r>
        <w:rPr>
          <w:rFonts w:ascii="Calibri" w:hAnsi="Calibri"/>
          <w:color w:val="000000"/>
          <w:sz w:val="22"/>
          <w:szCs w:val="22"/>
        </w:rPr>
        <w:t> </w:t>
      </w:r>
    </w:p>
    <w:p w:rsidR="001D080E" w:rsidRDefault="001D080E" w:rsidP="001D080E">
      <w:pPr>
        <w:autoSpaceDE w:val="0"/>
        <w:autoSpaceDN w:val="0"/>
        <w:rPr>
          <w:color w:val="000000"/>
        </w:rPr>
      </w:pPr>
      <w:r>
        <w:rPr>
          <w:rFonts w:ascii="Calibri" w:hAnsi="Calibri"/>
          <w:color w:val="000000"/>
          <w:sz w:val="22"/>
          <w:szCs w:val="22"/>
        </w:rPr>
        <w:t xml:space="preserve">Attached is cl_matcontL_2018_4_15a.zip. </w:t>
      </w:r>
      <w:proofErr w:type="gramStart"/>
      <w:r>
        <w:rPr>
          <w:rFonts w:ascii="Calibri" w:hAnsi="Calibri"/>
          <w:color w:val="000000"/>
          <w:sz w:val="22"/>
          <w:szCs w:val="22"/>
        </w:rPr>
        <w:t>i</w:t>
      </w:r>
      <w:proofErr w:type="gramEnd"/>
      <w:r>
        <w:rPr>
          <w:rFonts w:ascii="Calibri" w:hAnsi="Calibri"/>
          <w:color w:val="000000"/>
          <w:sz w:val="22"/>
          <w:szCs w:val="22"/>
        </w:rPr>
        <w:t xml:space="preserve"> did some cleaning/revision of options only in the following folders: Continuer (</w:t>
      </w:r>
      <w:proofErr w:type="spellStart"/>
      <w:r>
        <w:rPr>
          <w:rFonts w:ascii="Calibri" w:hAnsi="Calibri"/>
          <w:color w:val="000000"/>
          <w:sz w:val="22"/>
          <w:szCs w:val="22"/>
        </w:rPr>
        <w:t>contL</w:t>
      </w:r>
      <w:proofErr w:type="spellEnd"/>
      <w:r>
        <w:rPr>
          <w:rFonts w:ascii="Calibri" w:hAnsi="Calibri"/>
          <w:color w:val="000000"/>
          <w:sz w:val="22"/>
          <w:szCs w:val="22"/>
        </w:rPr>
        <w:t xml:space="preserve">), </w:t>
      </w:r>
      <w:proofErr w:type="spellStart"/>
      <w:r>
        <w:rPr>
          <w:rFonts w:ascii="Calibri" w:hAnsi="Calibri"/>
          <w:color w:val="000000"/>
          <w:sz w:val="22"/>
          <w:szCs w:val="22"/>
        </w:rPr>
        <w:t>MultilinearForms</w:t>
      </w:r>
      <w:proofErr w:type="spellEnd"/>
      <w:r>
        <w:rPr>
          <w:rFonts w:ascii="Calibri" w:hAnsi="Calibri"/>
          <w:color w:val="000000"/>
          <w:sz w:val="22"/>
          <w:szCs w:val="22"/>
        </w:rPr>
        <w:t xml:space="preserve"> (as needed), Equilibrium (</w:t>
      </w:r>
      <w:proofErr w:type="spellStart"/>
      <w:r>
        <w:rPr>
          <w:rFonts w:ascii="Calibri" w:hAnsi="Calibri"/>
          <w:color w:val="000000"/>
          <w:sz w:val="22"/>
          <w:szCs w:val="22"/>
        </w:rPr>
        <w:t>equilibriumL</w:t>
      </w:r>
      <w:proofErr w:type="spellEnd"/>
      <w:r>
        <w:rPr>
          <w:rFonts w:ascii="Calibri" w:hAnsi="Calibri"/>
          <w:color w:val="000000"/>
          <w:sz w:val="22"/>
          <w:szCs w:val="22"/>
        </w:rPr>
        <w:t xml:space="preserve">, </w:t>
      </w:r>
      <w:proofErr w:type="spellStart"/>
      <w:r>
        <w:rPr>
          <w:rFonts w:ascii="Calibri" w:hAnsi="Calibri"/>
          <w:color w:val="000000"/>
          <w:sz w:val="22"/>
          <w:szCs w:val="22"/>
        </w:rPr>
        <w:t>init_EP_EP_L</w:t>
      </w:r>
      <w:proofErr w:type="spellEnd"/>
      <w:r>
        <w:rPr>
          <w:rFonts w:ascii="Calibri" w:hAnsi="Calibri"/>
          <w:color w:val="000000"/>
          <w:sz w:val="22"/>
          <w:szCs w:val="22"/>
        </w:rPr>
        <w:t>), CIS (all of them), Options (</w:t>
      </w:r>
      <w:proofErr w:type="spellStart"/>
      <w:r>
        <w:rPr>
          <w:rFonts w:ascii="Calibri" w:hAnsi="Calibri"/>
          <w:color w:val="000000"/>
          <w:sz w:val="22"/>
          <w:szCs w:val="22"/>
        </w:rPr>
        <w:t>contset</w:t>
      </w:r>
      <w:proofErr w:type="spellEnd"/>
      <w:r>
        <w:rPr>
          <w:rFonts w:ascii="Calibri" w:hAnsi="Calibri"/>
          <w:color w:val="000000"/>
          <w:sz w:val="22"/>
          <w:szCs w:val="22"/>
        </w:rPr>
        <w:t>).</w:t>
      </w:r>
    </w:p>
    <w:p w:rsidR="001D080E" w:rsidRDefault="001D080E" w:rsidP="001D080E">
      <w:pPr>
        <w:autoSpaceDE w:val="0"/>
        <w:autoSpaceDN w:val="0"/>
        <w:rPr>
          <w:color w:val="000000"/>
        </w:rPr>
      </w:pPr>
      <w:r>
        <w:rPr>
          <w:rFonts w:ascii="Calibri" w:hAnsi="Calibri"/>
          <w:color w:val="000000"/>
          <w:sz w:val="22"/>
          <w:szCs w:val="22"/>
        </w:rPr>
        <w:t> </w:t>
      </w:r>
    </w:p>
    <w:p w:rsidR="001D080E" w:rsidRDefault="001D080E" w:rsidP="001D080E">
      <w:pPr>
        <w:pStyle w:val="ListParagraph"/>
        <w:autoSpaceDE w:val="0"/>
        <w:autoSpaceDN w:val="0"/>
        <w:rPr>
          <w:color w:val="000000"/>
        </w:rPr>
      </w:pPr>
      <w:r>
        <w:rPr>
          <w:rFonts w:ascii="Calibri" w:hAnsi="Calibri"/>
          <w:color w:val="000000"/>
          <w:sz w:val="22"/>
          <w:szCs w:val="22"/>
        </w:rPr>
        <w:t>1)</w:t>
      </w:r>
      <w:r>
        <w:rPr>
          <w:color w:val="000000"/>
          <w:sz w:val="14"/>
          <w:szCs w:val="14"/>
        </w:rPr>
        <w:t xml:space="preserve">      </w:t>
      </w:r>
      <w:r>
        <w:rPr>
          <w:rFonts w:ascii="Calibri" w:hAnsi="Calibri"/>
          <w:color w:val="000000"/>
          <w:sz w:val="22"/>
          <w:szCs w:val="22"/>
        </w:rPr>
        <w:t xml:space="preserve">Now all options are defined in </w:t>
      </w:r>
      <w:proofErr w:type="spellStart"/>
      <w:r>
        <w:rPr>
          <w:rFonts w:ascii="Courier New" w:hAnsi="Courier New" w:cs="Courier New"/>
          <w:color w:val="000000"/>
          <w:sz w:val="20"/>
          <w:szCs w:val="20"/>
        </w:rPr>
        <w:t>contL</w:t>
      </w:r>
      <w:proofErr w:type="spellEnd"/>
      <w:r>
        <w:rPr>
          <w:rFonts w:ascii="Courier New" w:hAnsi="Courier New" w:cs="Courier New"/>
          <w:color w:val="000000"/>
        </w:rPr>
        <w:t xml:space="preserve"> </w:t>
      </w:r>
      <w:r>
        <w:rPr>
          <w:rFonts w:ascii="Calibri" w:hAnsi="Calibri"/>
          <w:color w:val="000000"/>
          <w:sz w:val="22"/>
          <w:szCs w:val="22"/>
        </w:rPr>
        <w:t xml:space="preserve">and the internal ones for </w:t>
      </w:r>
      <w:proofErr w:type="spellStart"/>
      <w:r>
        <w:rPr>
          <w:rFonts w:ascii="Courier New" w:hAnsi="Courier New" w:cs="Courier New"/>
          <w:color w:val="000000"/>
          <w:sz w:val="20"/>
          <w:szCs w:val="20"/>
        </w:rPr>
        <w:t>equilibriumL</w:t>
      </w:r>
      <w:proofErr w:type="spellEnd"/>
      <w:r>
        <w:rPr>
          <w:rFonts w:ascii="Courier New" w:hAnsi="Courier New" w:cs="Courier New"/>
          <w:color w:val="000000"/>
          <w:sz w:val="20"/>
          <w:szCs w:val="20"/>
        </w:rPr>
        <w:t xml:space="preserve"> (and </w:t>
      </w:r>
      <w:proofErr w:type="spellStart"/>
      <w:r>
        <w:rPr>
          <w:rFonts w:ascii="Calibri" w:hAnsi="Calibri"/>
          <w:color w:val="000000"/>
          <w:sz w:val="22"/>
          <w:szCs w:val="22"/>
        </w:rPr>
        <w:t>equilibriumL_hom</w:t>
      </w:r>
      <w:proofErr w:type="spellEnd"/>
      <w:r>
        <w:rPr>
          <w:rFonts w:ascii="Calibri" w:hAnsi="Calibri"/>
          <w:color w:val="000000"/>
          <w:sz w:val="22"/>
          <w:szCs w:val="22"/>
        </w:rPr>
        <w:t>, not updated yet)</w:t>
      </w:r>
      <w:r>
        <w:rPr>
          <w:rFonts w:ascii="Courier New" w:hAnsi="Courier New" w:cs="Courier New"/>
          <w:color w:val="000000"/>
        </w:rPr>
        <w:t xml:space="preserve"> </w:t>
      </w:r>
      <w:proofErr w:type="gramStart"/>
      <w:r>
        <w:rPr>
          <w:rFonts w:ascii="Calibri" w:hAnsi="Calibri"/>
          <w:color w:val="000000"/>
          <w:sz w:val="22"/>
          <w:szCs w:val="22"/>
        </w:rPr>
        <w:t>in  </w:t>
      </w:r>
      <w:proofErr w:type="spellStart"/>
      <w:r>
        <w:rPr>
          <w:rFonts w:ascii="Courier New" w:hAnsi="Courier New" w:cs="Courier New"/>
          <w:color w:val="000000"/>
          <w:sz w:val="20"/>
          <w:szCs w:val="20"/>
        </w:rPr>
        <w:t>init</w:t>
      </w:r>
      <w:proofErr w:type="gramEnd"/>
      <w:r>
        <w:rPr>
          <w:rFonts w:ascii="Courier New" w:hAnsi="Courier New" w:cs="Courier New"/>
          <w:color w:val="000000"/>
          <w:sz w:val="20"/>
          <w:szCs w:val="20"/>
        </w:rPr>
        <w:t>_EP_EP_L</w:t>
      </w:r>
      <w:proofErr w:type="spellEnd"/>
      <w:r>
        <w:rPr>
          <w:rFonts w:ascii="Calibri" w:hAnsi="Calibri"/>
          <w:color w:val="000000"/>
          <w:sz w:val="22"/>
          <w:szCs w:val="22"/>
        </w:rPr>
        <w:t>. This is definitely not ideal. Note</w:t>
      </w:r>
      <w:proofErr w:type="gramStart"/>
      <w:r>
        <w:rPr>
          <w:rFonts w:ascii="Calibri" w:hAnsi="Calibri"/>
          <w:color w:val="000000"/>
          <w:sz w:val="22"/>
          <w:szCs w:val="22"/>
        </w:rPr>
        <w:t>,  i</w:t>
      </w:r>
      <w:proofErr w:type="gramEnd"/>
      <w:r>
        <w:rPr>
          <w:rFonts w:ascii="Calibri" w:hAnsi="Calibri"/>
          <w:color w:val="000000"/>
          <w:sz w:val="22"/>
          <w:szCs w:val="22"/>
        </w:rPr>
        <w:t xml:space="preserve"> am not sure how to avoid duplication between </w:t>
      </w:r>
      <w:proofErr w:type="spellStart"/>
      <w:r>
        <w:rPr>
          <w:rFonts w:ascii="Courier New" w:hAnsi="Courier New" w:cs="Courier New"/>
          <w:color w:val="000000"/>
          <w:sz w:val="20"/>
          <w:szCs w:val="20"/>
        </w:rPr>
        <w:t>contL</w:t>
      </w:r>
      <w:proofErr w:type="spellEnd"/>
      <w:r>
        <w:rPr>
          <w:rFonts w:ascii="Courier New" w:hAnsi="Courier New" w:cs="Courier New"/>
          <w:color w:val="000000"/>
          <w:sz w:val="20"/>
          <w:szCs w:val="20"/>
        </w:rPr>
        <w:t xml:space="preserve"> and contest</w:t>
      </w:r>
      <w:r>
        <w:rPr>
          <w:rFonts w:ascii="Courier New" w:hAnsi="Courier New" w:cs="Courier New"/>
          <w:color w:val="000000"/>
        </w:rPr>
        <w:t xml:space="preserve">. </w:t>
      </w:r>
    </w:p>
    <w:p w:rsidR="001D080E" w:rsidRDefault="001D080E" w:rsidP="001D080E">
      <w:pPr>
        <w:pStyle w:val="ListParagraph"/>
        <w:autoSpaceDE w:val="0"/>
        <w:autoSpaceDN w:val="0"/>
        <w:rPr>
          <w:color w:val="000000"/>
        </w:rPr>
      </w:pPr>
      <w:r>
        <w:rPr>
          <w:rFonts w:ascii="Calibri" w:hAnsi="Calibri"/>
          <w:color w:val="000000"/>
          <w:sz w:val="22"/>
          <w:szCs w:val="22"/>
        </w:rPr>
        <w:lastRenderedPageBreak/>
        <w:t>2)</w:t>
      </w:r>
      <w:r>
        <w:rPr>
          <w:color w:val="000000"/>
          <w:sz w:val="14"/>
          <w:szCs w:val="14"/>
        </w:rPr>
        <w:t xml:space="preserve">      </w:t>
      </w:r>
      <w:r>
        <w:rPr>
          <w:rFonts w:ascii="Calibri" w:hAnsi="Calibri"/>
          <w:color w:val="000000"/>
          <w:sz w:val="22"/>
          <w:szCs w:val="22"/>
        </w:rPr>
        <w:t xml:space="preserve">I think, only standard </w:t>
      </w:r>
      <w:r>
        <w:rPr>
          <w:rFonts w:ascii="Courier New" w:hAnsi="Courier New" w:cs="Courier New"/>
          <w:color w:val="000000"/>
          <w:sz w:val="22"/>
          <w:szCs w:val="22"/>
        </w:rPr>
        <w:t>matcont11</w:t>
      </w:r>
      <w:r>
        <w:rPr>
          <w:rFonts w:ascii="Calibri" w:hAnsi="Calibri"/>
          <w:color w:val="000000"/>
          <w:sz w:val="22"/>
          <w:szCs w:val="22"/>
        </w:rPr>
        <w:t xml:space="preserve"> options and additional </w:t>
      </w:r>
      <w:proofErr w:type="spellStart"/>
      <w:r>
        <w:rPr>
          <w:rFonts w:ascii="Courier New" w:hAnsi="Courier New" w:cs="Courier New"/>
          <w:color w:val="000000"/>
          <w:sz w:val="20"/>
          <w:szCs w:val="20"/>
        </w:rPr>
        <w:t>contL</w:t>
      </w:r>
      <w:proofErr w:type="spellEnd"/>
      <w:r>
        <w:rPr>
          <w:rFonts w:ascii="Calibri" w:hAnsi="Calibri"/>
          <w:color w:val="000000"/>
          <w:sz w:val="22"/>
          <w:szCs w:val="22"/>
        </w:rPr>
        <w:t xml:space="preserve"> ones (with distinct names) should be defined in </w:t>
      </w:r>
      <w:proofErr w:type="spellStart"/>
      <w:r>
        <w:rPr>
          <w:rFonts w:ascii="Courier New" w:hAnsi="Courier New" w:cs="Courier New"/>
          <w:color w:val="000000"/>
          <w:sz w:val="20"/>
          <w:szCs w:val="20"/>
        </w:rPr>
        <w:t>contL</w:t>
      </w:r>
      <w:proofErr w:type="spellEnd"/>
      <w:r>
        <w:rPr>
          <w:rFonts w:ascii="Courier New" w:hAnsi="Courier New" w:cs="Courier New"/>
          <w:color w:val="000000"/>
          <w:sz w:val="20"/>
          <w:szCs w:val="20"/>
        </w:rPr>
        <w:t>.</w:t>
      </w:r>
    </w:p>
    <w:p w:rsidR="001D080E" w:rsidRDefault="001D080E" w:rsidP="001D080E">
      <w:pPr>
        <w:pStyle w:val="ListParagraph"/>
        <w:autoSpaceDE w:val="0"/>
        <w:autoSpaceDN w:val="0"/>
        <w:rPr>
          <w:color w:val="000000"/>
        </w:rPr>
      </w:pPr>
      <w:r>
        <w:rPr>
          <w:rFonts w:ascii="Calibri" w:hAnsi="Calibri"/>
          <w:b/>
          <w:bCs/>
          <w:color w:val="000000"/>
          <w:sz w:val="22"/>
          <w:szCs w:val="22"/>
        </w:rPr>
        <w:t>3)</w:t>
      </w:r>
      <w:r>
        <w:rPr>
          <w:b/>
          <w:bCs/>
          <w:color w:val="000000"/>
          <w:sz w:val="14"/>
          <w:szCs w:val="14"/>
        </w:rPr>
        <w:t xml:space="preserve">      </w:t>
      </w:r>
      <w:r>
        <w:rPr>
          <w:rFonts w:ascii="Calibri" w:hAnsi="Calibri"/>
          <w:color w:val="000000"/>
          <w:sz w:val="22"/>
          <w:szCs w:val="22"/>
        </w:rPr>
        <w:t xml:space="preserve">Ideally (i think) options for different curves should be defined as independent as possible with clear (for user!) distinction between internal ones and the ones modified by user (may be this should be in tutorial?). </w:t>
      </w:r>
      <w:r>
        <w:rPr>
          <w:rFonts w:ascii="Calibri" w:hAnsi="Calibri"/>
          <w:b/>
          <w:bCs/>
          <w:color w:val="000000"/>
          <w:sz w:val="22"/>
          <w:szCs w:val="22"/>
        </w:rPr>
        <w:t>The idea is to make it easy to debug, revise and add additional curve folders.</w:t>
      </w:r>
    </w:p>
    <w:p w:rsidR="001D080E" w:rsidRDefault="001D080E" w:rsidP="001D080E">
      <w:pPr>
        <w:rPr>
          <w:color w:val="000000"/>
        </w:rPr>
      </w:pPr>
      <w:r>
        <w:rPr>
          <w:rFonts w:ascii="Calibri" w:hAnsi="Calibri"/>
          <w:color w:val="000000"/>
          <w:sz w:val="22"/>
          <w:szCs w:val="22"/>
        </w:rPr>
        <w:t> </w:t>
      </w:r>
    </w:p>
    <w:p w:rsidR="001D080E" w:rsidRDefault="001D080E" w:rsidP="001D080E">
      <w:pPr>
        <w:pStyle w:val="ListParagraph"/>
        <w:ind w:left="360"/>
        <w:rPr>
          <w:color w:val="000000"/>
        </w:rPr>
      </w:pPr>
      <w:r>
        <w:rPr>
          <w:rFonts w:ascii="Calibri" w:hAnsi="Calibri"/>
          <w:color w:val="000000"/>
          <w:sz w:val="22"/>
          <w:szCs w:val="22"/>
        </w:rPr>
        <w:t>1)</w:t>
      </w:r>
      <w:r>
        <w:rPr>
          <w:color w:val="000000"/>
          <w:sz w:val="14"/>
          <w:szCs w:val="14"/>
        </w:rPr>
        <w:t xml:space="preserve">      </w:t>
      </w:r>
      <w:proofErr w:type="gramStart"/>
      <w:r>
        <w:rPr>
          <w:rFonts w:ascii="Calibri" w:hAnsi="Calibri"/>
          <w:color w:val="000000"/>
          <w:sz w:val="22"/>
          <w:szCs w:val="22"/>
        </w:rPr>
        <w:t>testbruss_HP0</w:t>
      </w:r>
      <w:proofErr w:type="gramEnd"/>
      <w:r>
        <w:rPr>
          <w:rFonts w:ascii="Calibri" w:hAnsi="Calibri"/>
          <w:color w:val="000000"/>
          <w:sz w:val="22"/>
          <w:szCs w:val="22"/>
        </w:rPr>
        <w:t xml:space="preserve"> gives error </w:t>
      </w:r>
      <w:proofErr w:type="spellStart"/>
      <w:r>
        <w:rPr>
          <w:rFonts w:ascii="Calibri" w:hAnsi="Calibri"/>
          <w:color w:val="000000"/>
          <w:sz w:val="22"/>
          <w:szCs w:val="22"/>
        </w:rPr>
        <w:t>msg</w:t>
      </w:r>
      <w:proofErr w:type="spellEnd"/>
      <w:r>
        <w:rPr>
          <w:rFonts w:ascii="Calibri" w:hAnsi="Calibri"/>
          <w:color w:val="000000"/>
          <w:sz w:val="22"/>
          <w:szCs w:val="22"/>
        </w:rPr>
        <w:t>:</w:t>
      </w:r>
    </w:p>
    <w:p w:rsidR="001D080E" w:rsidRDefault="001D080E" w:rsidP="001D080E">
      <w:pPr>
        <w:rPr>
          <w:color w:val="000000"/>
        </w:rPr>
      </w:pPr>
      <w:r>
        <w:rPr>
          <w:rFonts w:ascii="Calibri" w:hAnsi="Calibri"/>
          <w:color w:val="000000"/>
          <w:sz w:val="22"/>
          <w:szCs w:val="22"/>
        </w:rPr>
        <w:t>&gt;&gt; testbruss_HP0</w:t>
      </w:r>
    </w:p>
    <w:p w:rsidR="001D080E" w:rsidRDefault="001D080E" w:rsidP="001D080E">
      <w:pPr>
        <w:rPr>
          <w:color w:val="000000"/>
        </w:rPr>
      </w:pPr>
      <w:r>
        <w:rPr>
          <w:rFonts w:ascii="Calibri" w:hAnsi="Calibri"/>
          <w:color w:val="000000"/>
          <w:sz w:val="22"/>
          <w:szCs w:val="22"/>
        </w:rPr>
        <w:t xml:space="preserve">S                                                                                                                   ID      PT:  </w:t>
      </w:r>
      <w:proofErr w:type="gramStart"/>
      <w:r>
        <w:rPr>
          <w:rFonts w:ascii="Calibri" w:hAnsi="Calibri"/>
          <w:color w:val="000000"/>
          <w:sz w:val="22"/>
          <w:szCs w:val="22"/>
        </w:rPr>
        <w:t>p(</w:t>
      </w:r>
      <w:proofErr w:type="gramEnd"/>
      <w:r>
        <w:rPr>
          <w:rFonts w:ascii="Calibri" w:hAnsi="Calibri"/>
          <w:color w:val="000000"/>
          <w:sz w:val="22"/>
          <w:szCs w:val="22"/>
        </w:rPr>
        <w:t>4)            ||u||          ||f||</w:t>
      </w:r>
    </w:p>
    <w:p w:rsidR="001D080E" w:rsidRDefault="001D080E" w:rsidP="001D080E">
      <w:pPr>
        <w:rPr>
          <w:color w:val="000000"/>
        </w:rPr>
      </w:pPr>
      <w:proofErr w:type="spellStart"/>
      <w:proofErr w:type="gramStart"/>
      <w:r>
        <w:rPr>
          <w:rFonts w:ascii="Calibri" w:hAnsi="Calibri"/>
          <w:color w:val="000000"/>
          <w:sz w:val="22"/>
          <w:szCs w:val="22"/>
        </w:rPr>
        <w:t>contL</w:t>
      </w:r>
      <w:proofErr w:type="spellEnd"/>
      <w:proofErr w:type="gramEnd"/>
      <w:r>
        <w:rPr>
          <w:rFonts w:ascii="Calibri" w:hAnsi="Calibri"/>
          <w:color w:val="000000"/>
          <w:sz w:val="22"/>
          <w:szCs w:val="22"/>
        </w:rPr>
        <w:t>: Evaluation of test functions failed at start point.</w:t>
      </w:r>
    </w:p>
    <w:p w:rsidR="001D080E" w:rsidRDefault="001D080E" w:rsidP="001D080E">
      <w:pPr>
        <w:rPr>
          <w:color w:val="000000"/>
        </w:rPr>
      </w:pPr>
      <w:r>
        <w:rPr>
          <w:rFonts w:ascii="Calibri" w:hAnsi="Calibri"/>
          <w:color w:val="000000"/>
          <w:sz w:val="22"/>
          <w:szCs w:val="22"/>
        </w:rPr>
        <w:t>One or more output arguments not assigned during call to "</w:t>
      </w:r>
      <w:proofErr w:type="spellStart"/>
      <w:r>
        <w:rPr>
          <w:rFonts w:ascii="Calibri" w:hAnsi="Calibri"/>
          <w:color w:val="000000"/>
          <w:sz w:val="22"/>
          <w:szCs w:val="22"/>
        </w:rPr>
        <w:t>varargout</w:t>
      </w:r>
      <w:proofErr w:type="spellEnd"/>
      <w:r>
        <w:rPr>
          <w:rFonts w:ascii="Calibri" w:hAnsi="Calibri"/>
          <w:color w:val="000000"/>
          <w:sz w:val="22"/>
          <w:szCs w:val="22"/>
        </w:rPr>
        <w:t>".</w:t>
      </w:r>
    </w:p>
    <w:p w:rsidR="001D080E" w:rsidRDefault="001D080E" w:rsidP="001D080E">
      <w:pPr>
        <w:pStyle w:val="ListParagraph"/>
        <w:ind w:left="360"/>
        <w:rPr>
          <w:color w:val="000000"/>
        </w:rPr>
      </w:pPr>
      <w:r>
        <w:rPr>
          <w:rFonts w:ascii="Calibri" w:hAnsi="Calibri"/>
          <w:color w:val="000000"/>
          <w:sz w:val="22"/>
          <w:szCs w:val="22"/>
        </w:rPr>
        <w:t>2)</w:t>
      </w:r>
      <w:r>
        <w:rPr>
          <w:color w:val="000000"/>
          <w:sz w:val="14"/>
          <w:szCs w:val="14"/>
        </w:rPr>
        <w:t xml:space="preserve">      </w:t>
      </w:r>
      <w:r>
        <w:rPr>
          <w:rFonts w:ascii="Calibri" w:hAnsi="Calibri"/>
          <w:color w:val="000000"/>
          <w:sz w:val="22"/>
          <w:szCs w:val="22"/>
        </w:rPr>
        <w:t> </w:t>
      </w:r>
      <w:proofErr w:type="gramStart"/>
      <w:r>
        <w:rPr>
          <w:rFonts w:ascii="Calibri" w:hAnsi="Calibri"/>
          <w:color w:val="000000"/>
          <w:sz w:val="22"/>
          <w:szCs w:val="22"/>
        </w:rPr>
        <w:t>testbruss_BP0</w:t>
      </w:r>
      <w:proofErr w:type="gramEnd"/>
      <w:r>
        <w:rPr>
          <w:rFonts w:ascii="Calibri" w:hAnsi="Calibri"/>
          <w:color w:val="000000"/>
          <w:sz w:val="22"/>
          <w:szCs w:val="22"/>
        </w:rPr>
        <w:t>, testbruss_BP1, testbruss_LP0, testbruss_U0, testbruss_U1 run normally</w:t>
      </w:r>
    </w:p>
    <w:p w:rsidR="001D080E" w:rsidRDefault="001D080E" w:rsidP="001D080E">
      <w:pPr>
        <w:pStyle w:val="ListParagraph"/>
        <w:ind w:left="360"/>
        <w:rPr>
          <w:color w:val="000000"/>
        </w:rPr>
      </w:pPr>
      <w:r>
        <w:rPr>
          <w:rFonts w:ascii="Calibri" w:hAnsi="Calibri"/>
          <w:color w:val="000000"/>
          <w:sz w:val="22"/>
          <w:szCs w:val="22"/>
        </w:rPr>
        <w:t>3)</w:t>
      </w:r>
      <w:r>
        <w:rPr>
          <w:color w:val="000000"/>
          <w:sz w:val="14"/>
          <w:szCs w:val="14"/>
        </w:rPr>
        <w:t xml:space="preserve">      </w:t>
      </w:r>
      <w:proofErr w:type="spellStart"/>
      <w:proofErr w:type="gramStart"/>
      <w:r>
        <w:rPr>
          <w:rFonts w:ascii="Calibri" w:hAnsi="Calibri"/>
          <w:color w:val="000000"/>
          <w:sz w:val="22"/>
          <w:szCs w:val="22"/>
        </w:rPr>
        <w:t>testadapt</w:t>
      </w:r>
      <w:proofErr w:type="spellEnd"/>
      <w:proofErr w:type="gramEnd"/>
      <w:r>
        <w:rPr>
          <w:rFonts w:ascii="Calibri" w:hAnsi="Calibri"/>
          <w:color w:val="000000"/>
          <w:sz w:val="22"/>
          <w:szCs w:val="22"/>
        </w:rPr>
        <w:t xml:space="preserve"> runs normally, but does not create log file</w:t>
      </w:r>
    </w:p>
    <w:p w:rsidR="001D080E" w:rsidRDefault="001D080E" w:rsidP="001D080E">
      <w:pPr>
        <w:pStyle w:val="ListParagraph"/>
        <w:ind w:left="360"/>
        <w:rPr>
          <w:color w:val="000000"/>
        </w:rPr>
      </w:pPr>
      <w:r>
        <w:rPr>
          <w:rFonts w:ascii="Calibri" w:hAnsi="Calibri"/>
          <w:color w:val="000000"/>
          <w:sz w:val="22"/>
          <w:szCs w:val="22"/>
        </w:rPr>
        <w:t>4)</w:t>
      </w:r>
      <w:r>
        <w:rPr>
          <w:color w:val="000000"/>
          <w:sz w:val="14"/>
          <w:szCs w:val="14"/>
        </w:rPr>
        <w:t xml:space="preserve">      </w:t>
      </w:r>
      <w:proofErr w:type="gramStart"/>
      <w:r>
        <w:rPr>
          <w:rFonts w:ascii="Calibri" w:hAnsi="Calibri"/>
          <w:color w:val="000000"/>
          <w:sz w:val="22"/>
          <w:szCs w:val="22"/>
        </w:rPr>
        <w:t>testFFL1_6D_SH</w:t>
      </w:r>
      <w:proofErr w:type="gramEnd"/>
      <w:r>
        <w:rPr>
          <w:rFonts w:ascii="Calibri" w:hAnsi="Calibri"/>
          <w:color w:val="000000"/>
          <w:sz w:val="22"/>
          <w:szCs w:val="22"/>
        </w:rPr>
        <w:t xml:space="preserve"> runs normally with </w:t>
      </w:r>
      <w:proofErr w:type="spellStart"/>
      <w:r>
        <w:rPr>
          <w:rFonts w:ascii="Calibri" w:hAnsi="Calibri"/>
          <w:color w:val="000000"/>
          <w:sz w:val="22"/>
          <w:szCs w:val="22"/>
        </w:rPr>
        <w:t>equilibriumL</w:t>
      </w:r>
      <w:proofErr w:type="spellEnd"/>
      <w:r>
        <w:rPr>
          <w:rFonts w:ascii="Calibri" w:hAnsi="Calibri"/>
          <w:color w:val="000000"/>
          <w:sz w:val="22"/>
          <w:szCs w:val="22"/>
        </w:rPr>
        <w:t xml:space="preserve"> and with </w:t>
      </w:r>
      <w:proofErr w:type="spellStart"/>
      <w:r>
        <w:rPr>
          <w:rFonts w:ascii="Calibri" w:hAnsi="Calibri"/>
          <w:color w:val="000000"/>
          <w:sz w:val="22"/>
          <w:szCs w:val="22"/>
        </w:rPr>
        <w:t>equilibriumL_hom</w:t>
      </w:r>
      <w:proofErr w:type="spellEnd"/>
      <w:r>
        <w:rPr>
          <w:rFonts w:ascii="Calibri" w:hAnsi="Calibri"/>
          <w:color w:val="000000"/>
          <w:sz w:val="22"/>
          <w:szCs w:val="22"/>
        </w:rPr>
        <w:t xml:space="preserve"> (the letter, which is (</w:t>
      </w:r>
      <w:proofErr w:type="spellStart"/>
      <w:r>
        <w:rPr>
          <w:rFonts w:ascii="Calibri" w:hAnsi="Calibri"/>
          <w:color w:val="000000"/>
          <w:sz w:val="22"/>
          <w:szCs w:val="22"/>
        </w:rPr>
        <w:t>equilibriumL</w:t>
      </w:r>
      <w:proofErr w:type="spellEnd"/>
      <w:r>
        <w:rPr>
          <w:rFonts w:ascii="Calibri" w:hAnsi="Calibri"/>
          <w:color w:val="000000"/>
          <w:sz w:val="22"/>
          <w:szCs w:val="22"/>
        </w:rPr>
        <w:t xml:space="preserve"> + some more things) is not updated yet)</w:t>
      </w:r>
    </w:p>
    <w:p w:rsidR="001D080E" w:rsidRDefault="001D080E" w:rsidP="001D080E">
      <w:pPr>
        <w:rPr>
          <w:color w:val="000000"/>
        </w:rPr>
      </w:pPr>
      <w:r>
        <w:rPr>
          <w:rFonts w:ascii="Calibri" w:hAnsi="Calibri"/>
          <w:color w:val="1F497D"/>
          <w:sz w:val="22"/>
          <w:szCs w:val="22"/>
        </w:rPr>
        <w:t> </w:t>
      </w:r>
    </w:p>
    <w:p w:rsidR="001D080E" w:rsidRDefault="001D080E" w:rsidP="001D080E">
      <w:pPr>
        <w:rPr>
          <w:color w:val="000000"/>
        </w:rPr>
      </w:pPr>
      <w:proofErr w:type="gramStart"/>
      <w:r>
        <w:rPr>
          <w:rFonts w:ascii="Calibri" w:hAnsi="Calibri"/>
          <w:color w:val="000000"/>
          <w:sz w:val="22"/>
          <w:szCs w:val="22"/>
        </w:rPr>
        <w:t>it</w:t>
      </w:r>
      <w:proofErr w:type="gramEnd"/>
      <w:r>
        <w:rPr>
          <w:rFonts w:ascii="Calibri" w:hAnsi="Calibri"/>
          <w:color w:val="000000"/>
          <w:sz w:val="22"/>
          <w:szCs w:val="22"/>
        </w:rPr>
        <w:t xml:space="preserve"> would be great if you could improve/finish what i started (and do additional things, we discussed, if you have any time left). You could also make suggestions of revisions to me –thanks</w:t>
      </w:r>
      <w:proofErr w:type="gramStart"/>
      <w:r>
        <w:rPr>
          <w:rFonts w:ascii="Calibri" w:hAnsi="Calibri"/>
          <w:color w:val="000000"/>
          <w:sz w:val="22"/>
          <w:szCs w:val="22"/>
        </w:rPr>
        <w:t>!.</w:t>
      </w:r>
      <w:proofErr w:type="gramEnd"/>
    </w:p>
    <w:p w:rsidR="001D080E" w:rsidRDefault="001D080E" w:rsidP="001D080E">
      <w:pPr>
        <w:rPr>
          <w:color w:val="000000"/>
        </w:rPr>
      </w:pPr>
      <w:r>
        <w:rPr>
          <w:rFonts w:ascii="Calibri" w:hAnsi="Calibri"/>
          <w:color w:val="000000"/>
          <w:sz w:val="22"/>
          <w:szCs w:val="22"/>
        </w:rPr>
        <w:t> </w:t>
      </w:r>
    </w:p>
    <w:p w:rsidR="001D080E" w:rsidRDefault="001D080E" w:rsidP="001D080E">
      <w:pPr>
        <w:rPr>
          <w:color w:val="000000"/>
        </w:rPr>
      </w:pPr>
      <w:r>
        <w:rPr>
          <w:rFonts w:ascii="Calibri" w:hAnsi="Calibri"/>
          <w:color w:val="000000"/>
          <w:sz w:val="22"/>
          <w:szCs w:val="22"/>
        </w:rPr>
        <w:t>Best regards,</w:t>
      </w:r>
    </w:p>
    <w:p w:rsidR="001D080E" w:rsidRDefault="001D080E" w:rsidP="001D080E">
      <w:pPr>
        <w:rPr>
          <w:color w:val="000000"/>
        </w:rPr>
      </w:pPr>
      <w:r>
        <w:rPr>
          <w:rFonts w:ascii="Calibri" w:hAnsi="Calibri"/>
          <w:color w:val="000000"/>
          <w:sz w:val="22"/>
          <w:szCs w:val="22"/>
        </w:rPr>
        <w:t>Mark.</w:t>
      </w:r>
    </w:p>
    <w:p w:rsidR="00C27CFB" w:rsidRDefault="00C27CFB">
      <w:bookmarkStart w:id="0" w:name="_GoBack"/>
      <w:bookmarkEnd w:id="0"/>
    </w:p>
    <w:sectPr w:rsidR="00C27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CD6"/>
    <w:rsid w:val="00063CD6"/>
    <w:rsid w:val="001D080E"/>
    <w:rsid w:val="00C27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80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080E"/>
    <w:rPr>
      <w:color w:val="0000FF"/>
      <w:u w:val="single"/>
    </w:rPr>
  </w:style>
  <w:style w:type="paragraph" w:styleId="ListParagraph">
    <w:name w:val="List Paragraph"/>
    <w:basedOn w:val="Normal"/>
    <w:uiPriority w:val="34"/>
    <w:qFormat/>
    <w:rsid w:val="001D080E"/>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80E"/>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080E"/>
    <w:rPr>
      <w:color w:val="0000FF"/>
      <w:u w:val="single"/>
    </w:rPr>
  </w:style>
  <w:style w:type="paragraph" w:styleId="ListParagraph">
    <w:name w:val="List Paragraph"/>
    <w:basedOn w:val="Normal"/>
    <w:uiPriority w:val="34"/>
    <w:qFormat/>
    <w:rsid w:val="001D080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87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604</Words>
  <Characters>3443</Characters>
  <Application>Microsoft Office Word</Application>
  <DocSecurity>0</DocSecurity>
  <Lines>28</Lines>
  <Paragraphs>8</Paragraphs>
  <ScaleCrop>false</ScaleCrop>
  <Company>University of Alabama in Huntsville</Company>
  <LinksUpToDate>false</LinksUpToDate>
  <CharactersWithSpaces>4039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cp:revision>
  <dcterms:created xsi:type="dcterms:W3CDTF">2018-06-05T01:49:00Z</dcterms:created>
  <dcterms:modified xsi:type="dcterms:W3CDTF">2018-06-05T01:49:00Z</dcterms:modified>
</cp:coreProperties>
</file>