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1B9" w:rsidRPr="003761B9" w:rsidRDefault="003761B9" w:rsidP="003761B9">
      <w:pPr>
        <w:tabs>
          <w:tab w:val="left" w:pos="2010"/>
        </w:tabs>
        <w:spacing w:line="720" w:lineRule="auto"/>
        <w:jc w:val="both"/>
        <w:rPr>
          <w:rFonts w:ascii="Arial" w:eastAsia="Calibri" w:hAnsi="Arial" w:cs="Arial"/>
          <w:b/>
          <w:bCs/>
          <w:kern w:val="24"/>
          <w:sz w:val="28"/>
          <w:szCs w:val="24"/>
          <w:lang w:eastAsia="en-PH"/>
        </w:rPr>
      </w:pPr>
      <w:r w:rsidRPr="003761B9">
        <w:rPr>
          <w:rFonts w:ascii="Arial" w:eastAsia="Calibri" w:hAnsi="Arial" w:cs="Arial"/>
          <w:b/>
          <w:bCs/>
          <w:kern w:val="24"/>
          <w:sz w:val="28"/>
          <w:szCs w:val="24"/>
          <w:lang w:eastAsia="en-PH"/>
        </w:rPr>
        <w:t>CHAPTER 4: MONITORING AND EVALUATION</w:t>
      </w:r>
    </w:p>
    <w:p w:rsidR="00DE0D15" w:rsidRPr="00177D3E" w:rsidRDefault="00DE0D15" w:rsidP="00DE0D15">
      <w:pPr>
        <w:tabs>
          <w:tab w:val="left" w:pos="2010"/>
        </w:tabs>
        <w:spacing w:line="480" w:lineRule="auto"/>
        <w:jc w:val="both"/>
        <w:rPr>
          <w:rFonts w:ascii="Arial" w:eastAsia="Calibri" w:hAnsi="Arial" w:cs="Arial"/>
          <w:b/>
          <w:bCs/>
          <w:color w:val="FF0000"/>
          <w:kern w:val="24"/>
          <w:sz w:val="24"/>
          <w:szCs w:val="24"/>
          <w:lang w:eastAsia="en-PH"/>
        </w:rPr>
      </w:pPr>
      <w:r w:rsidRPr="00177D3E">
        <w:rPr>
          <w:rFonts w:ascii="Arial" w:eastAsia="Calibri" w:hAnsi="Arial" w:cs="Arial"/>
          <w:b/>
          <w:bCs/>
          <w:color w:val="FF0000"/>
          <w:kern w:val="24"/>
          <w:sz w:val="24"/>
          <w:szCs w:val="24"/>
          <w:lang w:eastAsia="en-PH"/>
        </w:rPr>
        <w:t>Monitoring and Evaluation Arrangement</w:t>
      </w:r>
    </w:p>
    <w:p w:rsidR="00DE0D15" w:rsidRPr="00F903AD" w:rsidRDefault="00DE0D15" w:rsidP="00DE0D15">
      <w:pPr>
        <w:tabs>
          <w:tab w:val="left" w:pos="2010"/>
        </w:tabs>
        <w:spacing w:line="480" w:lineRule="auto"/>
        <w:jc w:val="both"/>
        <w:rPr>
          <w:rFonts w:ascii="Arial" w:eastAsia="Calibri" w:hAnsi="Arial" w:cs="Arial"/>
          <w:b/>
          <w:bCs/>
          <w:color w:val="000000" w:themeColor="text1"/>
          <w:kern w:val="24"/>
          <w:sz w:val="24"/>
          <w:szCs w:val="24"/>
          <w:lang w:eastAsia="en-PH"/>
        </w:rPr>
      </w:pPr>
      <w:r w:rsidRPr="00F903AD">
        <w:rPr>
          <w:rFonts w:ascii="Arial" w:eastAsia="Calibri" w:hAnsi="Arial" w:cs="Arial"/>
          <w:b/>
          <w:bCs/>
          <w:color w:val="000000" w:themeColor="text1"/>
          <w:kern w:val="24"/>
          <w:sz w:val="24"/>
          <w:szCs w:val="24"/>
          <w:lang w:eastAsia="en-PH"/>
        </w:rPr>
        <w:t xml:space="preserve">M &amp; E </w:t>
      </w:r>
      <w:r w:rsidRPr="00F903AD">
        <w:rPr>
          <w:rFonts w:ascii="Arial" w:eastAsia="Calibri" w:hAnsi="Arial" w:cs="Arial"/>
          <w:color w:val="000000" w:themeColor="text1"/>
          <w:kern w:val="24"/>
          <w:sz w:val="24"/>
          <w:szCs w:val="24"/>
          <w:lang w:eastAsia="en-PH"/>
        </w:rPr>
        <w:t>Procedures</w:t>
      </w:r>
    </w:p>
    <w:p w:rsidR="00DE0D15" w:rsidRPr="003761B9" w:rsidRDefault="00DE0D15" w:rsidP="00DE0D15">
      <w:pPr>
        <w:tabs>
          <w:tab w:val="left" w:pos="720"/>
          <w:tab w:val="left" w:pos="810"/>
          <w:tab w:val="left" w:pos="900"/>
          <w:tab w:val="left" w:pos="1350"/>
          <w:tab w:val="left" w:pos="2010"/>
        </w:tabs>
        <w:jc w:val="both"/>
        <w:rPr>
          <w:rFonts w:ascii="Arial" w:eastAsia="Calibri" w:hAnsi="Arial" w:cs="Arial"/>
          <w:color w:val="000000" w:themeColor="text1"/>
          <w:kern w:val="24"/>
          <w:sz w:val="24"/>
          <w:szCs w:val="24"/>
          <w:lang w:eastAsia="en-PH"/>
        </w:rPr>
      </w:pPr>
      <w:r w:rsidRPr="00F903AD">
        <w:rPr>
          <w:rFonts w:ascii="Arial" w:eastAsia="Calibri" w:hAnsi="Arial" w:cs="Arial"/>
          <w:color w:val="000000" w:themeColor="text1"/>
          <w:kern w:val="24"/>
          <w:sz w:val="24"/>
          <w:szCs w:val="24"/>
          <w:lang w:eastAsia="en-PH"/>
        </w:rPr>
        <w:tab/>
        <w:t>The School Quality Management Team (SQMT) is responsible in the monitoring and evaluation of the programs and projects implemented by the school based on the School Improvement Plan and the Annual Implementation Plan. M &amp; E will be done every quarter in order to keep track on the implementation and  to provide objective information that can inform decision-making in order to continuously improve the delivery of school services for basic education and the school’s performance or health  to achieve the desired education outcomes. This will even provide valid, reliable and accurate data in decision-making to come up with possible actions and interventions to achieve the said desired education outcomes.</w:t>
      </w:r>
    </w:p>
    <w:p w:rsidR="00DE0D15" w:rsidRPr="00F903AD" w:rsidRDefault="00DE0D15" w:rsidP="00DE0D15">
      <w:pPr>
        <w:tabs>
          <w:tab w:val="left" w:pos="810"/>
          <w:tab w:val="left" w:pos="1260"/>
          <w:tab w:val="left" w:pos="2010"/>
        </w:tabs>
        <w:jc w:val="both"/>
        <w:rPr>
          <w:rFonts w:ascii="Arial" w:eastAsia="Calibri" w:hAnsi="Arial" w:cs="Arial"/>
          <w:color w:val="000000" w:themeColor="text1"/>
          <w:kern w:val="24"/>
          <w:sz w:val="24"/>
          <w:szCs w:val="24"/>
          <w:lang w:eastAsia="en-PH"/>
        </w:rPr>
      </w:pPr>
      <w:r w:rsidRPr="00F903AD">
        <w:rPr>
          <w:rFonts w:ascii="Arial" w:eastAsia="Calibri" w:hAnsi="Arial" w:cs="Arial"/>
          <w:color w:val="000000" w:themeColor="text1"/>
          <w:kern w:val="24"/>
          <w:sz w:val="24"/>
          <w:szCs w:val="24"/>
          <w:lang w:eastAsia="en-PH"/>
        </w:rPr>
        <w:tab/>
        <w:t>The following are the procedures/processes followed in the School Monitoring Evaluation and Adjustment (SMEA) Process:</w:t>
      </w:r>
    </w:p>
    <w:p w:rsidR="00DE0D15" w:rsidRPr="00F903AD" w:rsidRDefault="00DE0D15" w:rsidP="00DE0D15">
      <w:pPr>
        <w:pStyle w:val="ListParagraph"/>
        <w:numPr>
          <w:ilvl w:val="0"/>
          <w:numId w:val="20"/>
        </w:numPr>
        <w:tabs>
          <w:tab w:val="left" w:pos="2010"/>
        </w:tabs>
        <w:jc w:val="both"/>
        <w:rPr>
          <w:rFonts w:ascii="Arial" w:eastAsia="Times New Roman" w:hAnsi="Arial" w:cs="Arial"/>
          <w:sz w:val="24"/>
          <w:szCs w:val="24"/>
          <w:lang w:eastAsia="en-PH"/>
        </w:rPr>
      </w:pPr>
      <w:r w:rsidRPr="00F903AD">
        <w:rPr>
          <w:rFonts w:ascii="Arial" w:eastAsia="Calibri" w:hAnsi="Arial" w:cs="Arial"/>
          <w:b/>
          <w:bCs/>
          <w:color w:val="000000" w:themeColor="text1"/>
          <w:kern w:val="24"/>
          <w:sz w:val="24"/>
          <w:szCs w:val="24"/>
          <w:lang w:eastAsia="en-PH"/>
        </w:rPr>
        <w:t>Data Gathering</w:t>
      </w:r>
    </w:p>
    <w:p w:rsidR="00DE0D15" w:rsidRPr="00F903AD" w:rsidRDefault="00DE0D15" w:rsidP="00DE0D15">
      <w:pPr>
        <w:pStyle w:val="ListParagraph"/>
        <w:numPr>
          <w:ilvl w:val="0"/>
          <w:numId w:val="8"/>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 xml:space="preserve">Data gathering is done </w:t>
      </w:r>
      <w:r w:rsidRPr="00F903AD">
        <w:rPr>
          <w:rFonts w:ascii="Arial" w:eastAsia="Calibri" w:hAnsi="Arial" w:cs="Arial"/>
          <w:i/>
          <w:iCs/>
          <w:color w:val="000000" w:themeColor="text1"/>
          <w:kern w:val="24"/>
          <w:sz w:val="24"/>
          <w:szCs w:val="24"/>
          <w:lang w:eastAsia="en-PH"/>
        </w:rPr>
        <w:t>quarterly</w:t>
      </w:r>
      <w:r w:rsidRPr="00F903AD">
        <w:rPr>
          <w:rFonts w:ascii="Arial" w:eastAsia="Calibri" w:hAnsi="Arial" w:cs="Arial"/>
          <w:color w:val="000000" w:themeColor="text1"/>
          <w:kern w:val="24"/>
          <w:sz w:val="24"/>
          <w:szCs w:val="24"/>
          <w:lang w:eastAsia="en-PH"/>
        </w:rPr>
        <w:t xml:space="preserve"> by internal M &amp; E Team to Teachers, SHs, &amp; project Implementers during the pre-work prior to SMEA.</w:t>
      </w:r>
    </w:p>
    <w:p w:rsidR="00DE0D15" w:rsidRPr="00F903AD" w:rsidRDefault="00DE0D15" w:rsidP="00DE0D15">
      <w:pPr>
        <w:pStyle w:val="ListParagraph"/>
        <w:numPr>
          <w:ilvl w:val="0"/>
          <w:numId w:val="8"/>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Physical Outputs (PO) accomplished are identified from their work plans together with the standards if followed.</w:t>
      </w:r>
    </w:p>
    <w:p w:rsidR="00DE0D15" w:rsidRPr="00F903AD" w:rsidRDefault="00DE0D15" w:rsidP="00DE0D15">
      <w:pPr>
        <w:pStyle w:val="ListParagraph"/>
        <w:numPr>
          <w:ilvl w:val="0"/>
          <w:numId w:val="8"/>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 xml:space="preserve">School Internal Monitoring and Evaluation Team (IMET) consolidate their accomplishments using PO template and prepares the </w:t>
      </w:r>
      <w:r w:rsidRPr="00F903AD">
        <w:rPr>
          <w:rFonts w:ascii="Arial" w:eastAsia="Calibri" w:hAnsi="Arial" w:cs="Arial"/>
          <w:i/>
          <w:iCs/>
          <w:color w:val="000000" w:themeColor="text1"/>
          <w:kern w:val="24"/>
          <w:sz w:val="24"/>
          <w:szCs w:val="24"/>
          <w:lang w:eastAsia="en-PH"/>
        </w:rPr>
        <w:t>MOVs</w:t>
      </w:r>
      <w:r w:rsidRPr="00F903AD">
        <w:rPr>
          <w:rFonts w:ascii="Arial" w:eastAsia="Calibri" w:hAnsi="Arial" w:cs="Arial"/>
          <w:color w:val="000000" w:themeColor="text1"/>
          <w:kern w:val="24"/>
          <w:sz w:val="24"/>
          <w:szCs w:val="24"/>
          <w:lang w:eastAsia="en-PH"/>
        </w:rPr>
        <w:t xml:space="preserve"> to support the report.</w:t>
      </w:r>
    </w:p>
    <w:p w:rsidR="00DE0D15" w:rsidRPr="00F903AD" w:rsidRDefault="00DE0D15" w:rsidP="00DE0D15">
      <w:pPr>
        <w:pStyle w:val="ListParagraph"/>
        <w:numPr>
          <w:ilvl w:val="0"/>
          <w:numId w:val="8"/>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Includes identification of issues, facilitating and hindering factors, lessons learned and good practices encountered by schools which are identified before the SMEA proper.</w:t>
      </w:r>
    </w:p>
    <w:p w:rsidR="00DE0D15" w:rsidRPr="00FB52A6" w:rsidRDefault="00DE0D15" w:rsidP="00DE0D15">
      <w:pPr>
        <w:pStyle w:val="ListParagraph"/>
        <w:numPr>
          <w:ilvl w:val="0"/>
          <w:numId w:val="8"/>
        </w:numPr>
        <w:jc w:val="both"/>
        <w:rPr>
          <w:rFonts w:ascii="Arial" w:hAnsi="Arial" w:cs="Arial"/>
          <w:b/>
          <w:sz w:val="24"/>
          <w:szCs w:val="24"/>
        </w:rPr>
      </w:pPr>
      <w:r w:rsidRPr="00F903AD">
        <w:rPr>
          <w:rFonts w:ascii="Arial" w:eastAsia="Calibri" w:hAnsi="Arial" w:cs="Arial"/>
          <w:color w:val="000000" w:themeColor="text1"/>
          <w:kern w:val="24"/>
          <w:sz w:val="24"/>
          <w:szCs w:val="24"/>
          <w:lang w:eastAsia="en-PH"/>
        </w:rPr>
        <w:t>Collecting both quantitative and qualitative information</w:t>
      </w:r>
    </w:p>
    <w:p w:rsidR="00DE0D15" w:rsidRPr="00F903AD" w:rsidRDefault="00DE0D15" w:rsidP="00DE0D15">
      <w:pPr>
        <w:pStyle w:val="ListParagraph"/>
        <w:ind w:left="2725"/>
        <w:jc w:val="both"/>
        <w:rPr>
          <w:rFonts w:ascii="Arial" w:hAnsi="Arial" w:cs="Arial"/>
          <w:b/>
          <w:sz w:val="24"/>
          <w:szCs w:val="24"/>
        </w:rPr>
      </w:pPr>
    </w:p>
    <w:p w:rsidR="00DE0D15" w:rsidRPr="00B659AB" w:rsidRDefault="00DE0D15" w:rsidP="00DE0D15">
      <w:pPr>
        <w:pStyle w:val="ListParagraph"/>
        <w:numPr>
          <w:ilvl w:val="0"/>
          <w:numId w:val="20"/>
        </w:numPr>
        <w:tabs>
          <w:tab w:val="left" w:pos="180"/>
          <w:tab w:val="left" w:pos="270"/>
          <w:tab w:val="left" w:pos="630"/>
          <w:tab w:val="left" w:pos="2010"/>
        </w:tabs>
        <w:spacing w:after="0"/>
        <w:jc w:val="both"/>
        <w:rPr>
          <w:rFonts w:ascii="Arial" w:eastAsia="Times New Roman" w:hAnsi="Arial" w:cs="Arial"/>
          <w:sz w:val="24"/>
          <w:szCs w:val="24"/>
          <w:lang w:eastAsia="en-PH"/>
        </w:rPr>
      </w:pPr>
      <w:r w:rsidRPr="00B659AB">
        <w:rPr>
          <w:rFonts w:ascii="Arial" w:eastAsia="Calibri" w:hAnsi="Arial" w:cs="Arial"/>
          <w:b/>
          <w:bCs/>
          <w:color w:val="000000" w:themeColor="text1"/>
          <w:kern w:val="24"/>
          <w:sz w:val="24"/>
          <w:szCs w:val="24"/>
          <w:lang w:eastAsia="en-PH"/>
        </w:rPr>
        <w:t>Data Validation</w:t>
      </w:r>
    </w:p>
    <w:p w:rsidR="00DE0D15" w:rsidRPr="00F903AD" w:rsidRDefault="00DE0D15"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Determining if reported data are based on standards set and MOVs.</w:t>
      </w:r>
    </w:p>
    <w:p w:rsidR="00DE0D15" w:rsidRPr="00F903AD" w:rsidRDefault="00DE0D15" w:rsidP="00DE0D15">
      <w:pPr>
        <w:tabs>
          <w:tab w:val="left" w:pos="2010"/>
        </w:tabs>
        <w:spacing w:after="0"/>
        <w:jc w:val="both"/>
        <w:rPr>
          <w:rFonts w:ascii="Arial" w:eastAsia="Times New Roman" w:hAnsi="Arial" w:cs="Arial"/>
          <w:sz w:val="24"/>
          <w:szCs w:val="24"/>
          <w:lang w:eastAsia="en-PH"/>
        </w:rPr>
      </w:pPr>
    </w:p>
    <w:p w:rsidR="00DE0D15" w:rsidRPr="00FB52A6" w:rsidRDefault="00DE0D15" w:rsidP="00DE0D15">
      <w:pPr>
        <w:tabs>
          <w:tab w:val="left" w:pos="2010"/>
        </w:tabs>
        <w:spacing w:after="0"/>
        <w:jc w:val="both"/>
        <w:rPr>
          <w:rFonts w:ascii="Arial" w:eastAsia="Times New Roman" w:hAnsi="Arial" w:cs="Arial"/>
          <w:sz w:val="24"/>
          <w:szCs w:val="24"/>
          <w:lang w:eastAsia="en-PH"/>
        </w:rPr>
      </w:pPr>
    </w:p>
    <w:p w:rsidR="00DE0D15" w:rsidRPr="00FB52A6" w:rsidRDefault="00DE0D15" w:rsidP="00DE0D15">
      <w:pPr>
        <w:pStyle w:val="ListParagraph"/>
        <w:numPr>
          <w:ilvl w:val="0"/>
          <w:numId w:val="20"/>
        </w:numPr>
        <w:tabs>
          <w:tab w:val="left" w:pos="2010"/>
        </w:tabs>
        <w:spacing w:after="0"/>
        <w:jc w:val="both"/>
        <w:rPr>
          <w:rFonts w:ascii="Arial" w:eastAsia="Calibri" w:hAnsi="Arial" w:cs="Arial"/>
          <w:b/>
          <w:bCs/>
          <w:color w:val="000000" w:themeColor="text1"/>
          <w:kern w:val="24"/>
          <w:sz w:val="24"/>
          <w:szCs w:val="24"/>
          <w:lang w:eastAsia="en-PH"/>
        </w:rPr>
      </w:pPr>
      <w:r w:rsidRPr="00FB52A6">
        <w:rPr>
          <w:rFonts w:ascii="Arial" w:eastAsia="Calibri" w:hAnsi="Arial" w:cs="Arial"/>
          <w:b/>
          <w:bCs/>
          <w:color w:val="000000" w:themeColor="text1"/>
          <w:kern w:val="24"/>
          <w:sz w:val="24"/>
          <w:szCs w:val="24"/>
          <w:lang w:eastAsia="en-PH"/>
        </w:rPr>
        <w:t xml:space="preserve">Data Processing and Analysis </w:t>
      </w:r>
    </w:p>
    <w:p w:rsidR="00DE0D15" w:rsidRPr="00FB52A6" w:rsidRDefault="00DE0D15" w:rsidP="00DE0D15">
      <w:pPr>
        <w:pStyle w:val="ListParagraph"/>
        <w:tabs>
          <w:tab w:val="left" w:pos="2010"/>
        </w:tabs>
        <w:spacing w:after="0"/>
        <w:jc w:val="both"/>
        <w:rPr>
          <w:rFonts w:ascii="Arial" w:eastAsia="Times New Roman" w:hAnsi="Arial" w:cs="Arial"/>
          <w:sz w:val="24"/>
          <w:szCs w:val="24"/>
          <w:lang w:eastAsia="en-PH"/>
        </w:rPr>
      </w:pPr>
    </w:p>
    <w:p w:rsidR="00DE0D15" w:rsidRPr="00F903AD" w:rsidRDefault="00DE0D15"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Summary of accomplishments, issues for resolution and lessons learn presented to management.</w:t>
      </w:r>
    </w:p>
    <w:p w:rsidR="00DE0D15" w:rsidRPr="00F903AD" w:rsidRDefault="00DE0D15"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 xml:space="preserve">The quantitative data can be transformed into percentages, ratios, ranks or measures of central tendency. These are also presented in tables and graphs to show relationship between variables. </w:t>
      </w:r>
      <w:r w:rsidRPr="00F903AD">
        <w:rPr>
          <w:rFonts w:ascii="Arial" w:eastAsia="Calibri" w:hAnsi="Arial" w:cs="Arial"/>
          <w:color w:val="000000" w:themeColor="text1"/>
          <w:kern w:val="24"/>
          <w:sz w:val="24"/>
          <w:szCs w:val="24"/>
          <w:lang w:eastAsia="en-PH"/>
        </w:rPr>
        <w:tab/>
      </w:r>
    </w:p>
    <w:p w:rsidR="00DE0D15" w:rsidRPr="00F903AD" w:rsidRDefault="00DE0D15"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The analysis can also correlate physical outputs with funds utilized.</w:t>
      </w:r>
    </w:p>
    <w:p w:rsidR="00DE0D15" w:rsidRPr="00F903AD" w:rsidRDefault="005203E8"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Analyzing</w:t>
      </w:r>
      <w:r w:rsidR="00DE0D15" w:rsidRPr="00F903AD">
        <w:rPr>
          <w:rFonts w:ascii="Arial" w:eastAsia="Calibri" w:hAnsi="Arial" w:cs="Arial"/>
          <w:color w:val="000000" w:themeColor="text1"/>
          <w:kern w:val="24"/>
          <w:sz w:val="24"/>
          <w:szCs w:val="24"/>
          <w:lang w:eastAsia="en-PH"/>
        </w:rPr>
        <w:t xml:space="preserve"> information required to answer the M &amp; E questions on efficiency, effectiveness &amp; relevance.</w:t>
      </w:r>
    </w:p>
    <w:p w:rsidR="00DE0D15" w:rsidRPr="00F903AD" w:rsidRDefault="00DE0D15"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Agree on a set of Planning Standards</w:t>
      </w:r>
    </w:p>
    <w:p w:rsidR="00DE0D15" w:rsidRPr="00F903AD" w:rsidRDefault="00DE0D15"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Review data and make initial conclusions.</w:t>
      </w:r>
    </w:p>
    <w:p w:rsidR="00DE0D15" w:rsidRPr="00F903AD" w:rsidRDefault="00DE0D15" w:rsidP="00DE0D15">
      <w:pPr>
        <w:pStyle w:val="ListParagraph"/>
        <w:numPr>
          <w:ilvl w:val="0"/>
          <w:numId w:val="9"/>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Write conclusions</w:t>
      </w:r>
    </w:p>
    <w:p w:rsidR="00DE0D15" w:rsidRDefault="00DE0D15" w:rsidP="00DE0D15">
      <w:pPr>
        <w:tabs>
          <w:tab w:val="left" w:pos="2010"/>
        </w:tabs>
        <w:spacing w:after="0"/>
        <w:jc w:val="both"/>
        <w:rPr>
          <w:rFonts w:ascii="Arial" w:eastAsia="Times New Roman" w:hAnsi="Arial" w:cs="Arial"/>
          <w:sz w:val="24"/>
          <w:szCs w:val="24"/>
          <w:lang w:eastAsia="en-PH"/>
        </w:rPr>
      </w:pPr>
    </w:p>
    <w:p w:rsidR="00DE0D15" w:rsidRPr="00F903AD" w:rsidRDefault="00DE0D15" w:rsidP="00DE0D15">
      <w:pPr>
        <w:tabs>
          <w:tab w:val="left" w:pos="2010"/>
        </w:tabs>
        <w:spacing w:after="0"/>
        <w:jc w:val="both"/>
        <w:rPr>
          <w:rFonts w:ascii="Arial" w:eastAsia="Times New Roman" w:hAnsi="Arial" w:cs="Arial"/>
          <w:sz w:val="24"/>
          <w:szCs w:val="24"/>
          <w:lang w:eastAsia="en-PH"/>
        </w:rPr>
      </w:pPr>
    </w:p>
    <w:p w:rsidR="00DE0D15" w:rsidRPr="00B659AB" w:rsidRDefault="00DE0D15" w:rsidP="00DE0D15">
      <w:pPr>
        <w:pStyle w:val="ListParagraph"/>
        <w:numPr>
          <w:ilvl w:val="0"/>
          <w:numId w:val="20"/>
        </w:numPr>
        <w:tabs>
          <w:tab w:val="left" w:pos="2010"/>
        </w:tabs>
        <w:spacing w:after="0"/>
        <w:jc w:val="both"/>
        <w:rPr>
          <w:rFonts w:ascii="Arial" w:eastAsia="Calibri" w:hAnsi="Arial" w:cs="Arial"/>
          <w:b/>
          <w:bCs/>
          <w:color w:val="000000" w:themeColor="text1"/>
          <w:kern w:val="24"/>
          <w:sz w:val="24"/>
          <w:szCs w:val="24"/>
          <w:lang w:eastAsia="en-PH"/>
        </w:rPr>
      </w:pPr>
      <w:r w:rsidRPr="00B659AB">
        <w:rPr>
          <w:rFonts w:ascii="Arial" w:eastAsia="Calibri" w:hAnsi="Arial" w:cs="Arial"/>
          <w:b/>
          <w:bCs/>
          <w:color w:val="000000" w:themeColor="text1"/>
          <w:kern w:val="24"/>
          <w:sz w:val="24"/>
          <w:szCs w:val="24"/>
          <w:lang w:eastAsia="en-PH"/>
        </w:rPr>
        <w:t>Management Response</w:t>
      </w:r>
    </w:p>
    <w:p w:rsidR="00DE0D15" w:rsidRPr="00F903AD" w:rsidRDefault="00DE0D15" w:rsidP="00DE0D15">
      <w:pPr>
        <w:tabs>
          <w:tab w:val="left" w:pos="2010"/>
        </w:tabs>
        <w:spacing w:after="0"/>
        <w:jc w:val="both"/>
        <w:rPr>
          <w:rFonts w:ascii="Arial" w:eastAsia="Times New Roman" w:hAnsi="Arial" w:cs="Arial"/>
          <w:sz w:val="24"/>
          <w:szCs w:val="24"/>
          <w:lang w:eastAsia="en-PH"/>
        </w:rPr>
      </w:pPr>
    </w:p>
    <w:p w:rsidR="00DE0D15" w:rsidRPr="00FB52A6" w:rsidRDefault="00DE0D15" w:rsidP="00DE0D15">
      <w:pPr>
        <w:pStyle w:val="ListParagraph"/>
        <w:numPr>
          <w:ilvl w:val="0"/>
          <w:numId w:val="10"/>
        </w:numPr>
        <w:tabs>
          <w:tab w:val="left" w:pos="2010"/>
        </w:tabs>
        <w:spacing w:after="0"/>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Reporting of M &amp; E results by the school IMET is used to validate information during the actual MEA.</w:t>
      </w:r>
    </w:p>
    <w:p w:rsidR="00DE0D15" w:rsidRDefault="00DE0D15" w:rsidP="00DE0D15">
      <w:pPr>
        <w:pStyle w:val="ListParagraph"/>
        <w:tabs>
          <w:tab w:val="left" w:pos="2010"/>
        </w:tabs>
        <w:spacing w:after="0"/>
        <w:ind w:left="2725"/>
        <w:jc w:val="both"/>
        <w:rPr>
          <w:rFonts w:ascii="Arial" w:eastAsia="Times New Roman" w:hAnsi="Arial" w:cs="Arial"/>
          <w:sz w:val="24"/>
          <w:szCs w:val="24"/>
          <w:lang w:eastAsia="en-PH"/>
        </w:rPr>
      </w:pPr>
    </w:p>
    <w:p w:rsidR="00DE0D15" w:rsidRPr="00F903AD" w:rsidRDefault="00DE0D15" w:rsidP="00DE0D15">
      <w:pPr>
        <w:pStyle w:val="ListParagraph"/>
        <w:tabs>
          <w:tab w:val="left" w:pos="2010"/>
        </w:tabs>
        <w:spacing w:after="0"/>
        <w:ind w:left="2725"/>
        <w:jc w:val="both"/>
        <w:rPr>
          <w:rFonts w:ascii="Arial" w:eastAsia="Times New Roman" w:hAnsi="Arial" w:cs="Arial"/>
          <w:sz w:val="24"/>
          <w:szCs w:val="24"/>
          <w:lang w:eastAsia="en-PH"/>
        </w:rPr>
      </w:pPr>
    </w:p>
    <w:p w:rsidR="00DE0D15" w:rsidRPr="00B659AB" w:rsidRDefault="00DE0D15" w:rsidP="00DE0D15">
      <w:pPr>
        <w:pStyle w:val="ListParagraph"/>
        <w:numPr>
          <w:ilvl w:val="0"/>
          <w:numId w:val="20"/>
        </w:numPr>
        <w:tabs>
          <w:tab w:val="left" w:pos="2010"/>
        </w:tabs>
        <w:spacing w:after="0"/>
        <w:jc w:val="both"/>
        <w:rPr>
          <w:rFonts w:ascii="Arial" w:eastAsia="Calibri" w:hAnsi="Arial" w:cs="Arial"/>
          <w:b/>
          <w:bCs/>
          <w:color w:val="000000" w:themeColor="text1"/>
          <w:kern w:val="24"/>
          <w:sz w:val="24"/>
          <w:szCs w:val="24"/>
          <w:lang w:eastAsia="en-PH"/>
        </w:rPr>
      </w:pPr>
      <w:r w:rsidRPr="00B659AB">
        <w:rPr>
          <w:rFonts w:ascii="Arial" w:eastAsia="Calibri" w:hAnsi="Arial" w:cs="Arial"/>
          <w:b/>
          <w:bCs/>
          <w:color w:val="000000" w:themeColor="text1"/>
          <w:kern w:val="24"/>
          <w:sz w:val="24"/>
          <w:szCs w:val="24"/>
          <w:lang w:eastAsia="en-PH"/>
        </w:rPr>
        <w:t xml:space="preserve"> Adjustment of Plan </w:t>
      </w:r>
    </w:p>
    <w:p w:rsidR="00DE0D15" w:rsidRPr="00F903AD" w:rsidRDefault="00DE0D15" w:rsidP="00DE0D15">
      <w:pPr>
        <w:tabs>
          <w:tab w:val="left" w:pos="2010"/>
        </w:tabs>
        <w:spacing w:after="0"/>
        <w:jc w:val="both"/>
        <w:rPr>
          <w:rFonts w:ascii="Arial" w:eastAsia="Times New Roman" w:hAnsi="Arial" w:cs="Arial"/>
          <w:sz w:val="24"/>
          <w:szCs w:val="24"/>
          <w:lang w:eastAsia="en-PH"/>
        </w:rPr>
      </w:pPr>
    </w:p>
    <w:p w:rsidR="00DE0D15" w:rsidRPr="00F903AD" w:rsidRDefault="00DE0D15" w:rsidP="00DE0D15">
      <w:pPr>
        <w:pStyle w:val="ListParagraph"/>
        <w:numPr>
          <w:ilvl w:val="0"/>
          <w:numId w:val="10"/>
        </w:numPr>
        <w:tabs>
          <w:tab w:val="left" w:pos="2010"/>
        </w:tabs>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This can be in terms of modifying the earlier strategies used, rescheduling of activities, aligning available resources, making decisions on discontinuing the projects, etc.</w:t>
      </w: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tabs>
          <w:tab w:val="left" w:pos="2010"/>
        </w:tabs>
        <w:jc w:val="both"/>
        <w:rPr>
          <w:rFonts w:ascii="Arial" w:eastAsia="Times New Roman" w:hAnsi="Arial" w:cs="Arial"/>
          <w:sz w:val="24"/>
          <w:szCs w:val="24"/>
          <w:lang w:eastAsia="en-PH"/>
        </w:rPr>
      </w:pPr>
    </w:p>
    <w:p w:rsidR="00DE0D15" w:rsidRPr="00675EA8" w:rsidRDefault="00DE0D15" w:rsidP="00DE0D15">
      <w:pPr>
        <w:tabs>
          <w:tab w:val="left" w:pos="2010"/>
        </w:tabs>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Pr="00F903AD" w:rsidRDefault="00DE0D15" w:rsidP="00DE0D15">
      <w:pPr>
        <w:pStyle w:val="ListParagraph"/>
        <w:tabs>
          <w:tab w:val="left" w:pos="2010"/>
        </w:tabs>
        <w:ind w:left="2725"/>
        <w:jc w:val="both"/>
        <w:rPr>
          <w:rFonts w:ascii="Arial" w:eastAsia="Times New Roman" w:hAnsi="Arial" w:cs="Arial"/>
          <w:sz w:val="24"/>
          <w:szCs w:val="24"/>
          <w:lang w:eastAsia="en-PH"/>
        </w:rPr>
      </w:pPr>
    </w:p>
    <w:p w:rsidR="00DE0D15" w:rsidRPr="00FB52A6" w:rsidRDefault="00DE0D15" w:rsidP="00DE0D15">
      <w:pPr>
        <w:spacing w:line="480" w:lineRule="auto"/>
        <w:jc w:val="both"/>
        <w:rPr>
          <w:rFonts w:ascii="Arial" w:hAnsi="Arial" w:cs="Arial"/>
          <w:b/>
          <w:color w:val="FF0000"/>
          <w:sz w:val="24"/>
          <w:szCs w:val="24"/>
        </w:rPr>
      </w:pPr>
      <w:r w:rsidRPr="00FB52A6">
        <w:rPr>
          <w:rFonts w:ascii="Arial" w:hAnsi="Arial" w:cs="Arial"/>
          <w:b/>
          <w:color w:val="FF0000"/>
          <w:sz w:val="24"/>
          <w:szCs w:val="24"/>
        </w:rPr>
        <w:t>Terms and reference for M and E</w:t>
      </w:r>
    </w:p>
    <w:p w:rsidR="00DE0D15" w:rsidRPr="00675EA8" w:rsidRDefault="00DE0D15" w:rsidP="00DE0D15">
      <w:pPr>
        <w:pStyle w:val="ListParagraph"/>
        <w:numPr>
          <w:ilvl w:val="0"/>
          <w:numId w:val="19"/>
        </w:numPr>
        <w:spacing w:after="0" w:line="480" w:lineRule="auto"/>
        <w:jc w:val="both"/>
        <w:rPr>
          <w:rFonts w:ascii="Arial" w:eastAsia="Times New Roman" w:hAnsi="Arial" w:cs="Arial"/>
          <w:b/>
          <w:sz w:val="24"/>
          <w:szCs w:val="24"/>
          <w:lang w:eastAsia="en-PH"/>
        </w:rPr>
      </w:pPr>
      <w:r w:rsidRPr="00F903AD">
        <w:rPr>
          <w:rFonts w:ascii="Arial" w:eastAsia="Calibri" w:hAnsi="Arial" w:cs="Arial"/>
          <w:b/>
          <w:color w:val="000000" w:themeColor="text1"/>
          <w:kern w:val="24"/>
          <w:sz w:val="24"/>
          <w:szCs w:val="24"/>
          <w:lang w:eastAsia="en-PH"/>
        </w:rPr>
        <w:t>Chair:  School Head</w:t>
      </w:r>
    </w:p>
    <w:p w:rsidR="00DE0D15" w:rsidRPr="00F903AD" w:rsidRDefault="00DE0D15" w:rsidP="00DE0D15">
      <w:pPr>
        <w:spacing w:after="0"/>
        <w:ind w:left="720" w:firstLine="720"/>
        <w:jc w:val="both"/>
        <w:rPr>
          <w:rFonts w:ascii="Arial" w:eastAsia="Calibri" w:hAnsi="Arial" w:cs="Arial"/>
          <w:color w:val="000000" w:themeColor="text1"/>
          <w:kern w:val="24"/>
          <w:sz w:val="24"/>
          <w:szCs w:val="24"/>
          <w:lang w:eastAsia="en-PH"/>
        </w:rPr>
      </w:pPr>
      <w:r w:rsidRPr="00F903AD">
        <w:rPr>
          <w:rFonts w:ascii="Arial" w:eastAsia="Calibri" w:hAnsi="Arial" w:cs="Arial"/>
          <w:color w:val="000000" w:themeColor="text1"/>
          <w:kern w:val="24"/>
          <w:sz w:val="24"/>
          <w:szCs w:val="24"/>
          <w:lang w:eastAsia="en-PH"/>
        </w:rPr>
        <w:t xml:space="preserve">The School Head is the process owner of the school M&amp;E system. As process owner the school head must ensure the integrity and efficiency of the system. This means, providing accurate, timely and relevant information to the school stakeholders. The School Head will also be the major beneficiary of the lessons and insights generated by the M &amp; E system. </w:t>
      </w:r>
    </w:p>
    <w:p w:rsidR="00DE0D15" w:rsidRPr="00F903AD" w:rsidRDefault="00DE0D15" w:rsidP="00DE0D15">
      <w:pPr>
        <w:spacing w:after="0"/>
        <w:ind w:left="720" w:firstLine="720"/>
        <w:jc w:val="both"/>
        <w:rPr>
          <w:rFonts w:ascii="Arial" w:eastAsia="Times New Roman" w:hAnsi="Arial" w:cs="Arial"/>
          <w:sz w:val="24"/>
          <w:szCs w:val="24"/>
          <w:lang w:eastAsia="en-PH"/>
        </w:rPr>
      </w:pPr>
    </w:p>
    <w:p w:rsidR="00DE0D15" w:rsidRPr="001D31F3" w:rsidRDefault="00DE0D15" w:rsidP="00DE0D15">
      <w:pPr>
        <w:spacing w:after="0" w:line="360" w:lineRule="auto"/>
        <w:ind w:left="720"/>
        <w:jc w:val="both"/>
        <w:rPr>
          <w:rFonts w:ascii="Arial" w:eastAsia="Calibri" w:hAnsi="Arial" w:cs="Arial"/>
          <w:color w:val="000000" w:themeColor="text1"/>
          <w:kern w:val="24"/>
          <w:sz w:val="24"/>
          <w:szCs w:val="24"/>
          <w:lang w:eastAsia="en-PH"/>
        </w:rPr>
      </w:pPr>
      <w:r w:rsidRPr="00F903AD">
        <w:rPr>
          <w:rFonts w:ascii="Arial" w:eastAsia="Calibri" w:hAnsi="Arial" w:cs="Arial"/>
          <w:color w:val="000000" w:themeColor="text1"/>
          <w:kern w:val="24"/>
          <w:sz w:val="24"/>
          <w:szCs w:val="24"/>
          <w:lang w:eastAsia="en-PH"/>
        </w:rPr>
        <w:t xml:space="preserve">Specifically, the following outlines the functions, roles and responsibilities of the School Head </w:t>
      </w:r>
    </w:p>
    <w:p w:rsidR="00DE0D15" w:rsidRPr="00F903AD" w:rsidRDefault="00DE0D15" w:rsidP="00DE0D15">
      <w:pPr>
        <w:numPr>
          <w:ilvl w:val="0"/>
          <w:numId w:val="11"/>
        </w:numPr>
        <w:spacing w:after="0" w:line="360" w:lineRule="auto"/>
        <w:ind w:left="1267"/>
        <w:contextualSpacing/>
        <w:jc w:val="both"/>
        <w:rPr>
          <w:rFonts w:ascii="Arial" w:eastAsia="Times New Roman" w:hAnsi="Arial" w:cs="Arial"/>
          <w:b/>
          <w:sz w:val="24"/>
          <w:szCs w:val="24"/>
          <w:lang w:eastAsia="en-PH"/>
        </w:rPr>
      </w:pPr>
      <w:r w:rsidRPr="00F903AD">
        <w:rPr>
          <w:rFonts w:ascii="Arial" w:eastAsia="Calibri" w:hAnsi="Arial" w:cs="Arial"/>
          <w:b/>
          <w:color w:val="000000" w:themeColor="text1"/>
          <w:kern w:val="24"/>
          <w:sz w:val="24"/>
          <w:szCs w:val="24"/>
          <w:lang w:eastAsia="en-PH"/>
        </w:rPr>
        <w:t>Functions:</w:t>
      </w:r>
    </w:p>
    <w:p w:rsidR="00DE0D15" w:rsidRPr="00F903AD" w:rsidRDefault="00DE0D15" w:rsidP="00DE0D15">
      <w:pPr>
        <w:numPr>
          <w:ilvl w:val="0"/>
          <w:numId w:val="12"/>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Manages the QAAS in the school level</w:t>
      </w:r>
    </w:p>
    <w:p w:rsidR="00DE0D15" w:rsidRPr="00F903AD" w:rsidRDefault="00DE0D15" w:rsidP="00DE0D15">
      <w:pPr>
        <w:numPr>
          <w:ilvl w:val="0"/>
          <w:numId w:val="12"/>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 xml:space="preserve">Ensures implementation of SBM practice </w:t>
      </w:r>
    </w:p>
    <w:p w:rsidR="00DE0D15" w:rsidRPr="00F903AD" w:rsidRDefault="00DE0D15" w:rsidP="00DE0D15">
      <w:pPr>
        <w:numPr>
          <w:ilvl w:val="0"/>
          <w:numId w:val="12"/>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Makes decisions pertinent to improving quality outcomes in the school</w:t>
      </w:r>
    </w:p>
    <w:p w:rsidR="00DE0D15" w:rsidRPr="00F903AD" w:rsidRDefault="00DE0D15" w:rsidP="00DE0D15">
      <w:pPr>
        <w:spacing w:after="0"/>
        <w:contextualSpacing/>
        <w:jc w:val="both"/>
        <w:rPr>
          <w:rFonts w:ascii="Arial" w:eastAsia="Times New Roman" w:hAnsi="Arial" w:cs="Arial"/>
          <w:sz w:val="24"/>
          <w:szCs w:val="24"/>
          <w:lang w:eastAsia="en-PH"/>
        </w:rPr>
      </w:pPr>
    </w:p>
    <w:p w:rsidR="00DE0D15" w:rsidRPr="00547F79" w:rsidRDefault="00DE0D15" w:rsidP="00DE0D15">
      <w:pPr>
        <w:numPr>
          <w:ilvl w:val="0"/>
          <w:numId w:val="13"/>
        </w:numPr>
        <w:spacing w:after="0"/>
        <w:ind w:left="1267"/>
        <w:contextualSpacing/>
        <w:jc w:val="both"/>
        <w:rPr>
          <w:rFonts w:ascii="Arial" w:eastAsia="Times New Roman" w:hAnsi="Arial" w:cs="Arial"/>
          <w:b/>
          <w:sz w:val="24"/>
          <w:szCs w:val="24"/>
          <w:lang w:eastAsia="en-PH"/>
        </w:rPr>
      </w:pPr>
      <w:r w:rsidRPr="00F903AD">
        <w:rPr>
          <w:rFonts w:ascii="Arial" w:eastAsia="Calibri" w:hAnsi="Arial" w:cs="Arial"/>
          <w:b/>
          <w:color w:val="000000" w:themeColor="text1"/>
          <w:kern w:val="24"/>
          <w:sz w:val="24"/>
          <w:szCs w:val="24"/>
          <w:lang w:eastAsia="en-PH"/>
        </w:rPr>
        <w:t>Responsibilities</w:t>
      </w:r>
    </w:p>
    <w:p w:rsidR="00DE0D15" w:rsidRPr="00F903AD" w:rsidRDefault="00DE0D15" w:rsidP="00DE0D15">
      <w:pPr>
        <w:spacing w:after="0"/>
        <w:ind w:left="1267"/>
        <w:contextualSpacing/>
        <w:jc w:val="both"/>
        <w:rPr>
          <w:rFonts w:ascii="Arial" w:eastAsia="Times New Roman" w:hAnsi="Arial" w:cs="Arial"/>
          <w:b/>
          <w:sz w:val="24"/>
          <w:szCs w:val="24"/>
          <w:lang w:eastAsia="en-PH"/>
        </w:rPr>
      </w:pPr>
    </w:p>
    <w:p w:rsidR="00DE0D15" w:rsidRPr="00F903AD" w:rsidRDefault="00DE0D15" w:rsidP="00DE0D15">
      <w:pPr>
        <w:numPr>
          <w:ilvl w:val="0"/>
          <w:numId w:val="14"/>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Orients school stakeholders on how to operationalize the QAA  and M&amp;E system</w:t>
      </w:r>
    </w:p>
    <w:p w:rsidR="00DE0D15" w:rsidRPr="00F903AD" w:rsidRDefault="00DE0D15" w:rsidP="00DE0D15">
      <w:pPr>
        <w:numPr>
          <w:ilvl w:val="0"/>
          <w:numId w:val="14"/>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Designates the members of the School QMT</w:t>
      </w:r>
    </w:p>
    <w:p w:rsidR="00DE0D15" w:rsidRPr="00F903AD" w:rsidRDefault="00DE0D15" w:rsidP="00DE0D15">
      <w:pPr>
        <w:numPr>
          <w:ilvl w:val="0"/>
          <w:numId w:val="14"/>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Designs monitoring and feedback system (e.g. flow of reports and feedback, reporting schedules, monitoring and feedback forms);</w:t>
      </w:r>
    </w:p>
    <w:p w:rsidR="00DE0D15" w:rsidRPr="00F903AD" w:rsidRDefault="00DE0D15" w:rsidP="00DE0D15">
      <w:pPr>
        <w:numPr>
          <w:ilvl w:val="0"/>
          <w:numId w:val="14"/>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Convenes School QMT regularly to discuss M &amp; E concerns together with implementation team</w:t>
      </w:r>
    </w:p>
    <w:p w:rsidR="00DE0D15" w:rsidRPr="00F903AD" w:rsidRDefault="00DE0D15" w:rsidP="00DE0D15">
      <w:pPr>
        <w:numPr>
          <w:ilvl w:val="0"/>
          <w:numId w:val="14"/>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Communicates the learners' progress to intended stakeholders</w:t>
      </w:r>
    </w:p>
    <w:p w:rsidR="00DE0D15" w:rsidRPr="00F903AD" w:rsidRDefault="00DE0D15" w:rsidP="00DE0D15">
      <w:pPr>
        <w:numPr>
          <w:ilvl w:val="0"/>
          <w:numId w:val="14"/>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Submits quarterly  accomplishment report to SDS and school stakeholders</w:t>
      </w:r>
    </w:p>
    <w:p w:rsidR="00DE0D15" w:rsidRPr="00F903AD" w:rsidRDefault="00DE0D15" w:rsidP="00DE0D15">
      <w:pPr>
        <w:numPr>
          <w:ilvl w:val="0"/>
          <w:numId w:val="14"/>
        </w:numPr>
        <w:spacing w:after="0"/>
        <w:ind w:left="1267"/>
        <w:contextualSpacing/>
        <w:jc w:val="both"/>
        <w:rPr>
          <w:rFonts w:ascii="Arial" w:eastAsia="Times New Roman" w:hAnsi="Arial" w:cs="Arial"/>
          <w:sz w:val="24"/>
          <w:szCs w:val="24"/>
          <w:lang w:eastAsia="en-PH"/>
        </w:rPr>
      </w:pPr>
      <w:r w:rsidRPr="00F903AD">
        <w:rPr>
          <w:rFonts w:ascii="Arial" w:eastAsia="Calibri" w:hAnsi="Arial" w:cs="Arial"/>
          <w:color w:val="000000" w:themeColor="text1"/>
          <w:kern w:val="24"/>
          <w:sz w:val="24"/>
          <w:szCs w:val="24"/>
          <w:lang w:eastAsia="en-PH"/>
        </w:rPr>
        <w:t>Interacts with SDS and school internal and external stakeholders</w:t>
      </w:r>
    </w:p>
    <w:p w:rsidR="00DE0D15" w:rsidRPr="00F903AD" w:rsidRDefault="00DE0D15" w:rsidP="00DE0D15">
      <w:pPr>
        <w:spacing w:after="0"/>
        <w:contextualSpacing/>
        <w:jc w:val="both"/>
        <w:rPr>
          <w:rFonts w:ascii="Arial" w:eastAsia="Calibri" w:hAnsi="Arial" w:cs="Arial"/>
          <w:color w:val="000000" w:themeColor="text1"/>
          <w:kern w:val="24"/>
          <w:sz w:val="24"/>
          <w:szCs w:val="24"/>
          <w:lang w:eastAsia="en-PH"/>
        </w:rPr>
      </w:pPr>
    </w:p>
    <w:p w:rsidR="00DE0D15" w:rsidRPr="00F903AD" w:rsidRDefault="00DE0D15" w:rsidP="00DE0D15">
      <w:pPr>
        <w:pStyle w:val="ListParagraph"/>
        <w:numPr>
          <w:ilvl w:val="0"/>
          <w:numId w:val="19"/>
        </w:numPr>
        <w:spacing w:after="0"/>
        <w:jc w:val="both"/>
        <w:rPr>
          <w:rFonts w:ascii="Arial" w:eastAsia="Times New Roman" w:hAnsi="Arial" w:cs="Arial"/>
          <w:b/>
          <w:sz w:val="24"/>
          <w:szCs w:val="24"/>
          <w:lang w:eastAsia="en-PH"/>
        </w:rPr>
      </w:pPr>
      <w:r w:rsidRPr="00F903AD">
        <w:rPr>
          <w:rFonts w:ascii="Arial" w:eastAsia="Times New Roman" w:hAnsi="Arial" w:cs="Arial"/>
          <w:b/>
          <w:sz w:val="24"/>
          <w:szCs w:val="24"/>
          <w:lang w:eastAsia="en-PH"/>
        </w:rPr>
        <w:t>School M &amp; E Coordinator</w:t>
      </w:r>
    </w:p>
    <w:p w:rsidR="00DE0D15" w:rsidRPr="00F903AD" w:rsidRDefault="00DE0D15" w:rsidP="00DE0D15">
      <w:pPr>
        <w:pStyle w:val="ListParagraph"/>
        <w:spacing w:after="0"/>
        <w:ind w:left="1080"/>
        <w:jc w:val="both"/>
        <w:rPr>
          <w:rFonts w:ascii="Arial" w:eastAsia="Times New Roman" w:hAnsi="Arial" w:cs="Arial"/>
          <w:b/>
          <w:sz w:val="24"/>
          <w:szCs w:val="24"/>
          <w:lang w:eastAsia="en-PH"/>
        </w:rPr>
      </w:pPr>
    </w:p>
    <w:p w:rsidR="00DE0D15" w:rsidRPr="00F903AD" w:rsidRDefault="00DE0D15" w:rsidP="00DE0D15">
      <w:pPr>
        <w:pStyle w:val="ListParagraph"/>
        <w:spacing w:after="0"/>
        <w:ind w:left="144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ab/>
        <w:t xml:space="preserve">The M &amp; E Coordinator is responsible for the overall M &amp; E strategy and implementation within the school following the M &amp; E framework for the school. The M &amp; E Coordinator shall report directly to the School Head and shall provide him/her with interpretation and analysis of M &amp; E data. The following outlines </w:t>
      </w:r>
      <w:r w:rsidRPr="00F903AD">
        <w:rPr>
          <w:rFonts w:ascii="Arial" w:eastAsia="Times New Roman" w:hAnsi="Arial" w:cs="Arial"/>
          <w:sz w:val="24"/>
          <w:szCs w:val="24"/>
          <w:lang w:eastAsia="en-PH"/>
        </w:rPr>
        <w:lastRenderedPageBreak/>
        <w:t>the roles and functions and responsibilities of the M &amp; E Coordinator</w:t>
      </w:r>
    </w:p>
    <w:p w:rsidR="00DE0D15" w:rsidRPr="00F903AD" w:rsidRDefault="00DE0D15" w:rsidP="00DE0D15">
      <w:pPr>
        <w:pStyle w:val="ListParagraph"/>
        <w:spacing w:after="0"/>
        <w:ind w:left="1440"/>
        <w:jc w:val="both"/>
        <w:rPr>
          <w:rFonts w:ascii="Arial" w:eastAsia="Times New Roman" w:hAnsi="Arial" w:cs="Arial"/>
          <w:sz w:val="24"/>
          <w:szCs w:val="24"/>
          <w:lang w:eastAsia="en-PH"/>
        </w:rPr>
      </w:pPr>
    </w:p>
    <w:p w:rsidR="00DE0D15" w:rsidRPr="00F903AD" w:rsidRDefault="00DE0D15" w:rsidP="00DE0D15">
      <w:pPr>
        <w:pStyle w:val="ListParagraph"/>
        <w:numPr>
          <w:ilvl w:val="0"/>
          <w:numId w:val="15"/>
        </w:numPr>
        <w:spacing w:after="0"/>
        <w:jc w:val="both"/>
        <w:rPr>
          <w:rFonts w:ascii="Arial" w:eastAsia="Times New Roman" w:hAnsi="Arial" w:cs="Arial"/>
          <w:b/>
          <w:sz w:val="24"/>
          <w:szCs w:val="24"/>
          <w:lang w:eastAsia="en-PH"/>
        </w:rPr>
      </w:pPr>
      <w:r w:rsidRPr="00F903AD">
        <w:rPr>
          <w:rFonts w:ascii="Arial" w:eastAsia="Times New Roman" w:hAnsi="Arial" w:cs="Arial"/>
          <w:b/>
          <w:sz w:val="24"/>
          <w:szCs w:val="24"/>
          <w:lang w:eastAsia="en-PH"/>
        </w:rPr>
        <w:t>Function:</w:t>
      </w:r>
    </w:p>
    <w:p w:rsidR="00DE0D15" w:rsidRPr="00F903AD" w:rsidRDefault="00DE0D15" w:rsidP="00DE0D15">
      <w:pPr>
        <w:pStyle w:val="ListParagraph"/>
        <w:numPr>
          <w:ilvl w:val="0"/>
          <w:numId w:val="16"/>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Monitors and evaluates regularly the implementation of school improvement plan</w:t>
      </w:r>
    </w:p>
    <w:p w:rsidR="00DE0D15" w:rsidRPr="00F903AD" w:rsidRDefault="00DE0D15" w:rsidP="00DE0D15">
      <w:pPr>
        <w:pStyle w:val="ListParagraph"/>
        <w:spacing w:after="0"/>
        <w:ind w:left="2880"/>
        <w:jc w:val="both"/>
        <w:rPr>
          <w:rFonts w:ascii="Arial" w:eastAsia="Times New Roman" w:hAnsi="Arial" w:cs="Arial"/>
          <w:sz w:val="24"/>
          <w:szCs w:val="24"/>
          <w:lang w:eastAsia="en-PH"/>
        </w:rPr>
      </w:pPr>
    </w:p>
    <w:p w:rsidR="00DE0D15" w:rsidRPr="00F903AD" w:rsidRDefault="00DE0D15" w:rsidP="00DE0D15">
      <w:pPr>
        <w:pStyle w:val="ListParagraph"/>
        <w:numPr>
          <w:ilvl w:val="0"/>
          <w:numId w:val="15"/>
        </w:numPr>
        <w:spacing w:after="0"/>
        <w:jc w:val="both"/>
        <w:rPr>
          <w:rFonts w:ascii="Arial" w:eastAsia="Times New Roman" w:hAnsi="Arial" w:cs="Arial"/>
          <w:b/>
          <w:sz w:val="24"/>
          <w:szCs w:val="24"/>
          <w:lang w:eastAsia="en-PH"/>
        </w:rPr>
      </w:pPr>
      <w:r w:rsidRPr="00F903AD">
        <w:rPr>
          <w:rFonts w:ascii="Arial" w:eastAsia="Times New Roman" w:hAnsi="Arial" w:cs="Arial"/>
          <w:b/>
          <w:sz w:val="24"/>
          <w:szCs w:val="24"/>
          <w:lang w:eastAsia="en-PH"/>
        </w:rPr>
        <w:t>Responsibilities:</w:t>
      </w:r>
    </w:p>
    <w:p w:rsidR="00DE0D15" w:rsidRPr="00F903AD" w:rsidRDefault="00DE0D15" w:rsidP="00DE0D15">
      <w:pPr>
        <w:pStyle w:val="ListParagraph"/>
        <w:numPr>
          <w:ilvl w:val="0"/>
          <w:numId w:val="16"/>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Conducts monitoring process during plan implementation</w:t>
      </w:r>
    </w:p>
    <w:p w:rsidR="00DE0D15" w:rsidRPr="00F903AD" w:rsidRDefault="00DE0D15" w:rsidP="00DE0D15">
      <w:pPr>
        <w:pStyle w:val="ListParagraph"/>
        <w:numPr>
          <w:ilvl w:val="0"/>
          <w:numId w:val="16"/>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Analyses and interprets M &amp; E data for SH and project teams</w:t>
      </w:r>
    </w:p>
    <w:p w:rsidR="00DE0D15" w:rsidRPr="00F903AD" w:rsidRDefault="00DE0D15" w:rsidP="00DE0D15">
      <w:pPr>
        <w:pStyle w:val="ListParagraph"/>
        <w:numPr>
          <w:ilvl w:val="0"/>
          <w:numId w:val="16"/>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Evaluates results of SIP implementation which will be made as basis for planning interventions and other plan adjustments</w:t>
      </w:r>
    </w:p>
    <w:p w:rsidR="00DE0D15" w:rsidRPr="00F903AD" w:rsidRDefault="00DE0D15" w:rsidP="00DE0D15">
      <w:pPr>
        <w:pStyle w:val="ListParagraph"/>
        <w:numPr>
          <w:ilvl w:val="0"/>
          <w:numId w:val="16"/>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Prepares regular M &amp; E reports and submits to SH</w:t>
      </w:r>
    </w:p>
    <w:p w:rsidR="00DE0D15" w:rsidRPr="00F903AD" w:rsidRDefault="00DE0D15" w:rsidP="00DE0D15">
      <w:pPr>
        <w:pStyle w:val="ListParagraph"/>
        <w:numPr>
          <w:ilvl w:val="0"/>
          <w:numId w:val="16"/>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Interacts with SH and other members of the SQMT</w:t>
      </w:r>
    </w:p>
    <w:p w:rsidR="00DE0D15" w:rsidRPr="00F903AD" w:rsidRDefault="00DE0D15" w:rsidP="00DE0D15">
      <w:pPr>
        <w:spacing w:after="0"/>
        <w:contextualSpacing/>
        <w:jc w:val="both"/>
        <w:rPr>
          <w:rFonts w:ascii="Arial" w:eastAsia="Times New Roman" w:hAnsi="Arial" w:cs="Arial"/>
          <w:sz w:val="24"/>
          <w:szCs w:val="24"/>
          <w:lang w:eastAsia="en-PH"/>
        </w:rPr>
      </w:pPr>
    </w:p>
    <w:p w:rsidR="00DE0D15" w:rsidRPr="00F903AD" w:rsidRDefault="00DE0D15" w:rsidP="00DE0D15">
      <w:pPr>
        <w:pStyle w:val="ListParagraph"/>
        <w:numPr>
          <w:ilvl w:val="0"/>
          <w:numId w:val="19"/>
        </w:numPr>
        <w:spacing w:after="0"/>
        <w:jc w:val="both"/>
        <w:rPr>
          <w:rFonts w:ascii="Arial" w:eastAsia="Times New Roman" w:hAnsi="Arial" w:cs="Arial"/>
          <w:b/>
          <w:sz w:val="24"/>
          <w:szCs w:val="24"/>
          <w:lang w:eastAsia="en-PH"/>
        </w:rPr>
      </w:pPr>
      <w:r w:rsidRPr="00F903AD">
        <w:rPr>
          <w:rFonts w:ascii="Arial" w:hAnsi="Arial" w:cs="Arial"/>
          <w:b/>
          <w:color w:val="000000" w:themeColor="text1"/>
          <w:kern w:val="24"/>
          <w:sz w:val="24"/>
          <w:szCs w:val="24"/>
          <w:lang w:eastAsia="en-PH"/>
        </w:rPr>
        <w:t>Department Heads/Department Chairs (2)</w:t>
      </w:r>
    </w:p>
    <w:p w:rsidR="00DE0D15" w:rsidRPr="00F903AD" w:rsidRDefault="00DE0D15" w:rsidP="00DE0D15">
      <w:pPr>
        <w:pStyle w:val="ListParagraph"/>
        <w:spacing w:after="0"/>
        <w:ind w:left="1080"/>
        <w:jc w:val="both"/>
        <w:rPr>
          <w:rFonts w:ascii="Arial" w:eastAsia="Times New Roman" w:hAnsi="Arial" w:cs="Arial"/>
          <w:b/>
          <w:sz w:val="24"/>
          <w:szCs w:val="24"/>
          <w:u w:val="single"/>
          <w:lang w:eastAsia="en-PH"/>
        </w:rPr>
      </w:pPr>
    </w:p>
    <w:p w:rsidR="00DE0D15" w:rsidRPr="00F903AD" w:rsidRDefault="00DE0D15" w:rsidP="00DE0D15">
      <w:pPr>
        <w:spacing w:after="0"/>
        <w:ind w:left="806" w:firstLine="364"/>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w:t>
      </w:r>
      <w:r w:rsidRPr="00F903AD">
        <w:rPr>
          <w:rFonts w:ascii="Arial" w:hAnsi="Arial" w:cs="Arial"/>
          <w:color w:val="000000" w:themeColor="text1"/>
          <w:kern w:val="24"/>
          <w:sz w:val="24"/>
          <w:szCs w:val="24"/>
          <w:lang w:eastAsia="en-PH"/>
        </w:rPr>
        <w:tab/>
      </w:r>
      <w:r w:rsidRPr="00F903AD">
        <w:rPr>
          <w:rFonts w:ascii="Arial" w:hAnsi="Arial" w:cs="Arial"/>
          <w:b/>
          <w:color w:val="000000" w:themeColor="text1"/>
          <w:kern w:val="24"/>
          <w:sz w:val="24"/>
          <w:szCs w:val="24"/>
          <w:lang w:eastAsia="en-PH"/>
        </w:rPr>
        <w:t>Function:</w:t>
      </w:r>
    </w:p>
    <w:p w:rsidR="00DE0D15" w:rsidRPr="00F903AD" w:rsidRDefault="00DE0D15" w:rsidP="00DE0D15">
      <w:pPr>
        <w:pStyle w:val="ListParagraph"/>
        <w:numPr>
          <w:ilvl w:val="0"/>
          <w:numId w:val="18"/>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 xml:space="preserve">Manages M&amp;E of learning outcomes </w:t>
      </w:r>
    </w:p>
    <w:p w:rsidR="00DE0D15" w:rsidRPr="00F903AD" w:rsidRDefault="00DE0D15" w:rsidP="00DE0D15">
      <w:pPr>
        <w:pStyle w:val="ListParagraph"/>
        <w:spacing w:after="0"/>
        <w:ind w:left="3254"/>
        <w:jc w:val="both"/>
        <w:rPr>
          <w:rFonts w:ascii="Arial" w:eastAsia="Times New Roman" w:hAnsi="Arial" w:cs="Arial"/>
          <w:sz w:val="24"/>
          <w:szCs w:val="24"/>
          <w:lang w:eastAsia="en-PH"/>
        </w:rPr>
      </w:pPr>
    </w:p>
    <w:p w:rsidR="00DE0D15" w:rsidRPr="00F903AD" w:rsidRDefault="00DE0D15" w:rsidP="00DE0D15">
      <w:pPr>
        <w:spacing w:after="0"/>
        <w:ind w:left="1170"/>
        <w:jc w:val="both"/>
        <w:rPr>
          <w:rFonts w:ascii="Arial" w:eastAsia="Times New Roman" w:hAnsi="Arial" w:cs="Arial"/>
          <w:b/>
          <w:sz w:val="24"/>
          <w:szCs w:val="24"/>
          <w:lang w:eastAsia="en-PH"/>
        </w:rPr>
      </w:pPr>
      <w:r w:rsidRPr="00F903AD">
        <w:rPr>
          <w:rFonts w:ascii="Arial" w:hAnsi="Arial" w:cs="Arial"/>
          <w:color w:val="000000" w:themeColor="text1"/>
          <w:kern w:val="24"/>
          <w:sz w:val="24"/>
          <w:szCs w:val="24"/>
          <w:lang w:eastAsia="en-PH"/>
        </w:rPr>
        <w:t>•</w:t>
      </w:r>
      <w:r w:rsidRPr="00F903AD">
        <w:rPr>
          <w:rFonts w:ascii="Arial" w:hAnsi="Arial" w:cs="Arial"/>
          <w:color w:val="000000" w:themeColor="text1"/>
          <w:kern w:val="24"/>
          <w:sz w:val="24"/>
          <w:szCs w:val="24"/>
          <w:lang w:eastAsia="en-PH"/>
        </w:rPr>
        <w:tab/>
      </w:r>
      <w:r w:rsidRPr="00F903AD">
        <w:rPr>
          <w:rFonts w:ascii="Arial" w:hAnsi="Arial" w:cs="Arial"/>
          <w:b/>
          <w:color w:val="000000" w:themeColor="text1"/>
          <w:kern w:val="24"/>
          <w:sz w:val="24"/>
          <w:szCs w:val="24"/>
          <w:lang w:eastAsia="en-PH"/>
        </w:rPr>
        <w:t>Responsibilities:</w:t>
      </w:r>
    </w:p>
    <w:p w:rsidR="00DE0D15" w:rsidRPr="00F903AD" w:rsidRDefault="00DE0D15" w:rsidP="00DE0D15">
      <w:pPr>
        <w:pStyle w:val="ListParagraph"/>
        <w:numPr>
          <w:ilvl w:val="0"/>
          <w:numId w:val="18"/>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 xml:space="preserve">Tracks/Monitors  school and learner performance </w:t>
      </w:r>
    </w:p>
    <w:p w:rsidR="00DE0D15" w:rsidRPr="00F903AD" w:rsidRDefault="00DE0D15" w:rsidP="00DE0D15">
      <w:pPr>
        <w:pStyle w:val="ListParagraph"/>
        <w:numPr>
          <w:ilvl w:val="0"/>
          <w:numId w:val="18"/>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 xml:space="preserve">Recommends to the SH actions to improve learner achievement </w:t>
      </w:r>
    </w:p>
    <w:p w:rsidR="00DE0D15" w:rsidRPr="00F903AD" w:rsidRDefault="00DE0D15" w:rsidP="00DE0D15">
      <w:pPr>
        <w:pStyle w:val="ListParagraph"/>
        <w:numPr>
          <w:ilvl w:val="0"/>
          <w:numId w:val="18"/>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Submits quarterly  consolidated learners performance  report  to School Head and School M&amp;E Team</w:t>
      </w:r>
    </w:p>
    <w:p w:rsidR="00DE0D15" w:rsidRPr="00F903AD" w:rsidRDefault="00DE0D15" w:rsidP="00DE0D15">
      <w:pPr>
        <w:pStyle w:val="ListParagraph"/>
        <w:numPr>
          <w:ilvl w:val="0"/>
          <w:numId w:val="18"/>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Interacts with School M&amp;E Coordinator and teachers and department chairs.</w:t>
      </w:r>
    </w:p>
    <w:p w:rsidR="00DE0D15" w:rsidRPr="00F903AD" w:rsidRDefault="00DE0D15" w:rsidP="00DE0D15">
      <w:pPr>
        <w:spacing w:after="0"/>
        <w:jc w:val="both"/>
        <w:rPr>
          <w:rFonts w:ascii="Arial" w:eastAsia="Times New Roman" w:hAnsi="Arial" w:cs="Arial"/>
          <w:b/>
          <w:sz w:val="24"/>
          <w:szCs w:val="24"/>
          <w:lang w:eastAsia="en-PH"/>
        </w:rPr>
      </w:pPr>
    </w:p>
    <w:p w:rsidR="00DE0D15" w:rsidRPr="00F903AD" w:rsidRDefault="00DE0D15" w:rsidP="00DE0D15">
      <w:pPr>
        <w:pStyle w:val="ListParagraph"/>
        <w:numPr>
          <w:ilvl w:val="0"/>
          <w:numId w:val="19"/>
        </w:numPr>
        <w:spacing w:after="0"/>
        <w:jc w:val="both"/>
        <w:rPr>
          <w:rFonts w:ascii="Arial" w:eastAsia="Times New Roman" w:hAnsi="Arial" w:cs="Arial"/>
          <w:b/>
          <w:sz w:val="24"/>
          <w:szCs w:val="24"/>
          <w:lang w:eastAsia="en-PH"/>
        </w:rPr>
      </w:pPr>
      <w:r w:rsidRPr="00F903AD">
        <w:rPr>
          <w:rFonts w:ascii="Arial" w:eastAsia="Times New Roman" w:hAnsi="Arial" w:cs="Arial"/>
          <w:b/>
          <w:sz w:val="24"/>
          <w:szCs w:val="24"/>
          <w:lang w:eastAsia="en-PH"/>
        </w:rPr>
        <w:t>SPT Representative (Parent/LGU Rep)</w:t>
      </w:r>
    </w:p>
    <w:p w:rsidR="00DE0D15" w:rsidRPr="00F903AD" w:rsidRDefault="00DE0D15" w:rsidP="00DE0D15">
      <w:pPr>
        <w:pStyle w:val="ListParagraph"/>
        <w:spacing w:after="0"/>
        <w:ind w:left="1080"/>
        <w:jc w:val="both"/>
        <w:rPr>
          <w:rFonts w:ascii="Arial" w:eastAsia="Times New Roman" w:hAnsi="Arial" w:cs="Arial"/>
          <w:b/>
          <w:sz w:val="24"/>
          <w:szCs w:val="24"/>
          <w:u w:val="single"/>
          <w:lang w:eastAsia="en-PH"/>
        </w:rPr>
      </w:pPr>
    </w:p>
    <w:p w:rsidR="00DE0D15" w:rsidRPr="00F903AD" w:rsidRDefault="00DE0D15" w:rsidP="00DE0D15">
      <w:pPr>
        <w:pStyle w:val="ListParagraph"/>
        <w:numPr>
          <w:ilvl w:val="0"/>
          <w:numId w:val="15"/>
        </w:numPr>
        <w:spacing w:after="0"/>
        <w:ind w:left="1440" w:hanging="630"/>
        <w:jc w:val="both"/>
        <w:rPr>
          <w:rFonts w:ascii="Arial" w:eastAsia="Times New Roman" w:hAnsi="Arial" w:cs="Arial"/>
          <w:b/>
          <w:sz w:val="24"/>
          <w:szCs w:val="24"/>
          <w:lang w:eastAsia="en-PH"/>
        </w:rPr>
      </w:pPr>
      <w:r w:rsidRPr="00F903AD">
        <w:rPr>
          <w:rFonts w:ascii="Arial" w:eastAsia="Times New Roman" w:hAnsi="Arial" w:cs="Arial"/>
          <w:b/>
          <w:sz w:val="24"/>
          <w:szCs w:val="24"/>
          <w:lang w:eastAsia="en-PH"/>
        </w:rPr>
        <w:t>Function:</w:t>
      </w:r>
    </w:p>
    <w:p w:rsidR="00DE0D15" w:rsidRPr="00F903AD" w:rsidRDefault="00DE0D15" w:rsidP="00DE0D15">
      <w:pPr>
        <w:pStyle w:val="ListParagraph"/>
        <w:numPr>
          <w:ilvl w:val="0"/>
          <w:numId w:val="17"/>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 xml:space="preserve">Monitors the implementation of SIP </w:t>
      </w:r>
    </w:p>
    <w:p w:rsidR="00DE0D15" w:rsidRPr="00F903AD" w:rsidRDefault="00DE0D15" w:rsidP="00DE0D15">
      <w:pPr>
        <w:pStyle w:val="ListParagraph"/>
        <w:spacing w:after="0"/>
        <w:ind w:left="2880"/>
        <w:jc w:val="both"/>
        <w:rPr>
          <w:rFonts w:ascii="Arial" w:eastAsia="Times New Roman" w:hAnsi="Arial" w:cs="Arial"/>
          <w:sz w:val="24"/>
          <w:szCs w:val="24"/>
          <w:lang w:eastAsia="en-PH"/>
        </w:rPr>
      </w:pPr>
    </w:p>
    <w:p w:rsidR="00DE0D15" w:rsidRPr="00F903AD" w:rsidRDefault="00DE0D15" w:rsidP="00DE0D15">
      <w:pPr>
        <w:pStyle w:val="ListParagraph"/>
        <w:numPr>
          <w:ilvl w:val="0"/>
          <w:numId w:val="15"/>
        </w:numPr>
        <w:spacing w:after="0"/>
        <w:ind w:left="1440" w:hanging="630"/>
        <w:jc w:val="both"/>
        <w:rPr>
          <w:rFonts w:ascii="Arial" w:eastAsia="Times New Roman" w:hAnsi="Arial" w:cs="Arial"/>
          <w:b/>
          <w:sz w:val="24"/>
          <w:szCs w:val="24"/>
          <w:lang w:eastAsia="en-PH"/>
        </w:rPr>
      </w:pPr>
      <w:r w:rsidRPr="00F903AD">
        <w:rPr>
          <w:rFonts w:ascii="Arial" w:eastAsia="Times New Roman" w:hAnsi="Arial" w:cs="Arial"/>
          <w:b/>
          <w:sz w:val="24"/>
          <w:szCs w:val="24"/>
          <w:lang w:eastAsia="en-PH"/>
        </w:rPr>
        <w:t>Responsibility</w:t>
      </w:r>
    </w:p>
    <w:p w:rsidR="00DE0D15" w:rsidRPr="00F903AD" w:rsidRDefault="00DE0D15" w:rsidP="00DE0D15">
      <w:pPr>
        <w:pStyle w:val="ListParagraph"/>
        <w:numPr>
          <w:ilvl w:val="0"/>
          <w:numId w:val="17"/>
        </w:numPr>
        <w:spacing w:after="0"/>
        <w:jc w:val="both"/>
        <w:rPr>
          <w:rFonts w:ascii="Arial" w:eastAsia="Times New Roman" w:hAnsi="Arial" w:cs="Arial"/>
          <w:sz w:val="24"/>
          <w:szCs w:val="24"/>
          <w:lang w:eastAsia="en-PH"/>
        </w:rPr>
      </w:pPr>
      <w:r w:rsidRPr="00F903AD">
        <w:rPr>
          <w:rFonts w:ascii="Arial" w:eastAsia="Times New Roman" w:hAnsi="Arial" w:cs="Arial"/>
          <w:sz w:val="24"/>
          <w:szCs w:val="24"/>
          <w:lang w:eastAsia="en-PH"/>
        </w:rPr>
        <w:t>Updates M &amp; E plan during SIP revisit</w:t>
      </w:r>
    </w:p>
    <w:p w:rsidR="00DE0D15" w:rsidRDefault="00DE0D15" w:rsidP="00DE0D15">
      <w:pPr>
        <w:pStyle w:val="ListParagraph"/>
        <w:spacing w:after="0"/>
        <w:ind w:left="2880"/>
        <w:jc w:val="both"/>
        <w:rPr>
          <w:rFonts w:ascii="Arial" w:eastAsia="Times New Roman" w:hAnsi="Arial" w:cs="Arial"/>
          <w:sz w:val="24"/>
          <w:szCs w:val="24"/>
          <w:lang w:eastAsia="en-PH"/>
        </w:rPr>
      </w:pPr>
    </w:p>
    <w:p w:rsidR="00DE0D15" w:rsidRPr="00F903AD" w:rsidRDefault="00DE0D15" w:rsidP="00DE0D15">
      <w:pPr>
        <w:pStyle w:val="ListParagraph"/>
        <w:spacing w:after="0"/>
        <w:ind w:left="2880"/>
        <w:jc w:val="both"/>
        <w:rPr>
          <w:rFonts w:ascii="Arial" w:eastAsia="Times New Roman" w:hAnsi="Arial" w:cs="Arial"/>
          <w:sz w:val="24"/>
          <w:szCs w:val="24"/>
          <w:lang w:eastAsia="en-PH"/>
        </w:rPr>
      </w:pPr>
    </w:p>
    <w:p w:rsidR="00DE0D15" w:rsidRPr="00F903AD" w:rsidRDefault="00DE0D15" w:rsidP="00DE0D15">
      <w:pPr>
        <w:pStyle w:val="ListParagraph"/>
        <w:numPr>
          <w:ilvl w:val="0"/>
          <w:numId w:val="19"/>
        </w:numPr>
        <w:spacing w:after="0"/>
        <w:jc w:val="both"/>
        <w:rPr>
          <w:rFonts w:ascii="Arial" w:eastAsia="Times New Roman" w:hAnsi="Arial" w:cs="Arial"/>
          <w:b/>
          <w:sz w:val="24"/>
          <w:szCs w:val="24"/>
          <w:lang w:eastAsia="en-PH"/>
        </w:rPr>
      </w:pPr>
      <w:r w:rsidRPr="00F903AD">
        <w:rPr>
          <w:rFonts w:ascii="Arial" w:hAnsi="Arial" w:cs="Arial"/>
          <w:b/>
          <w:color w:val="000000" w:themeColor="text1"/>
          <w:kern w:val="24"/>
          <w:sz w:val="24"/>
          <w:szCs w:val="24"/>
          <w:lang w:eastAsia="en-PH"/>
        </w:rPr>
        <w:lastRenderedPageBreak/>
        <w:t>ICT Coordinator /Computer teacher</w:t>
      </w:r>
    </w:p>
    <w:p w:rsidR="00DE0D15" w:rsidRPr="00F903AD" w:rsidRDefault="00DE0D15" w:rsidP="00DE0D15">
      <w:pPr>
        <w:pStyle w:val="ListParagraph"/>
        <w:spacing w:after="0"/>
        <w:ind w:left="1080"/>
        <w:jc w:val="both"/>
        <w:rPr>
          <w:rFonts w:ascii="Arial" w:eastAsia="Times New Roman" w:hAnsi="Arial" w:cs="Arial"/>
          <w:b/>
          <w:sz w:val="24"/>
          <w:szCs w:val="24"/>
          <w:u w:val="single"/>
          <w:lang w:eastAsia="en-PH"/>
        </w:rPr>
      </w:pPr>
    </w:p>
    <w:p w:rsidR="00DE0D15" w:rsidRPr="00F903AD" w:rsidRDefault="00DE0D15" w:rsidP="00DE0D15">
      <w:pPr>
        <w:spacing w:after="0"/>
        <w:ind w:left="806"/>
        <w:jc w:val="both"/>
        <w:rPr>
          <w:rFonts w:ascii="Arial" w:eastAsia="Times New Roman" w:hAnsi="Arial" w:cs="Arial"/>
          <w:b/>
          <w:sz w:val="24"/>
          <w:szCs w:val="24"/>
          <w:u w:val="single"/>
          <w:lang w:eastAsia="en-PH"/>
        </w:rPr>
      </w:pPr>
      <w:r w:rsidRPr="00F903AD">
        <w:rPr>
          <w:rFonts w:ascii="Arial" w:hAnsi="Arial" w:cs="Arial"/>
          <w:color w:val="000000" w:themeColor="text1"/>
          <w:kern w:val="24"/>
          <w:sz w:val="24"/>
          <w:szCs w:val="24"/>
          <w:lang w:eastAsia="en-PH"/>
        </w:rPr>
        <w:t>•</w:t>
      </w:r>
      <w:r w:rsidRPr="00F903AD">
        <w:rPr>
          <w:rFonts w:ascii="Arial" w:hAnsi="Arial" w:cs="Arial"/>
          <w:color w:val="000000" w:themeColor="text1"/>
          <w:kern w:val="24"/>
          <w:sz w:val="24"/>
          <w:szCs w:val="24"/>
          <w:lang w:eastAsia="en-PH"/>
        </w:rPr>
        <w:tab/>
      </w:r>
      <w:r w:rsidRPr="00F903AD">
        <w:rPr>
          <w:rFonts w:ascii="Arial" w:hAnsi="Arial" w:cs="Arial"/>
          <w:b/>
          <w:color w:val="000000" w:themeColor="text1"/>
          <w:kern w:val="24"/>
          <w:sz w:val="24"/>
          <w:szCs w:val="24"/>
          <w:lang w:eastAsia="en-PH"/>
        </w:rPr>
        <w:t>Function</w:t>
      </w:r>
      <w:r w:rsidRPr="00F903AD">
        <w:rPr>
          <w:rFonts w:ascii="Arial" w:hAnsi="Arial" w:cs="Arial"/>
          <w:b/>
          <w:color w:val="000000" w:themeColor="text1"/>
          <w:kern w:val="24"/>
          <w:sz w:val="24"/>
          <w:szCs w:val="24"/>
          <w:u w:val="single"/>
          <w:lang w:eastAsia="en-PH"/>
        </w:rPr>
        <w:t xml:space="preserve">: </w:t>
      </w:r>
    </w:p>
    <w:p w:rsidR="00DE0D15" w:rsidRPr="001D31F3" w:rsidRDefault="00DE0D15" w:rsidP="00DE0D15">
      <w:pPr>
        <w:pStyle w:val="ListParagraph"/>
        <w:numPr>
          <w:ilvl w:val="0"/>
          <w:numId w:val="17"/>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Manages School Information System (SIS)</w:t>
      </w:r>
    </w:p>
    <w:p w:rsidR="00DE0D15" w:rsidRPr="00F903AD" w:rsidRDefault="00DE0D15" w:rsidP="00DE0D15">
      <w:pPr>
        <w:spacing w:after="0"/>
        <w:ind w:left="806"/>
        <w:jc w:val="both"/>
        <w:rPr>
          <w:rFonts w:ascii="Arial" w:eastAsia="Times New Roman" w:hAnsi="Arial" w:cs="Arial"/>
          <w:b/>
          <w:sz w:val="24"/>
          <w:szCs w:val="24"/>
          <w:lang w:eastAsia="en-PH"/>
        </w:rPr>
      </w:pPr>
      <w:r w:rsidRPr="00F903AD">
        <w:rPr>
          <w:rFonts w:ascii="Arial" w:hAnsi="Arial" w:cs="Arial"/>
          <w:color w:val="000000" w:themeColor="text1"/>
          <w:kern w:val="24"/>
          <w:sz w:val="24"/>
          <w:szCs w:val="24"/>
          <w:lang w:eastAsia="en-PH"/>
        </w:rPr>
        <w:t>•</w:t>
      </w:r>
      <w:r w:rsidRPr="00F903AD">
        <w:rPr>
          <w:rFonts w:ascii="Arial" w:hAnsi="Arial" w:cs="Arial"/>
          <w:color w:val="000000" w:themeColor="text1"/>
          <w:kern w:val="24"/>
          <w:sz w:val="24"/>
          <w:szCs w:val="24"/>
          <w:lang w:eastAsia="en-PH"/>
        </w:rPr>
        <w:tab/>
      </w:r>
      <w:r w:rsidRPr="00F903AD">
        <w:rPr>
          <w:rFonts w:ascii="Arial" w:hAnsi="Arial" w:cs="Arial"/>
          <w:b/>
          <w:color w:val="000000" w:themeColor="text1"/>
          <w:kern w:val="24"/>
          <w:sz w:val="24"/>
          <w:szCs w:val="24"/>
          <w:lang w:eastAsia="en-PH"/>
        </w:rPr>
        <w:t>Responsibility:</w:t>
      </w:r>
    </w:p>
    <w:p w:rsidR="00DE0D15" w:rsidRPr="00F903AD" w:rsidRDefault="00DE0D15" w:rsidP="00DE0D15">
      <w:pPr>
        <w:pStyle w:val="ListParagraph"/>
        <w:numPr>
          <w:ilvl w:val="0"/>
          <w:numId w:val="17"/>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Gathers, records, organizes, stores data, and ensures  that school records are complete and up to date</w:t>
      </w:r>
    </w:p>
    <w:p w:rsidR="00DE0D15" w:rsidRPr="00F903AD" w:rsidRDefault="00DE0D15" w:rsidP="00DE0D15">
      <w:pPr>
        <w:pStyle w:val="ListParagraph"/>
        <w:numPr>
          <w:ilvl w:val="0"/>
          <w:numId w:val="17"/>
        </w:numPr>
        <w:spacing w:after="0"/>
        <w:jc w:val="both"/>
        <w:rPr>
          <w:rFonts w:ascii="Arial" w:eastAsia="Times New Roman" w:hAnsi="Arial" w:cs="Arial"/>
          <w:sz w:val="24"/>
          <w:szCs w:val="24"/>
          <w:lang w:eastAsia="en-PH"/>
        </w:rPr>
      </w:pPr>
      <w:r w:rsidRPr="00F903AD">
        <w:rPr>
          <w:rFonts w:ascii="Arial" w:hAnsi="Arial" w:cs="Arial"/>
          <w:color w:val="000000" w:themeColor="text1"/>
          <w:kern w:val="24"/>
          <w:sz w:val="24"/>
          <w:szCs w:val="24"/>
          <w:lang w:eastAsia="en-PH"/>
        </w:rPr>
        <w:t>Interacts with School M&amp;E coordinator and Department Chairs</w:t>
      </w:r>
    </w:p>
    <w:p w:rsidR="00DE0D15" w:rsidRPr="00F903AD" w:rsidRDefault="00DE0D15" w:rsidP="00DE0D15">
      <w:pPr>
        <w:spacing w:after="0"/>
        <w:contextualSpacing/>
        <w:jc w:val="both"/>
        <w:rPr>
          <w:rFonts w:ascii="Arial" w:hAnsi="Arial" w:cs="Arial"/>
          <w:color w:val="000000" w:themeColor="text1"/>
          <w:kern w:val="24"/>
          <w:sz w:val="24"/>
          <w:szCs w:val="24"/>
          <w:lang w:eastAsia="en-PH"/>
        </w:rPr>
      </w:pPr>
    </w:p>
    <w:p w:rsidR="00DE0D15" w:rsidRDefault="00DE0D15" w:rsidP="00DE0D15">
      <w:pPr>
        <w:spacing w:after="0"/>
        <w:contextualSpacing/>
        <w:jc w:val="both"/>
        <w:rPr>
          <w:rFonts w:ascii="Arial" w:hAnsi="Arial" w:cs="Arial"/>
          <w:b/>
          <w:color w:val="FF0000"/>
          <w:kern w:val="24"/>
          <w:sz w:val="24"/>
          <w:szCs w:val="24"/>
          <w:lang w:eastAsia="en-PH"/>
        </w:rPr>
      </w:pPr>
      <w:r w:rsidRPr="00547F79">
        <w:rPr>
          <w:rFonts w:ascii="Arial" w:hAnsi="Arial" w:cs="Arial"/>
          <w:b/>
          <w:color w:val="FF0000"/>
          <w:kern w:val="24"/>
          <w:sz w:val="24"/>
          <w:szCs w:val="24"/>
          <w:lang w:eastAsia="en-PH"/>
        </w:rPr>
        <w:t>The M &amp; E Plan</w:t>
      </w:r>
    </w:p>
    <w:p w:rsidR="00DE0D15" w:rsidRPr="00547F79" w:rsidRDefault="00DE0D15" w:rsidP="00DE0D15">
      <w:pPr>
        <w:spacing w:after="0"/>
        <w:contextualSpacing/>
        <w:jc w:val="both"/>
        <w:rPr>
          <w:rFonts w:ascii="Arial" w:hAnsi="Arial" w:cs="Arial"/>
          <w:b/>
          <w:color w:val="FF0000"/>
          <w:kern w:val="24"/>
          <w:sz w:val="24"/>
          <w:szCs w:val="24"/>
          <w:lang w:eastAsia="en-PH"/>
        </w:rPr>
      </w:pPr>
    </w:p>
    <w:p w:rsidR="00DE0D15" w:rsidRPr="00F903AD" w:rsidRDefault="00DE0D15" w:rsidP="00DE0D15">
      <w:pPr>
        <w:spacing w:after="0"/>
        <w:contextualSpacing/>
        <w:jc w:val="both"/>
        <w:rPr>
          <w:rFonts w:ascii="Arial" w:hAnsi="Arial" w:cs="Arial"/>
          <w:color w:val="000000" w:themeColor="text1"/>
          <w:kern w:val="24"/>
          <w:sz w:val="24"/>
          <w:szCs w:val="24"/>
          <w:lang w:eastAsia="en-PH"/>
        </w:rPr>
      </w:pPr>
      <w:r w:rsidRPr="00F903AD">
        <w:rPr>
          <w:rFonts w:ascii="Arial" w:hAnsi="Arial" w:cs="Arial"/>
          <w:color w:val="000000" w:themeColor="text1"/>
          <w:kern w:val="24"/>
          <w:sz w:val="24"/>
          <w:szCs w:val="24"/>
          <w:lang w:eastAsia="en-PH"/>
        </w:rPr>
        <w:tab/>
        <w:t>Below is the M and E plan of the school to facilitate the actual implementation of the programs and projects cited in the SIP –AIP to ensure quality results. The plan will determine whether the targeted program has been achieved or not and that will tell us if it needs improvements.</w:t>
      </w:r>
    </w:p>
    <w:p w:rsidR="00DE0D15" w:rsidRPr="00F903AD" w:rsidRDefault="00DE0D15" w:rsidP="00DE0D15">
      <w:pPr>
        <w:spacing w:after="0"/>
        <w:contextualSpacing/>
        <w:jc w:val="both"/>
        <w:rPr>
          <w:rFonts w:ascii="Arial" w:hAnsi="Arial" w:cs="Arial"/>
          <w:color w:val="000000" w:themeColor="text1"/>
          <w:kern w:val="24"/>
          <w:sz w:val="24"/>
          <w:szCs w:val="24"/>
          <w:lang w:eastAsia="en-PH"/>
        </w:rPr>
      </w:pPr>
    </w:p>
    <w:p w:rsidR="00DE0D15" w:rsidRPr="00F903AD" w:rsidRDefault="00DE0D15" w:rsidP="00DE0D15">
      <w:pPr>
        <w:spacing w:after="0"/>
        <w:contextualSpacing/>
        <w:jc w:val="both"/>
        <w:rPr>
          <w:rFonts w:ascii="Arial" w:hAnsi="Arial" w:cs="Arial"/>
          <w:color w:val="000000" w:themeColor="text1"/>
          <w:kern w:val="24"/>
          <w:sz w:val="24"/>
          <w:szCs w:val="24"/>
          <w:lang w:eastAsia="en-PH"/>
        </w:rPr>
      </w:pPr>
    </w:p>
    <w:p w:rsidR="00DE0D15" w:rsidRPr="00F903AD" w:rsidRDefault="00DE0D15" w:rsidP="00DE0D15">
      <w:pPr>
        <w:spacing w:after="0"/>
        <w:contextualSpacing/>
        <w:jc w:val="both"/>
        <w:rPr>
          <w:rFonts w:ascii="Arial" w:hAnsi="Arial" w:cs="Arial"/>
          <w:color w:val="000000" w:themeColor="text1"/>
          <w:kern w:val="24"/>
          <w:sz w:val="24"/>
          <w:szCs w:val="24"/>
          <w:lang w:eastAsia="en-PH"/>
        </w:rPr>
      </w:pPr>
    </w:p>
    <w:p w:rsidR="00DE0D15" w:rsidRPr="001D31F3" w:rsidRDefault="00DE0D15" w:rsidP="00DE0D15">
      <w:pPr>
        <w:spacing w:after="0"/>
        <w:contextualSpacing/>
        <w:rPr>
          <w:rFonts w:ascii="Arial" w:hAnsi="Arial" w:cs="Arial"/>
          <w:b/>
          <w:color w:val="000000" w:themeColor="text1"/>
          <w:kern w:val="24"/>
          <w:sz w:val="24"/>
          <w:szCs w:val="24"/>
          <w:lang w:eastAsia="en-PH"/>
        </w:rPr>
      </w:pPr>
      <w:r>
        <w:rPr>
          <w:rFonts w:ascii="Arial" w:hAnsi="Arial" w:cs="Arial"/>
          <w:b/>
          <w:color w:val="000000" w:themeColor="text1"/>
          <w:kern w:val="24"/>
          <w:sz w:val="24"/>
          <w:szCs w:val="24"/>
          <w:lang w:eastAsia="en-PH"/>
        </w:rPr>
        <w:t>THE School M &amp; E Structure</w:t>
      </w:r>
    </w:p>
    <w:p w:rsidR="00DE0D15" w:rsidRPr="00F903AD" w:rsidRDefault="00DE0D15" w:rsidP="00DE0D15">
      <w:pPr>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r w:rsidRPr="005C06BA">
        <w:rPr>
          <w:rFonts w:ascii="Times New Roman" w:hAnsi="Times New Roman" w:cs="Times New Roman"/>
          <w:noProof/>
          <w:lang w:val="en-US"/>
        </w:rPr>
        <w:drawing>
          <wp:anchor distT="0" distB="0" distL="114300" distR="114300" simplePos="0" relativeHeight="251662848" behindDoc="1" locked="0" layoutInCell="1" allowOverlap="1" wp14:anchorId="130BB348" wp14:editId="42E9963E">
            <wp:simplePos x="0" y="0"/>
            <wp:positionH relativeFrom="column">
              <wp:posOffset>-423636</wp:posOffset>
            </wp:positionH>
            <wp:positionV relativeFrom="paragraph">
              <wp:posOffset>296454</wp:posOffset>
            </wp:positionV>
            <wp:extent cx="5751830" cy="3666490"/>
            <wp:effectExtent l="0" t="57150" r="115570" b="10541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bookmarkStart w:id="0" w:name="_GoBack"/>
      <w:bookmarkEnd w:id="0"/>
    </w:p>
    <w:p w:rsidR="00DE0D15"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Pr="00F903AD" w:rsidRDefault="00DE0D15" w:rsidP="00DE0D15">
      <w:pPr>
        <w:tabs>
          <w:tab w:val="left" w:pos="4783"/>
        </w:tabs>
        <w:spacing w:after="0"/>
        <w:contextualSpacing/>
        <w:jc w:val="both"/>
        <w:rPr>
          <w:rFonts w:ascii="Arial" w:hAnsi="Arial" w:cs="Arial"/>
          <w:color w:val="000000" w:themeColor="text1"/>
          <w:kern w:val="24"/>
          <w:sz w:val="24"/>
          <w:szCs w:val="24"/>
          <w:lang w:eastAsia="en-PH"/>
        </w:rPr>
      </w:pPr>
    </w:p>
    <w:p w:rsidR="00DE0D15" w:rsidRPr="00F903AD" w:rsidRDefault="00DE0D15" w:rsidP="00DE0D15">
      <w:pPr>
        <w:spacing w:after="0"/>
        <w:contextualSpacing/>
        <w:jc w:val="both"/>
        <w:rPr>
          <w:rFonts w:ascii="Arial" w:eastAsia="Times New Roman" w:hAnsi="Arial" w:cs="Arial"/>
          <w:sz w:val="24"/>
          <w:szCs w:val="24"/>
          <w:lang w:eastAsia="en-PH"/>
        </w:rPr>
      </w:pPr>
    </w:p>
    <w:p w:rsidR="00DE0D15" w:rsidRPr="00F903AD" w:rsidRDefault="00DE0D15" w:rsidP="00DE0D15">
      <w:pPr>
        <w:spacing w:after="0"/>
        <w:contextualSpacing/>
        <w:jc w:val="both"/>
        <w:rPr>
          <w:rFonts w:ascii="Arial" w:eastAsia="Times New Roman" w:hAnsi="Arial" w:cs="Arial"/>
          <w:sz w:val="24"/>
          <w:szCs w:val="24"/>
          <w:lang w:eastAsia="en-PH"/>
        </w:rPr>
      </w:pPr>
    </w:p>
    <w:p w:rsidR="00DE0D15" w:rsidRPr="00F903AD" w:rsidRDefault="00DE0D15" w:rsidP="00DE0D15">
      <w:pPr>
        <w:spacing w:after="0"/>
        <w:contextualSpacing/>
        <w:jc w:val="both"/>
        <w:rPr>
          <w:rFonts w:ascii="Arial" w:eastAsia="Times New Roman" w:hAnsi="Arial" w:cs="Arial"/>
          <w:sz w:val="24"/>
          <w:szCs w:val="24"/>
          <w:lang w:eastAsia="en-PH"/>
        </w:rPr>
      </w:pPr>
    </w:p>
    <w:p w:rsidR="00DE0D15" w:rsidRPr="00F903AD" w:rsidRDefault="00DE0D15" w:rsidP="00DE0D15">
      <w:pPr>
        <w:spacing w:after="0"/>
        <w:contextualSpacing/>
        <w:jc w:val="both"/>
        <w:rPr>
          <w:rFonts w:ascii="Arial" w:eastAsia="Times New Roman" w:hAnsi="Arial" w:cs="Arial"/>
          <w:sz w:val="24"/>
          <w:szCs w:val="24"/>
          <w:lang w:eastAsia="en-PH"/>
        </w:rPr>
      </w:pPr>
    </w:p>
    <w:p w:rsidR="00DE0D15" w:rsidRPr="00F903AD" w:rsidRDefault="00DE0D15" w:rsidP="00DE0D15">
      <w:pPr>
        <w:spacing w:after="0"/>
        <w:jc w:val="both"/>
        <w:rPr>
          <w:rFonts w:ascii="Arial" w:hAnsi="Arial" w:cs="Arial"/>
          <w:b/>
          <w:smallCaps/>
          <w:sz w:val="24"/>
          <w:szCs w:val="28"/>
        </w:rPr>
      </w:pPr>
    </w:p>
    <w:p w:rsidR="00DE0D15" w:rsidRPr="00F903AD" w:rsidRDefault="00DE0D15" w:rsidP="00DE0D15">
      <w:pPr>
        <w:spacing w:after="0"/>
        <w:jc w:val="both"/>
        <w:rPr>
          <w:rFonts w:ascii="Arial" w:hAnsi="Arial" w:cs="Arial"/>
          <w:b/>
          <w:smallCaps/>
          <w:sz w:val="24"/>
          <w:szCs w:val="28"/>
        </w:rPr>
      </w:pPr>
    </w:p>
    <w:p w:rsidR="00DE0D15" w:rsidRDefault="00DE0D15" w:rsidP="00DE0D15">
      <w:pPr>
        <w:spacing w:after="0"/>
        <w:jc w:val="both"/>
        <w:rPr>
          <w:rFonts w:ascii="Arial" w:hAnsi="Arial" w:cs="Arial"/>
          <w:b/>
          <w:smallCaps/>
          <w:sz w:val="24"/>
          <w:szCs w:val="28"/>
        </w:rPr>
      </w:pPr>
    </w:p>
    <w:p w:rsidR="00DE0D15" w:rsidRDefault="00DE0D15" w:rsidP="00DE0D15">
      <w:pPr>
        <w:spacing w:after="0"/>
        <w:jc w:val="both"/>
        <w:rPr>
          <w:rFonts w:ascii="Arial" w:hAnsi="Arial" w:cs="Arial"/>
          <w:b/>
          <w:smallCaps/>
          <w:sz w:val="24"/>
          <w:szCs w:val="28"/>
        </w:rPr>
      </w:pPr>
    </w:p>
    <w:p w:rsidR="00DE0D15" w:rsidRDefault="00DE0D15" w:rsidP="00DE0D15">
      <w:pPr>
        <w:spacing w:after="0"/>
        <w:jc w:val="both"/>
        <w:rPr>
          <w:rFonts w:ascii="Arial" w:hAnsi="Arial" w:cs="Arial"/>
          <w:b/>
          <w:smallCaps/>
          <w:sz w:val="24"/>
          <w:szCs w:val="28"/>
        </w:rPr>
      </w:pPr>
    </w:p>
    <w:p w:rsidR="00A70FB3" w:rsidRPr="00C32E27" w:rsidRDefault="00DE0D15" w:rsidP="00C32E27">
      <w:pPr>
        <w:spacing w:after="0"/>
        <w:jc w:val="both"/>
        <w:rPr>
          <w:rFonts w:ascii="Arial" w:hAnsi="Arial" w:cs="Arial"/>
          <w:b/>
          <w:smallCaps/>
          <w:sz w:val="24"/>
          <w:szCs w:val="28"/>
        </w:rPr>
      </w:pPr>
      <w:r>
        <w:rPr>
          <w:rFonts w:ascii="Arial" w:hAnsi="Arial" w:cs="Arial"/>
          <w:noProof/>
          <w:lang w:val="en-US"/>
        </w:rPr>
        <mc:AlternateContent>
          <mc:Choice Requires="wps">
            <w:drawing>
              <wp:anchor distT="0" distB="0" distL="114300" distR="114300" simplePos="0" relativeHeight="251663872" behindDoc="0" locked="0" layoutInCell="1" allowOverlap="1" wp14:anchorId="16358E22" wp14:editId="1F9A7E61">
                <wp:simplePos x="0" y="0"/>
                <wp:positionH relativeFrom="column">
                  <wp:posOffset>-95250</wp:posOffset>
                </wp:positionH>
                <wp:positionV relativeFrom="paragraph">
                  <wp:posOffset>161925</wp:posOffset>
                </wp:positionV>
                <wp:extent cx="6077585" cy="297815"/>
                <wp:effectExtent l="0" t="0" r="0" b="698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7585" cy="297815"/>
                        </a:xfrm>
                        <a:prstGeom prst="rect">
                          <a:avLst/>
                        </a:prstGeom>
                        <a:solidFill>
                          <a:prstClr val="white"/>
                        </a:solidFill>
                        <a:ln>
                          <a:noFill/>
                        </a:ln>
                        <a:effectLst/>
                      </wps:spPr>
                      <wps:txbx>
                        <w:txbxContent>
                          <w:p w:rsidR="00DE0D15" w:rsidRPr="005D2D62" w:rsidRDefault="00DE0D15" w:rsidP="00DE0D15">
                            <w:pPr>
                              <w:pStyle w:val="Caption"/>
                              <w:jc w:val="center"/>
                              <w:rPr>
                                <w:rFonts w:hAnsi="Calibri"/>
                                <w:noProof/>
                                <w:color w:val="auto"/>
                                <w:kern w:val="24"/>
                                <w:sz w:val="32"/>
                                <w:szCs w:val="24"/>
                              </w:rPr>
                            </w:pPr>
                            <w:r w:rsidRPr="005D2D62">
                              <w:rPr>
                                <w:color w:val="auto"/>
                                <w:sz w:val="22"/>
                              </w:rPr>
                              <w:t xml:space="preserve">Figure 4: M&amp;E </w:t>
                            </w:r>
                            <w:r w:rsidRPr="005D2D62">
                              <w:rPr>
                                <w:color w:val="000000" w:themeColor="text1"/>
                                <w:sz w:val="22"/>
                              </w:rPr>
                              <w:t>Structure</w:t>
                            </w:r>
                            <w:r w:rsidRPr="005D2D62">
                              <w:rPr>
                                <w:color w:val="auto"/>
                                <w:sz w:val="22"/>
                              </w:rPr>
                              <w:t xml:space="preserve"> and Communication Flow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6358E22" id="_x0000_t202" coordsize="21600,21600" o:spt="202" path="m,l,21600r21600,l21600,xe">
                <v:stroke joinstyle="miter"/>
                <v:path gradientshapeok="t" o:connecttype="rect"/>
              </v:shapetype>
              <v:shape id="Text Box 30" o:spid="_x0000_s1026" type="#_x0000_t202" style="position:absolute;left:0;text-align:left;margin-left:-7.5pt;margin-top:12.75pt;width:478.55pt;height:23.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" stroked="f">
                <v:path arrowok="t"/>
                <v:textbox style="mso-fit-shape-to-text:t" inset="0,0,0,0">
                  <w:txbxContent>
                    <w:p w:rsidR="00DE0D15" w:rsidRPr="005D2D62" w:rsidRDefault="00DE0D15" w:rsidP="00DE0D15">
                      <w:pPr>
                        <w:pStyle w:val="Caption"/>
                        <w:jc w:val="center"/>
                        <w:rPr>
                          <w:rFonts w:hAnsi="Calibri"/>
                          <w:noProof/>
                          <w:color w:val="auto"/>
                          <w:kern w:val="24"/>
                          <w:sz w:val="32"/>
                          <w:szCs w:val="24"/>
                        </w:rPr>
                      </w:pPr>
                      <w:r w:rsidRPr="005D2D62">
                        <w:rPr>
                          <w:color w:val="auto"/>
                          <w:sz w:val="22"/>
                        </w:rPr>
                        <w:t xml:space="preserve">Figure 4: M&amp;E </w:t>
                      </w:r>
                      <w:r w:rsidRPr="005D2D62">
                        <w:rPr>
                          <w:color w:val="000000" w:themeColor="text1"/>
                          <w:sz w:val="22"/>
                        </w:rPr>
                        <w:t>Structure</w:t>
                      </w:r>
                      <w:r w:rsidRPr="005D2D62">
                        <w:rPr>
                          <w:color w:val="auto"/>
                          <w:sz w:val="22"/>
                        </w:rPr>
                        <w:t xml:space="preserve"> and Communication Flow </w:t>
                      </w:r>
                    </w:p>
                  </w:txbxContent>
                </v:textbox>
              </v:shape>
            </w:pict>
          </mc:Fallback>
        </mc:AlternateContent>
      </w:r>
    </w:p>
    <w:sectPr w:rsidR="00A70FB3" w:rsidRPr="00C32E27" w:rsidSect="00A5514C">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196" w:rsidRDefault="00CC5196" w:rsidP="00DE0D15">
      <w:pPr>
        <w:spacing w:after="0" w:line="240" w:lineRule="auto"/>
      </w:pPr>
      <w:r>
        <w:separator/>
      </w:r>
    </w:p>
  </w:endnote>
  <w:endnote w:type="continuationSeparator" w:id="0">
    <w:p w:rsidR="00CC5196" w:rsidRDefault="00CC5196" w:rsidP="00DE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196" w:rsidRDefault="00CC5196" w:rsidP="00DE0D15">
      <w:pPr>
        <w:spacing w:after="0" w:line="240" w:lineRule="auto"/>
      </w:pPr>
      <w:r>
        <w:separator/>
      </w:r>
    </w:p>
  </w:footnote>
  <w:footnote w:type="continuationSeparator" w:id="0">
    <w:p w:rsidR="00CC5196" w:rsidRDefault="00CC5196" w:rsidP="00DE0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E29D"/>
      </v:shape>
    </w:pict>
  </w:numPicBullet>
  <w:abstractNum w:abstractNumId="0" w15:restartNumberingAfterBreak="0">
    <w:nsid w:val="052F00AC"/>
    <w:multiLevelType w:val="hybridMultilevel"/>
    <w:tmpl w:val="E92E3502"/>
    <w:lvl w:ilvl="0" w:tplc="E524154A">
      <w:start w:val="1"/>
      <w:numFmt w:val="bullet"/>
      <w:lvlText w:val=""/>
      <w:lvlJc w:val="left"/>
      <w:pPr>
        <w:tabs>
          <w:tab w:val="num" w:pos="720"/>
        </w:tabs>
        <w:ind w:left="720" w:hanging="360"/>
      </w:pPr>
      <w:rPr>
        <w:rFonts w:ascii="Symbol" w:hAnsi="Symbol" w:hint="default"/>
      </w:rPr>
    </w:lvl>
    <w:lvl w:ilvl="1" w:tplc="F54A9794" w:tentative="1">
      <w:start w:val="1"/>
      <w:numFmt w:val="bullet"/>
      <w:lvlText w:val=""/>
      <w:lvlJc w:val="left"/>
      <w:pPr>
        <w:tabs>
          <w:tab w:val="num" w:pos="1440"/>
        </w:tabs>
        <w:ind w:left="1440" w:hanging="360"/>
      </w:pPr>
      <w:rPr>
        <w:rFonts w:ascii="Symbol" w:hAnsi="Symbol" w:hint="default"/>
      </w:rPr>
    </w:lvl>
    <w:lvl w:ilvl="2" w:tplc="70DC16A2" w:tentative="1">
      <w:start w:val="1"/>
      <w:numFmt w:val="bullet"/>
      <w:lvlText w:val=""/>
      <w:lvlJc w:val="left"/>
      <w:pPr>
        <w:tabs>
          <w:tab w:val="num" w:pos="2160"/>
        </w:tabs>
        <w:ind w:left="2160" w:hanging="360"/>
      </w:pPr>
      <w:rPr>
        <w:rFonts w:ascii="Symbol" w:hAnsi="Symbol" w:hint="default"/>
      </w:rPr>
    </w:lvl>
    <w:lvl w:ilvl="3" w:tplc="B04AAE34" w:tentative="1">
      <w:start w:val="1"/>
      <w:numFmt w:val="bullet"/>
      <w:lvlText w:val=""/>
      <w:lvlJc w:val="left"/>
      <w:pPr>
        <w:tabs>
          <w:tab w:val="num" w:pos="2880"/>
        </w:tabs>
        <w:ind w:left="2880" w:hanging="360"/>
      </w:pPr>
      <w:rPr>
        <w:rFonts w:ascii="Symbol" w:hAnsi="Symbol" w:hint="default"/>
      </w:rPr>
    </w:lvl>
    <w:lvl w:ilvl="4" w:tplc="A5E85460" w:tentative="1">
      <w:start w:val="1"/>
      <w:numFmt w:val="bullet"/>
      <w:lvlText w:val=""/>
      <w:lvlJc w:val="left"/>
      <w:pPr>
        <w:tabs>
          <w:tab w:val="num" w:pos="3600"/>
        </w:tabs>
        <w:ind w:left="3600" w:hanging="360"/>
      </w:pPr>
      <w:rPr>
        <w:rFonts w:ascii="Symbol" w:hAnsi="Symbol" w:hint="default"/>
      </w:rPr>
    </w:lvl>
    <w:lvl w:ilvl="5" w:tplc="5A001EE0" w:tentative="1">
      <w:start w:val="1"/>
      <w:numFmt w:val="bullet"/>
      <w:lvlText w:val=""/>
      <w:lvlJc w:val="left"/>
      <w:pPr>
        <w:tabs>
          <w:tab w:val="num" w:pos="4320"/>
        </w:tabs>
        <w:ind w:left="4320" w:hanging="360"/>
      </w:pPr>
      <w:rPr>
        <w:rFonts w:ascii="Symbol" w:hAnsi="Symbol" w:hint="default"/>
      </w:rPr>
    </w:lvl>
    <w:lvl w:ilvl="6" w:tplc="F1141026" w:tentative="1">
      <w:start w:val="1"/>
      <w:numFmt w:val="bullet"/>
      <w:lvlText w:val=""/>
      <w:lvlJc w:val="left"/>
      <w:pPr>
        <w:tabs>
          <w:tab w:val="num" w:pos="5040"/>
        </w:tabs>
        <w:ind w:left="5040" w:hanging="360"/>
      </w:pPr>
      <w:rPr>
        <w:rFonts w:ascii="Symbol" w:hAnsi="Symbol" w:hint="default"/>
      </w:rPr>
    </w:lvl>
    <w:lvl w:ilvl="7" w:tplc="F73C7952" w:tentative="1">
      <w:start w:val="1"/>
      <w:numFmt w:val="bullet"/>
      <w:lvlText w:val=""/>
      <w:lvlJc w:val="left"/>
      <w:pPr>
        <w:tabs>
          <w:tab w:val="num" w:pos="5760"/>
        </w:tabs>
        <w:ind w:left="5760" w:hanging="360"/>
      </w:pPr>
      <w:rPr>
        <w:rFonts w:ascii="Symbol" w:hAnsi="Symbol" w:hint="default"/>
      </w:rPr>
    </w:lvl>
    <w:lvl w:ilvl="8" w:tplc="C7CEE17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EC53F8"/>
    <w:multiLevelType w:val="hybridMultilevel"/>
    <w:tmpl w:val="0E948AE0"/>
    <w:lvl w:ilvl="0" w:tplc="55EE0902">
      <w:start w:val="1"/>
      <w:numFmt w:val="bullet"/>
      <w:lvlText w:val=""/>
      <w:lvlJc w:val="left"/>
      <w:pPr>
        <w:tabs>
          <w:tab w:val="num" w:pos="720"/>
        </w:tabs>
        <w:ind w:left="720" w:hanging="360"/>
      </w:pPr>
      <w:rPr>
        <w:rFonts w:ascii="Wingdings 3" w:hAnsi="Wingdings 3" w:hint="default"/>
      </w:rPr>
    </w:lvl>
    <w:lvl w:ilvl="1" w:tplc="F6E67170" w:tentative="1">
      <w:start w:val="1"/>
      <w:numFmt w:val="bullet"/>
      <w:lvlText w:val=""/>
      <w:lvlJc w:val="left"/>
      <w:pPr>
        <w:tabs>
          <w:tab w:val="num" w:pos="1440"/>
        </w:tabs>
        <w:ind w:left="1440" w:hanging="360"/>
      </w:pPr>
      <w:rPr>
        <w:rFonts w:ascii="Wingdings 3" w:hAnsi="Wingdings 3" w:hint="default"/>
      </w:rPr>
    </w:lvl>
    <w:lvl w:ilvl="2" w:tplc="4B30D9EE" w:tentative="1">
      <w:start w:val="1"/>
      <w:numFmt w:val="bullet"/>
      <w:lvlText w:val=""/>
      <w:lvlJc w:val="left"/>
      <w:pPr>
        <w:tabs>
          <w:tab w:val="num" w:pos="2160"/>
        </w:tabs>
        <w:ind w:left="2160" w:hanging="360"/>
      </w:pPr>
      <w:rPr>
        <w:rFonts w:ascii="Wingdings 3" w:hAnsi="Wingdings 3" w:hint="default"/>
      </w:rPr>
    </w:lvl>
    <w:lvl w:ilvl="3" w:tplc="15D28706" w:tentative="1">
      <w:start w:val="1"/>
      <w:numFmt w:val="bullet"/>
      <w:lvlText w:val=""/>
      <w:lvlJc w:val="left"/>
      <w:pPr>
        <w:tabs>
          <w:tab w:val="num" w:pos="2880"/>
        </w:tabs>
        <w:ind w:left="2880" w:hanging="360"/>
      </w:pPr>
      <w:rPr>
        <w:rFonts w:ascii="Wingdings 3" w:hAnsi="Wingdings 3" w:hint="default"/>
      </w:rPr>
    </w:lvl>
    <w:lvl w:ilvl="4" w:tplc="90A21452" w:tentative="1">
      <w:start w:val="1"/>
      <w:numFmt w:val="bullet"/>
      <w:lvlText w:val=""/>
      <w:lvlJc w:val="left"/>
      <w:pPr>
        <w:tabs>
          <w:tab w:val="num" w:pos="3600"/>
        </w:tabs>
        <w:ind w:left="3600" w:hanging="360"/>
      </w:pPr>
      <w:rPr>
        <w:rFonts w:ascii="Wingdings 3" w:hAnsi="Wingdings 3" w:hint="default"/>
      </w:rPr>
    </w:lvl>
    <w:lvl w:ilvl="5" w:tplc="CA7233A0" w:tentative="1">
      <w:start w:val="1"/>
      <w:numFmt w:val="bullet"/>
      <w:lvlText w:val=""/>
      <w:lvlJc w:val="left"/>
      <w:pPr>
        <w:tabs>
          <w:tab w:val="num" w:pos="4320"/>
        </w:tabs>
        <w:ind w:left="4320" w:hanging="360"/>
      </w:pPr>
      <w:rPr>
        <w:rFonts w:ascii="Wingdings 3" w:hAnsi="Wingdings 3" w:hint="default"/>
      </w:rPr>
    </w:lvl>
    <w:lvl w:ilvl="6" w:tplc="D2E8BBA2" w:tentative="1">
      <w:start w:val="1"/>
      <w:numFmt w:val="bullet"/>
      <w:lvlText w:val=""/>
      <w:lvlJc w:val="left"/>
      <w:pPr>
        <w:tabs>
          <w:tab w:val="num" w:pos="5040"/>
        </w:tabs>
        <w:ind w:left="5040" w:hanging="360"/>
      </w:pPr>
      <w:rPr>
        <w:rFonts w:ascii="Wingdings 3" w:hAnsi="Wingdings 3" w:hint="default"/>
      </w:rPr>
    </w:lvl>
    <w:lvl w:ilvl="7" w:tplc="D3CE29F4" w:tentative="1">
      <w:start w:val="1"/>
      <w:numFmt w:val="bullet"/>
      <w:lvlText w:val=""/>
      <w:lvlJc w:val="left"/>
      <w:pPr>
        <w:tabs>
          <w:tab w:val="num" w:pos="5760"/>
        </w:tabs>
        <w:ind w:left="5760" w:hanging="360"/>
      </w:pPr>
      <w:rPr>
        <w:rFonts w:ascii="Wingdings 3" w:hAnsi="Wingdings 3" w:hint="default"/>
      </w:rPr>
    </w:lvl>
    <w:lvl w:ilvl="8" w:tplc="ED80D72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DB4535E"/>
    <w:multiLevelType w:val="hybridMultilevel"/>
    <w:tmpl w:val="FC7E126E"/>
    <w:lvl w:ilvl="0" w:tplc="8384E730">
      <w:start w:val="1"/>
      <w:numFmt w:val="bullet"/>
      <w:lvlText w:val=""/>
      <w:lvlJc w:val="left"/>
      <w:pPr>
        <w:tabs>
          <w:tab w:val="num" w:pos="720"/>
        </w:tabs>
        <w:ind w:left="720" w:hanging="360"/>
      </w:pPr>
      <w:rPr>
        <w:rFonts w:ascii="Wingdings" w:hAnsi="Wingdings" w:hint="default"/>
      </w:rPr>
    </w:lvl>
    <w:lvl w:ilvl="1" w:tplc="CA5EF38E" w:tentative="1">
      <w:start w:val="1"/>
      <w:numFmt w:val="bullet"/>
      <w:lvlText w:val=""/>
      <w:lvlJc w:val="left"/>
      <w:pPr>
        <w:tabs>
          <w:tab w:val="num" w:pos="1440"/>
        </w:tabs>
        <w:ind w:left="1440" w:hanging="360"/>
      </w:pPr>
      <w:rPr>
        <w:rFonts w:ascii="Wingdings" w:hAnsi="Wingdings" w:hint="default"/>
      </w:rPr>
    </w:lvl>
    <w:lvl w:ilvl="2" w:tplc="23A82754" w:tentative="1">
      <w:start w:val="1"/>
      <w:numFmt w:val="bullet"/>
      <w:lvlText w:val=""/>
      <w:lvlJc w:val="left"/>
      <w:pPr>
        <w:tabs>
          <w:tab w:val="num" w:pos="2160"/>
        </w:tabs>
        <w:ind w:left="2160" w:hanging="360"/>
      </w:pPr>
      <w:rPr>
        <w:rFonts w:ascii="Wingdings" w:hAnsi="Wingdings" w:hint="default"/>
      </w:rPr>
    </w:lvl>
    <w:lvl w:ilvl="3" w:tplc="30884ABE" w:tentative="1">
      <w:start w:val="1"/>
      <w:numFmt w:val="bullet"/>
      <w:lvlText w:val=""/>
      <w:lvlJc w:val="left"/>
      <w:pPr>
        <w:tabs>
          <w:tab w:val="num" w:pos="2880"/>
        </w:tabs>
        <w:ind w:left="2880" w:hanging="360"/>
      </w:pPr>
      <w:rPr>
        <w:rFonts w:ascii="Wingdings" w:hAnsi="Wingdings" w:hint="default"/>
      </w:rPr>
    </w:lvl>
    <w:lvl w:ilvl="4" w:tplc="BF1C2478" w:tentative="1">
      <w:start w:val="1"/>
      <w:numFmt w:val="bullet"/>
      <w:lvlText w:val=""/>
      <w:lvlJc w:val="left"/>
      <w:pPr>
        <w:tabs>
          <w:tab w:val="num" w:pos="3600"/>
        </w:tabs>
        <w:ind w:left="3600" w:hanging="360"/>
      </w:pPr>
      <w:rPr>
        <w:rFonts w:ascii="Wingdings" w:hAnsi="Wingdings" w:hint="default"/>
      </w:rPr>
    </w:lvl>
    <w:lvl w:ilvl="5" w:tplc="6DCE0F84" w:tentative="1">
      <w:start w:val="1"/>
      <w:numFmt w:val="bullet"/>
      <w:lvlText w:val=""/>
      <w:lvlJc w:val="left"/>
      <w:pPr>
        <w:tabs>
          <w:tab w:val="num" w:pos="4320"/>
        </w:tabs>
        <w:ind w:left="4320" w:hanging="360"/>
      </w:pPr>
      <w:rPr>
        <w:rFonts w:ascii="Wingdings" w:hAnsi="Wingdings" w:hint="default"/>
      </w:rPr>
    </w:lvl>
    <w:lvl w:ilvl="6" w:tplc="C0481868" w:tentative="1">
      <w:start w:val="1"/>
      <w:numFmt w:val="bullet"/>
      <w:lvlText w:val=""/>
      <w:lvlJc w:val="left"/>
      <w:pPr>
        <w:tabs>
          <w:tab w:val="num" w:pos="5040"/>
        </w:tabs>
        <w:ind w:left="5040" w:hanging="360"/>
      </w:pPr>
      <w:rPr>
        <w:rFonts w:ascii="Wingdings" w:hAnsi="Wingdings" w:hint="default"/>
      </w:rPr>
    </w:lvl>
    <w:lvl w:ilvl="7" w:tplc="CBB6A228" w:tentative="1">
      <w:start w:val="1"/>
      <w:numFmt w:val="bullet"/>
      <w:lvlText w:val=""/>
      <w:lvlJc w:val="left"/>
      <w:pPr>
        <w:tabs>
          <w:tab w:val="num" w:pos="5760"/>
        </w:tabs>
        <w:ind w:left="5760" w:hanging="360"/>
      </w:pPr>
      <w:rPr>
        <w:rFonts w:ascii="Wingdings" w:hAnsi="Wingdings" w:hint="default"/>
      </w:rPr>
    </w:lvl>
    <w:lvl w:ilvl="8" w:tplc="5178E3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197CD1"/>
    <w:multiLevelType w:val="hybridMultilevel"/>
    <w:tmpl w:val="52584EC6"/>
    <w:lvl w:ilvl="0" w:tplc="8BD258D6">
      <w:start w:val="1"/>
      <w:numFmt w:val="bullet"/>
      <w:lvlText w:val=""/>
      <w:lvlJc w:val="left"/>
      <w:pPr>
        <w:tabs>
          <w:tab w:val="num" w:pos="720"/>
        </w:tabs>
        <w:ind w:left="720" w:hanging="360"/>
      </w:pPr>
      <w:rPr>
        <w:rFonts w:ascii="Wingdings 3" w:hAnsi="Wingdings 3" w:hint="default"/>
      </w:rPr>
    </w:lvl>
    <w:lvl w:ilvl="1" w:tplc="898A1818" w:tentative="1">
      <w:start w:val="1"/>
      <w:numFmt w:val="bullet"/>
      <w:lvlText w:val=""/>
      <w:lvlJc w:val="left"/>
      <w:pPr>
        <w:tabs>
          <w:tab w:val="num" w:pos="1440"/>
        </w:tabs>
        <w:ind w:left="1440" w:hanging="360"/>
      </w:pPr>
      <w:rPr>
        <w:rFonts w:ascii="Wingdings 3" w:hAnsi="Wingdings 3" w:hint="default"/>
      </w:rPr>
    </w:lvl>
    <w:lvl w:ilvl="2" w:tplc="94A4D4E6" w:tentative="1">
      <w:start w:val="1"/>
      <w:numFmt w:val="bullet"/>
      <w:lvlText w:val=""/>
      <w:lvlJc w:val="left"/>
      <w:pPr>
        <w:tabs>
          <w:tab w:val="num" w:pos="2160"/>
        </w:tabs>
        <w:ind w:left="2160" w:hanging="360"/>
      </w:pPr>
      <w:rPr>
        <w:rFonts w:ascii="Wingdings 3" w:hAnsi="Wingdings 3" w:hint="default"/>
      </w:rPr>
    </w:lvl>
    <w:lvl w:ilvl="3" w:tplc="F2DC75D2" w:tentative="1">
      <w:start w:val="1"/>
      <w:numFmt w:val="bullet"/>
      <w:lvlText w:val=""/>
      <w:lvlJc w:val="left"/>
      <w:pPr>
        <w:tabs>
          <w:tab w:val="num" w:pos="2880"/>
        </w:tabs>
        <w:ind w:left="2880" w:hanging="360"/>
      </w:pPr>
      <w:rPr>
        <w:rFonts w:ascii="Wingdings 3" w:hAnsi="Wingdings 3" w:hint="default"/>
      </w:rPr>
    </w:lvl>
    <w:lvl w:ilvl="4" w:tplc="8D0C9804" w:tentative="1">
      <w:start w:val="1"/>
      <w:numFmt w:val="bullet"/>
      <w:lvlText w:val=""/>
      <w:lvlJc w:val="left"/>
      <w:pPr>
        <w:tabs>
          <w:tab w:val="num" w:pos="3600"/>
        </w:tabs>
        <w:ind w:left="3600" w:hanging="360"/>
      </w:pPr>
      <w:rPr>
        <w:rFonts w:ascii="Wingdings 3" w:hAnsi="Wingdings 3" w:hint="default"/>
      </w:rPr>
    </w:lvl>
    <w:lvl w:ilvl="5" w:tplc="44D86E5C" w:tentative="1">
      <w:start w:val="1"/>
      <w:numFmt w:val="bullet"/>
      <w:lvlText w:val=""/>
      <w:lvlJc w:val="left"/>
      <w:pPr>
        <w:tabs>
          <w:tab w:val="num" w:pos="4320"/>
        </w:tabs>
        <w:ind w:left="4320" w:hanging="360"/>
      </w:pPr>
      <w:rPr>
        <w:rFonts w:ascii="Wingdings 3" w:hAnsi="Wingdings 3" w:hint="default"/>
      </w:rPr>
    </w:lvl>
    <w:lvl w:ilvl="6" w:tplc="21FAEB02" w:tentative="1">
      <w:start w:val="1"/>
      <w:numFmt w:val="bullet"/>
      <w:lvlText w:val=""/>
      <w:lvlJc w:val="left"/>
      <w:pPr>
        <w:tabs>
          <w:tab w:val="num" w:pos="5040"/>
        </w:tabs>
        <w:ind w:left="5040" w:hanging="360"/>
      </w:pPr>
      <w:rPr>
        <w:rFonts w:ascii="Wingdings 3" w:hAnsi="Wingdings 3" w:hint="default"/>
      </w:rPr>
    </w:lvl>
    <w:lvl w:ilvl="7" w:tplc="40987DB0" w:tentative="1">
      <w:start w:val="1"/>
      <w:numFmt w:val="bullet"/>
      <w:lvlText w:val=""/>
      <w:lvlJc w:val="left"/>
      <w:pPr>
        <w:tabs>
          <w:tab w:val="num" w:pos="5760"/>
        </w:tabs>
        <w:ind w:left="5760" w:hanging="360"/>
      </w:pPr>
      <w:rPr>
        <w:rFonts w:ascii="Wingdings 3" w:hAnsi="Wingdings 3" w:hint="default"/>
      </w:rPr>
    </w:lvl>
    <w:lvl w:ilvl="8" w:tplc="2C74B04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F955EE0"/>
    <w:multiLevelType w:val="hybridMultilevel"/>
    <w:tmpl w:val="5C06B93A"/>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2554D64"/>
    <w:multiLevelType w:val="hybridMultilevel"/>
    <w:tmpl w:val="EFFE6E3A"/>
    <w:lvl w:ilvl="0" w:tplc="3409000B">
      <w:start w:val="1"/>
      <w:numFmt w:val="bullet"/>
      <w:lvlText w:val=""/>
      <w:lvlJc w:val="left"/>
      <w:pPr>
        <w:ind w:left="2725" w:hanging="360"/>
      </w:pPr>
      <w:rPr>
        <w:rFonts w:ascii="Wingdings" w:hAnsi="Wingdings" w:hint="default"/>
      </w:rPr>
    </w:lvl>
    <w:lvl w:ilvl="1" w:tplc="34090003" w:tentative="1">
      <w:start w:val="1"/>
      <w:numFmt w:val="bullet"/>
      <w:lvlText w:val="o"/>
      <w:lvlJc w:val="left"/>
      <w:pPr>
        <w:ind w:left="3445" w:hanging="360"/>
      </w:pPr>
      <w:rPr>
        <w:rFonts w:ascii="Courier New" w:hAnsi="Courier New" w:cs="Courier New" w:hint="default"/>
      </w:rPr>
    </w:lvl>
    <w:lvl w:ilvl="2" w:tplc="34090005" w:tentative="1">
      <w:start w:val="1"/>
      <w:numFmt w:val="bullet"/>
      <w:lvlText w:val=""/>
      <w:lvlJc w:val="left"/>
      <w:pPr>
        <w:ind w:left="4165" w:hanging="360"/>
      </w:pPr>
      <w:rPr>
        <w:rFonts w:ascii="Wingdings" w:hAnsi="Wingdings" w:hint="default"/>
      </w:rPr>
    </w:lvl>
    <w:lvl w:ilvl="3" w:tplc="34090001" w:tentative="1">
      <w:start w:val="1"/>
      <w:numFmt w:val="bullet"/>
      <w:lvlText w:val=""/>
      <w:lvlJc w:val="left"/>
      <w:pPr>
        <w:ind w:left="4885" w:hanging="360"/>
      </w:pPr>
      <w:rPr>
        <w:rFonts w:ascii="Symbol" w:hAnsi="Symbol" w:hint="default"/>
      </w:rPr>
    </w:lvl>
    <w:lvl w:ilvl="4" w:tplc="34090003" w:tentative="1">
      <w:start w:val="1"/>
      <w:numFmt w:val="bullet"/>
      <w:lvlText w:val="o"/>
      <w:lvlJc w:val="left"/>
      <w:pPr>
        <w:ind w:left="5605" w:hanging="360"/>
      </w:pPr>
      <w:rPr>
        <w:rFonts w:ascii="Courier New" w:hAnsi="Courier New" w:cs="Courier New" w:hint="default"/>
      </w:rPr>
    </w:lvl>
    <w:lvl w:ilvl="5" w:tplc="34090005" w:tentative="1">
      <w:start w:val="1"/>
      <w:numFmt w:val="bullet"/>
      <w:lvlText w:val=""/>
      <w:lvlJc w:val="left"/>
      <w:pPr>
        <w:ind w:left="6325" w:hanging="360"/>
      </w:pPr>
      <w:rPr>
        <w:rFonts w:ascii="Wingdings" w:hAnsi="Wingdings" w:hint="default"/>
      </w:rPr>
    </w:lvl>
    <w:lvl w:ilvl="6" w:tplc="34090001" w:tentative="1">
      <w:start w:val="1"/>
      <w:numFmt w:val="bullet"/>
      <w:lvlText w:val=""/>
      <w:lvlJc w:val="left"/>
      <w:pPr>
        <w:ind w:left="7045" w:hanging="360"/>
      </w:pPr>
      <w:rPr>
        <w:rFonts w:ascii="Symbol" w:hAnsi="Symbol" w:hint="default"/>
      </w:rPr>
    </w:lvl>
    <w:lvl w:ilvl="7" w:tplc="34090003" w:tentative="1">
      <w:start w:val="1"/>
      <w:numFmt w:val="bullet"/>
      <w:lvlText w:val="o"/>
      <w:lvlJc w:val="left"/>
      <w:pPr>
        <w:ind w:left="7765" w:hanging="360"/>
      </w:pPr>
      <w:rPr>
        <w:rFonts w:ascii="Courier New" w:hAnsi="Courier New" w:cs="Courier New" w:hint="default"/>
      </w:rPr>
    </w:lvl>
    <w:lvl w:ilvl="8" w:tplc="34090005" w:tentative="1">
      <w:start w:val="1"/>
      <w:numFmt w:val="bullet"/>
      <w:lvlText w:val=""/>
      <w:lvlJc w:val="left"/>
      <w:pPr>
        <w:ind w:left="8485" w:hanging="360"/>
      </w:pPr>
      <w:rPr>
        <w:rFonts w:ascii="Wingdings" w:hAnsi="Wingdings" w:hint="default"/>
      </w:rPr>
    </w:lvl>
  </w:abstractNum>
  <w:abstractNum w:abstractNumId="6" w15:restartNumberingAfterBreak="0">
    <w:nsid w:val="30445134"/>
    <w:multiLevelType w:val="hybridMultilevel"/>
    <w:tmpl w:val="EF2CF502"/>
    <w:lvl w:ilvl="0" w:tplc="3409000B">
      <w:start w:val="1"/>
      <w:numFmt w:val="bullet"/>
      <w:lvlText w:val=""/>
      <w:lvlJc w:val="left"/>
      <w:pPr>
        <w:ind w:left="2725" w:hanging="360"/>
      </w:pPr>
      <w:rPr>
        <w:rFonts w:ascii="Wingdings" w:hAnsi="Wingdings" w:hint="default"/>
      </w:rPr>
    </w:lvl>
    <w:lvl w:ilvl="1" w:tplc="34090003" w:tentative="1">
      <w:start w:val="1"/>
      <w:numFmt w:val="bullet"/>
      <w:lvlText w:val="o"/>
      <w:lvlJc w:val="left"/>
      <w:pPr>
        <w:ind w:left="3445" w:hanging="360"/>
      </w:pPr>
      <w:rPr>
        <w:rFonts w:ascii="Courier New" w:hAnsi="Courier New" w:cs="Courier New" w:hint="default"/>
      </w:rPr>
    </w:lvl>
    <w:lvl w:ilvl="2" w:tplc="34090005" w:tentative="1">
      <w:start w:val="1"/>
      <w:numFmt w:val="bullet"/>
      <w:lvlText w:val=""/>
      <w:lvlJc w:val="left"/>
      <w:pPr>
        <w:ind w:left="4165" w:hanging="360"/>
      </w:pPr>
      <w:rPr>
        <w:rFonts w:ascii="Wingdings" w:hAnsi="Wingdings" w:hint="default"/>
      </w:rPr>
    </w:lvl>
    <w:lvl w:ilvl="3" w:tplc="34090001" w:tentative="1">
      <w:start w:val="1"/>
      <w:numFmt w:val="bullet"/>
      <w:lvlText w:val=""/>
      <w:lvlJc w:val="left"/>
      <w:pPr>
        <w:ind w:left="4885" w:hanging="360"/>
      </w:pPr>
      <w:rPr>
        <w:rFonts w:ascii="Symbol" w:hAnsi="Symbol" w:hint="default"/>
      </w:rPr>
    </w:lvl>
    <w:lvl w:ilvl="4" w:tplc="34090003" w:tentative="1">
      <w:start w:val="1"/>
      <w:numFmt w:val="bullet"/>
      <w:lvlText w:val="o"/>
      <w:lvlJc w:val="left"/>
      <w:pPr>
        <w:ind w:left="5605" w:hanging="360"/>
      </w:pPr>
      <w:rPr>
        <w:rFonts w:ascii="Courier New" w:hAnsi="Courier New" w:cs="Courier New" w:hint="default"/>
      </w:rPr>
    </w:lvl>
    <w:lvl w:ilvl="5" w:tplc="34090005" w:tentative="1">
      <w:start w:val="1"/>
      <w:numFmt w:val="bullet"/>
      <w:lvlText w:val=""/>
      <w:lvlJc w:val="left"/>
      <w:pPr>
        <w:ind w:left="6325" w:hanging="360"/>
      </w:pPr>
      <w:rPr>
        <w:rFonts w:ascii="Wingdings" w:hAnsi="Wingdings" w:hint="default"/>
      </w:rPr>
    </w:lvl>
    <w:lvl w:ilvl="6" w:tplc="34090001" w:tentative="1">
      <w:start w:val="1"/>
      <w:numFmt w:val="bullet"/>
      <w:lvlText w:val=""/>
      <w:lvlJc w:val="left"/>
      <w:pPr>
        <w:ind w:left="7045" w:hanging="360"/>
      </w:pPr>
      <w:rPr>
        <w:rFonts w:ascii="Symbol" w:hAnsi="Symbol" w:hint="default"/>
      </w:rPr>
    </w:lvl>
    <w:lvl w:ilvl="7" w:tplc="34090003" w:tentative="1">
      <w:start w:val="1"/>
      <w:numFmt w:val="bullet"/>
      <w:lvlText w:val="o"/>
      <w:lvlJc w:val="left"/>
      <w:pPr>
        <w:ind w:left="7765" w:hanging="360"/>
      </w:pPr>
      <w:rPr>
        <w:rFonts w:ascii="Courier New" w:hAnsi="Courier New" w:cs="Courier New" w:hint="default"/>
      </w:rPr>
    </w:lvl>
    <w:lvl w:ilvl="8" w:tplc="34090005" w:tentative="1">
      <w:start w:val="1"/>
      <w:numFmt w:val="bullet"/>
      <w:lvlText w:val=""/>
      <w:lvlJc w:val="left"/>
      <w:pPr>
        <w:ind w:left="8485" w:hanging="360"/>
      </w:pPr>
      <w:rPr>
        <w:rFonts w:ascii="Wingdings" w:hAnsi="Wingdings" w:hint="default"/>
      </w:rPr>
    </w:lvl>
  </w:abstractNum>
  <w:abstractNum w:abstractNumId="7" w15:restartNumberingAfterBreak="0">
    <w:nsid w:val="353F635B"/>
    <w:multiLevelType w:val="hybridMultilevel"/>
    <w:tmpl w:val="0A1C0E5A"/>
    <w:lvl w:ilvl="0" w:tplc="8BD258D6">
      <w:start w:val="1"/>
      <w:numFmt w:val="bullet"/>
      <w:lvlText w:val=""/>
      <w:lvlJc w:val="left"/>
      <w:pPr>
        <w:ind w:left="2880" w:hanging="360"/>
      </w:pPr>
      <w:rPr>
        <w:rFonts w:ascii="Wingdings 3" w:hAnsi="Wingdings 3"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8" w15:restartNumberingAfterBreak="0">
    <w:nsid w:val="3A952C82"/>
    <w:multiLevelType w:val="hybridMultilevel"/>
    <w:tmpl w:val="A74CA6EE"/>
    <w:lvl w:ilvl="0" w:tplc="34090007">
      <w:start w:val="1"/>
      <w:numFmt w:val="bullet"/>
      <w:lvlText w:val=""/>
      <w:lvlPicBulletId w:val="0"/>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4A2B2788"/>
    <w:multiLevelType w:val="hybridMultilevel"/>
    <w:tmpl w:val="D1CAD3C8"/>
    <w:lvl w:ilvl="0" w:tplc="8BD258D6">
      <w:start w:val="1"/>
      <w:numFmt w:val="bullet"/>
      <w:lvlText w:val=""/>
      <w:lvlJc w:val="left"/>
      <w:pPr>
        <w:ind w:left="2880" w:hanging="360"/>
      </w:pPr>
      <w:rPr>
        <w:rFonts w:ascii="Wingdings 3" w:hAnsi="Wingdings 3"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0" w15:restartNumberingAfterBreak="0">
    <w:nsid w:val="4E4273ED"/>
    <w:multiLevelType w:val="hybridMultilevel"/>
    <w:tmpl w:val="F1A4B26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15:restartNumberingAfterBreak="0">
    <w:nsid w:val="507855B0"/>
    <w:multiLevelType w:val="hybridMultilevel"/>
    <w:tmpl w:val="B350978A"/>
    <w:lvl w:ilvl="0" w:tplc="0270EA3C">
      <w:start w:val="1"/>
      <w:numFmt w:val="decimal"/>
      <w:lvlText w:val="%1."/>
      <w:lvlJc w:val="left"/>
      <w:pPr>
        <w:ind w:left="720" w:hanging="360"/>
      </w:pPr>
      <w:rPr>
        <w:rFonts w:eastAsia="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730CA"/>
    <w:multiLevelType w:val="hybridMultilevel"/>
    <w:tmpl w:val="D9B82910"/>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30C00AD"/>
    <w:multiLevelType w:val="hybridMultilevel"/>
    <w:tmpl w:val="1AA6B394"/>
    <w:lvl w:ilvl="0" w:tplc="B65C8F66">
      <w:start w:val="1"/>
      <w:numFmt w:val="bullet"/>
      <w:lvlText w:val=""/>
      <w:lvlJc w:val="left"/>
      <w:pPr>
        <w:tabs>
          <w:tab w:val="num" w:pos="720"/>
        </w:tabs>
        <w:ind w:left="720" w:hanging="360"/>
      </w:pPr>
      <w:rPr>
        <w:rFonts w:ascii="Wingdings" w:hAnsi="Wingdings" w:hint="default"/>
      </w:rPr>
    </w:lvl>
    <w:lvl w:ilvl="1" w:tplc="9DF67448" w:tentative="1">
      <w:start w:val="1"/>
      <w:numFmt w:val="bullet"/>
      <w:lvlText w:val=""/>
      <w:lvlJc w:val="left"/>
      <w:pPr>
        <w:tabs>
          <w:tab w:val="num" w:pos="1440"/>
        </w:tabs>
        <w:ind w:left="1440" w:hanging="360"/>
      </w:pPr>
      <w:rPr>
        <w:rFonts w:ascii="Wingdings" w:hAnsi="Wingdings" w:hint="default"/>
      </w:rPr>
    </w:lvl>
    <w:lvl w:ilvl="2" w:tplc="5C64C7AE" w:tentative="1">
      <w:start w:val="1"/>
      <w:numFmt w:val="bullet"/>
      <w:lvlText w:val=""/>
      <w:lvlJc w:val="left"/>
      <w:pPr>
        <w:tabs>
          <w:tab w:val="num" w:pos="2160"/>
        </w:tabs>
        <w:ind w:left="2160" w:hanging="360"/>
      </w:pPr>
      <w:rPr>
        <w:rFonts w:ascii="Wingdings" w:hAnsi="Wingdings" w:hint="default"/>
      </w:rPr>
    </w:lvl>
    <w:lvl w:ilvl="3" w:tplc="DA02FAFE" w:tentative="1">
      <w:start w:val="1"/>
      <w:numFmt w:val="bullet"/>
      <w:lvlText w:val=""/>
      <w:lvlJc w:val="left"/>
      <w:pPr>
        <w:tabs>
          <w:tab w:val="num" w:pos="2880"/>
        </w:tabs>
        <w:ind w:left="2880" w:hanging="360"/>
      </w:pPr>
      <w:rPr>
        <w:rFonts w:ascii="Wingdings" w:hAnsi="Wingdings" w:hint="default"/>
      </w:rPr>
    </w:lvl>
    <w:lvl w:ilvl="4" w:tplc="99446914" w:tentative="1">
      <w:start w:val="1"/>
      <w:numFmt w:val="bullet"/>
      <w:lvlText w:val=""/>
      <w:lvlJc w:val="left"/>
      <w:pPr>
        <w:tabs>
          <w:tab w:val="num" w:pos="3600"/>
        </w:tabs>
        <w:ind w:left="3600" w:hanging="360"/>
      </w:pPr>
      <w:rPr>
        <w:rFonts w:ascii="Wingdings" w:hAnsi="Wingdings" w:hint="default"/>
      </w:rPr>
    </w:lvl>
    <w:lvl w:ilvl="5" w:tplc="8EDAE56E" w:tentative="1">
      <w:start w:val="1"/>
      <w:numFmt w:val="bullet"/>
      <w:lvlText w:val=""/>
      <w:lvlJc w:val="left"/>
      <w:pPr>
        <w:tabs>
          <w:tab w:val="num" w:pos="4320"/>
        </w:tabs>
        <w:ind w:left="4320" w:hanging="360"/>
      </w:pPr>
      <w:rPr>
        <w:rFonts w:ascii="Wingdings" w:hAnsi="Wingdings" w:hint="default"/>
      </w:rPr>
    </w:lvl>
    <w:lvl w:ilvl="6" w:tplc="319A4FD2" w:tentative="1">
      <w:start w:val="1"/>
      <w:numFmt w:val="bullet"/>
      <w:lvlText w:val=""/>
      <w:lvlJc w:val="left"/>
      <w:pPr>
        <w:tabs>
          <w:tab w:val="num" w:pos="5040"/>
        </w:tabs>
        <w:ind w:left="5040" w:hanging="360"/>
      </w:pPr>
      <w:rPr>
        <w:rFonts w:ascii="Wingdings" w:hAnsi="Wingdings" w:hint="default"/>
      </w:rPr>
    </w:lvl>
    <w:lvl w:ilvl="7" w:tplc="9D3479F2" w:tentative="1">
      <w:start w:val="1"/>
      <w:numFmt w:val="bullet"/>
      <w:lvlText w:val=""/>
      <w:lvlJc w:val="left"/>
      <w:pPr>
        <w:tabs>
          <w:tab w:val="num" w:pos="5760"/>
        </w:tabs>
        <w:ind w:left="5760" w:hanging="360"/>
      </w:pPr>
      <w:rPr>
        <w:rFonts w:ascii="Wingdings" w:hAnsi="Wingdings" w:hint="default"/>
      </w:rPr>
    </w:lvl>
    <w:lvl w:ilvl="8" w:tplc="95509F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D207E8"/>
    <w:multiLevelType w:val="hybridMultilevel"/>
    <w:tmpl w:val="35485616"/>
    <w:lvl w:ilvl="0" w:tplc="34090007">
      <w:start w:val="1"/>
      <w:numFmt w:val="bullet"/>
      <w:lvlText w:val=""/>
      <w:lvlPicBulletId w:val="0"/>
      <w:lvlJc w:val="left"/>
      <w:pPr>
        <w:ind w:left="1497" w:hanging="360"/>
      </w:pPr>
      <w:rPr>
        <w:rFonts w:ascii="Symbol" w:hAnsi="Symbol" w:hint="default"/>
      </w:rPr>
    </w:lvl>
    <w:lvl w:ilvl="1" w:tplc="34090003" w:tentative="1">
      <w:start w:val="1"/>
      <w:numFmt w:val="bullet"/>
      <w:lvlText w:val="o"/>
      <w:lvlJc w:val="left"/>
      <w:pPr>
        <w:ind w:left="2217" w:hanging="360"/>
      </w:pPr>
      <w:rPr>
        <w:rFonts w:ascii="Courier New" w:hAnsi="Courier New" w:cs="Courier New" w:hint="default"/>
      </w:rPr>
    </w:lvl>
    <w:lvl w:ilvl="2" w:tplc="34090005" w:tentative="1">
      <w:start w:val="1"/>
      <w:numFmt w:val="bullet"/>
      <w:lvlText w:val=""/>
      <w:lvlJc w:val="left"/>
      <w:pPr>
        <w:ind w:left="2937" w:hanging="360"/>
      </w:pPr>
      <w:rPr>
        <w:rFonts w:ascii="Wingdings" w:hAnsi="Wingdings" w:hint="default"/>
      </w:rPr>
    </w:lvl>
    <w:lvl w:ilvl="3" w:tplc="34090001" w:tentative="1">
      <w:start w:val="1"/>
      <w:numFmt w:val="bullet"/>
      <w:lvlText w:val=""/>
      <w:lvlJc w:val="left"/>
      <w:pPr>
        <w:ind w:left="3657" w:hanging="360"/>
      </w:pPr>
      <w:rPr>
        <w:rFonts w:ascii="Symbol" w:hAnsi="Symbol" w:hint="default"/>
      </w:rPr>
    </w:lvl>
    <w:lvl w:ilvl="4" w:tplc="34090003" w:tentative="1">
      <w:start w:val="1"/>
      <w:numFmt w:val="bullet"/>
      <w:lvlText w:val="o"/>
      <w:lvlJc w:val="left"/>
      <w:pPr>
        <w:ind w:left="4377" w:hanging="360"/>
      </w:pPr>
      <w:rPr>
        <w:rFonts w:ascii="Courier New" w:hAnsi="Courier New" w:cs="Courier New" w:hint="default"/>
      </w:rPr>
    </w:lvl>
    <w:lvl w:ilvl="5" w:tplc="34090005" w:tentative="1">
      <w:start w:val="1"/>
      <w:numFmt w:val="bullet"/>
      <w:lvlText w:val=""/>
      <w:lvlJc w:val="left"/>
      <w:pPr>
        <w:ind w:left="5097" w:hanging="360"/>
      </w:pPr>
      <w:rPr>
        <w:rFonts w:ascii="Wingdings" w:hAnsi="Wingdings" w:hint="default"/>
      </w:rPr>
    </w:lvl>
    <w:lvl w:ilvl="6" w:tplc="34090001" w:tentative="1">
      <w:start w:val="1"/>
      <w:numFmt w:val="bullet"/>
      <w:lvlText w:val=""/>
      <w:lvlJc w:val="left"/>
      <w:pPr>
        <w:ind w:left="5817" w:hanging="360"/>
      </w:pPr>
      <w:rPr>
        <w:rFonts w:ascii="Symbol" w:hAnsi="Symbol" w:hint="default"/>
      </w:rPr>
    </w:lvl>
    <w:lvl w:ilvl="7" w:tplc="34090003" w:tentative="1">
      <w:start w:val="1"/>
      <w:numFmt w:val="bullet"/>
      <w:lvlText w:val="o"/>
      <w:lvlJc w:val="left"/>
      <w:pPr>
        <w:ind w:left="6537" w:hanging="360"/>
      </w:pPr>
      <w:rPr>
        <w:rFonts w:ascii="Courier New" w:hAnsi="Courier New" w:cs="Courier New" w:hint="default"/>
      </w:rPr>
    </w:lvl>
    <w:lvl w:ilvl="8" w:tplc="34090005" w:tentative="1">
      <w:start w:val="1"/>
      <w:numFmt w:val="bullet"/>
      <w:lvlText w:val=""/>
      <w:lvlJc w:val="left"/>
      <w:pPr>
        <w:ind w:left="7257" w:hanging="360"/>
      </w:pPr>
      <w:rPr>
        <w:rFonts w:ascii="Wingdings" w:hAnsi="Wingdings" w:hint="default"/>
      </w:rPr>
    </w:lvl>
  </w:abstractNum>
  <w:abstractNum w:abstractNumId="15" w15:restartNumberingAfterBreak="0">
    <w:nsid w:val="6A813720"/>
    <w:multiLevelType w:val="hybridMultilevel"/>
    <w:tmpl w:val="0D3AB492"/>
    <w:lvl w:ilvl="0" w:tplc="DC5AF35A">
      <w:start w:val="1"/>
      <w:numFmt w:val="bullet"/>
      <w:lvlText w:val=""/>
      <w:lvlJc w:val="left"/>
      <w:pPr>
        <w:tabs>
          <w:tab w:val="num" w:pos="720"/>
        </w:tabs>
        <w:ind w:left="720" w:hanging="360"/>
      </w:pPr>
      <w:rPr>
        <w:rFonts w:ascii="Symbol" w:hAnsi="Symbol" w:hint="default"/>
      </w:rPr>
    </w:lvl>
    <w:lvl w:ilvl="1" w:tplc="4882F7A4" w:tentative="1">
      <w:start w:val="1"/>
      <w:numFmt w:val="bullet"/>
      <w:lvlText w:val=""/>
      <w:lvlJc w:val="left"/>
      <w:pPr>
        <w:tabs>
          <w:tab w:val="num" w:pos="1440"/>
        </w:tabs>
        <w:ind w:left="1440" w:hanging="360"/>
      </w:pPr>
      <w:rPr>
        <w:rFonts w:ascii="Symbol" w:hAnsi="Symbol" w:hint="default"/>
      </w:rPr>
    </w:lvl>
    <w:lvl w:ilvl="2" w:tplc="D392090A" w:tentative="1">
      <w:start w:val="1"/>
      <w:numFmt w:val="bullet"/>
      <w:lvlText w:val=""/>
      <w:lvlJc w:val="left"/>
      <w:pPr>
        <w:tabs>
          <w:tab w:val="num" w:pos="2160"/>
        </w:tabs>
        <w:ind w:left="2160" w:hanging="360"/>
      </w:pPr>
      <w:rPr>
        <w:rFonts w:ascii="Symbol" w:hAnsi="Symbol" w:hint="default"/>
      </w:rPr>
    </w:lvl>
    <w:lvl w:ilvl="3" w:tplc="1D7A17DA" w:tentative="1">
      <w:start w:val="1"/>
      <w:numFmt w:val="bullet"/>
      <w:lvlText w:val=""/>
      <w:lvlJc w:val="left"/>
      <w:pPr>
        <w:tabs>
          <w:tab w:val="num" w:pos="2880"/>
        </w:tabs>
        <w:ind w:left="2880" w:hanging="360"/>
      </w:pPr>
      <w:rPr>
        <w:rFonts w:ascii="Symbol" w:hAnsi="Symbol" w:hint="default"/>
      </w:rPr>
    </w:lvl>
    <w:lvl w:ilvl="4" w:tplc="7ED05590" w:tentative="1">
      <w:start w:val="1"/>
      <w:numFmt w:val="bullet"/>
      <w:lvlText w:val=""/>
      <w:lvlJc w:val="left"/>
      <w:pPr>
        <w:tabs>
          <w:tab w:val="num" w:pos="3600"/>
        </w:tabs>
        <w:ind w:left="3600" w:hanging="360"/>
      </w:pPr>
      <w:rPr>
        <w:rFonts w:ascii="Symbol" w:hAnsi="Symbol" w:hint="default"/>
      </w:rPr>
    </w:lvl>
    <w:lvl w:ilvl="5" w:tplc="118A185E" w:tentative="1">
      <w:start w:val="1"/>
      <w:numFmt w:val="bullet"/>
      <w:lvlText w:val=""/>
      <w:lvlJc w:val="left"/>
      <w:pPr>
        <w:tabs>
          <w:tab w:val="num" w:pos="4320"/>
        </w:tabs>
        <w:ind w:left="4320" w:hanging="360"/>
      </w:pPr>
      <w:rPr>
        <w:rFonts w:ascii="Symbol" w:hAnsi="Symbol" w:hint="default"/>
      </w:rPr>
    </w:lvl>
    <w:lvl w:ilvl="6" w:tplc="46BAD2F6" w:tentative="1">
      <w:start w:val="1"/>
      <w:numFmt w:val="bullet"/>
      <w:lvlText w:val=""/>
      <w:lvlJc w:val="left"/>
      <w:pPr>
        <w:tabs>
          <w:tab w:val="num" w:pos="5040"/>
        </w:tabs>
        <w:ind w:left="5040" w:hanging="360"/>
      </w:pPr>
      <w:rPr>
        <w:rFonts w:ascii="Symbol" w:hAnsi="Symbol" w:hint="default"/>
      </w:rPr>
    </w:lvl>
    <w:lvl w:ilvl="7" w:tplc="E0A6C5D4" w:tentative="1">
      <w:start w:val="1"/>
      <w:numFmt w:val="bullet"/>
      <w:lvlText w:val=""/>
      <w:lvlJc w:val="left"/>
      <w:pPr>
        <w:tabs>
          <w:tab w:val="num" w:pos="5760"/>
        </w:tabs>
        <w:ind w:left="5760" w:hanging="360"/>
      </w:pPr>
      <w:rPr>
        <w:rFonts w:ascii="Symbol" w:hAnsi="Symbol" w:hint="default"/>
      </w:rPr>
    </w:lvl>
    <w:lvl w:ilvl="8" w:tplc="136EB3F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07D30E0"/>
    <w:multiLevelType w:val="hybridMultilevel"/>
    <w:tmpl w:val="CEC6075A"/>
    <w:lvl w:ilvl="0" w:tplc="8BD258D6">
      <w:start w:val="1"/>
      <w:numFmt w:val="bullet"/>
      <w:lvlText w:val=""/>
      <w:lvlJc w:val="left"/>
      <w:pPr>
        <w:ind w:left="3254" w:hanging="360"/>
      </w:pPr>
      <w:rPr>
        <w:rFonts w:ascii="Wingdings 3" w:hAnsi="Wingdings 3" w:hint="default"/>
      </w:rPr>
    </w:lvl>
    <w:lvl w:ilvl="1" w:tplc="34090003" w:tentative="1">
      <w:start w:val="1"/>
      <w:numFmt w:val="bullet"/>
      <w:lvlText w:val="o"/>
      <w:lvlJc w:val="left"/>
      <w:pPr>
        <w:ind w:left="3974" w:hanging="360"/>
      </w:pPr>
      <w:rPr>
        <w:rFonts w:ascii="Courier New" w:hAnsi="Courier New" w:cs="Courier New" w:hint="default"/>
      </w:rPr>
    </w:lvl>
    <w:lvl w:ilvl="2" w:tplc="34090005" w:tentative="1">
      <w:start w:val="1"/>
      <w:numFmt w:val="bullet"/>
      <w:lvlText w:val=""/>
      <w:lvlJc w:val="left"/>
      <w:pPr>
        <w:ind w:left="4694" w:hanging="360"/>
      </w:pPr>
      <w:rPr>
        <w:rFonts w:ascii="Wingdings" w:hAnsi="Wingdings" w:hint="default"/>
      </w:rPr>
    </w:lvl>
    <w:lvl w:ilvl="3" w:tplc="34090001" w:tentative="1">
      <w:start w:val="1"/>
      <w:numFmt w:val="bullet"/>
      <w:lvlText w:val=""/>
      <w:lvlJc w:val="left"/>
      <w:pPr>
        <w:ind w:left="5414" w:hanging="360"/>
      </w:pPr>
      <w:rPr>
        <w:rFonts w:ascii="Symbol" w:hAnsi="Symbol" w:hint="default"/>
      </w:rPr>
    </w:lvl>
    <w:lvl w:ilvl="4" w:tplc="34090003" w:tentative="1">
      <w:start w:val="1"/>
      <w:numFmt w:val="bullet"/>
      <w:lvlText w:val="o"/>
      <w:lvlJc w:val="left"/>
      <w:pPr>
        <w:ind w:left="6134" w:hanging="360"/>
      </w:pPr>
      <w:rPr>
        <w:rFonts w:ascii="Courier New" w:hAnsi="Courier New" w:cs="Courier New" w:hint="default"/>
      </w:rPr>
    </w:lvl>
    <w:lvl w:ilvl="5" w:tplc="34090005" w:tentative="1">
      <w:start w:val="1"/>
      <w:numFmt w:val="bullet"/>
      <w:lvlText w:val=""/>
      <w:lvlJc w:val="left"/>
      <w:pPr>
        <w:ind w:left="6854" w:hanging="360"/>
      </w:pPr>
      <w:rPr>
        <w:rFonts w:ascii="Wingdings" w:hAnsi="Wingdings" w:hint="default"/>
      </w:rPr>
    </w:lvl>
    <w:lvl w:ilvl="6" w:tplc="34090001" w:tentative="1">
      <w:start w:val="1"/>
      <w:numFmt w:val="bullet"/>
      <w:lvlText w:val=""/>
      <w:lvlJc w:val="left"/>
      <w:pPr>
        <w:ind w:left="7574" w:hanging="360"/>
      </w:pPr>
      <w:rPr>
        <w:rFonts w:ascii="Symbol" w:hAnsi="Symbol" w:hint="default"/>
      </w:rPr>
    </w:lvl>
    <w:lvl w:ilvl="7" w:tplc="34090003" w:tentative="1">
      <w:start w:val="1"/>
      <w:numFmt w:val="bullet"/>
      <w:lvlText w:val="o"/>
      <w:lvlJc w:val="left"/>
      <w:pPr>
        <w:ind w:left="8294" w:hanging="360"/>
      </w:pPr>
      <w:rPr>
        <w:rFonts w:ascii="Courier New" w:hAnsi="Courier New" w:cs="Courier New" w:hint="default"/>
      </w:rPr>
    </w:lvl>
    <w:lvl w:ilvl="8" w:tplc="34090005" w:tentative="1">
      <w:start w:val="1"/>
      <w:numFmt w:val="bullet"/>
      <w:lvlText w:val=""/>
      <w:lvlJc w:val="left"/>
      <w:pPr>
        <w:ind w:left="9014" w:hanging="360"/>
      </w:pPr>
      <w:rPr>
        <w:rFonts w:ascii="Wingdings" w:hAnsi="Wingdings" w:hint="default"/>
      </w:rPr>
    </w:lvl>
  </w:abstractNum>
  <w:abstractNum w:abstractNumId="17" w15:restartNumberingAfterBreak="0">
    <w:nsid w:val="72EA40C9"/>
    <w:multiLevelType w:val="hybridMultilevel"/>
    <w:tmpl w:val="23443462"/>
    <w:lvl w:ilvl="0" w:tplc="EACEA622">
      <w:start w:val="1"/>
      <w:numFmt w:val="decimal"/>
      <w:lvlText w:val="%1."/>
      <w:lvlJc w:val="left"/>
      <w:pPr>
        <w:ind w:left="1080" w:hanging="360"/>
      </w:pPr>
      <w:rPr>
        <w:rFonts w:ascii="Arial Narrow" w:eastAsia="Calibri" w:hAnsi="Arial Narrow" w:cs="Arial" w:hint="default"/>
        <w:b/>
        <w:color w:val="000000" w:themeColor="text1"/>
        <w:u w:val="none"/>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746C26FF"/>
    <w:multiLevelType w:val="hybridMultilevel"/>
    <w:tmpl w:val="A0100D72"/>
    <w:lvl w:ilvl="0" w:tplc="335EF584">
      <w:start w:val="1"/>
      <w:numFmt w:val="bullet"/>
      <w:lvlText w:val=""/>
      <w:lvlJc w:val="left"/>
      <w:pPr>
        <w:tabs>
          <w:tab w:val="num" w:pos="720"/>
        </w:tabs>
        <w:ind w:left="720" w:hanging="360"/>
      </w:pPr>
      <w:rPr>
        <w:rFonts w:ascii="Wingdings" w:hAnsi="Wingdings" w:hint="default"/>
      </w:rPr>
    </w:lvl>
    <w:lvl w:ilvl="1" w:tplc="75D023F0" w:tentative="1">
      <w:start w:val="1"/>
      <w:numFmt w:val="bullet"/>
      <w:lvlText w:val=""/>
      <w:lvlJc w:val="left"/>
      <w:pPr>
        <w:tabs>
          <w:tab w:val="num" w:pos="1440"/>
        </w:tabs>
        <w:ind w:left="1440" w:hanging="360"/>
      </w:pPr>
      <w:rPr>
        <w:rFonts w:ascii="Wingdings" w:hAnsi="Wingdings" w:hint="default"/>
      </w:rPr>
    </w:lvl>
    <w:lvl w:ilvl="2" w:tplc="0DB66E00" w:tentative="1">
      <w:start w:val="1"/>
      <w:numFmt w:val="bullet"/>
      <w:lvlText w:val=""/>
      <w:lvlJc w:val="left"/>
      <w:pPr>
        <w:tabs>
          <w:tab w:val="num" w:pos="2160"/>
        </w:tabs>
        <w:ind w:left="2160" w:hanging="360"/>
      </w:pPr>
      <w:rPr>
        <w:rFonts w:ascii="Wingdings" w:hAnsi="Wingdings" w:hint="default"/>
      </w:rPr>
    </w:lvl>
    <w:lvl w:ilvl="3" w:tplc="512EC0F2" w:tentative="1">
      <w:start w:val="1"/>
      <w:numFmt w:val="bullet"/>
      <w:lvlText w:val=""/>
      <w:lvlJc w:val="left"/>
      <w:pPr>
        <w:tabs>
          <w:tab w:val="num" w:pos="2880"/>
        </w:tabs>
        <w:ind w:left="2880" w:hanging="360"/>
      </w:pPr>
      <w:rPr>
        <w:rFonts w:ascii="Wingdings" w:hAnsi="Wingdings" w:hint="default"/>
      </w:rPr>
    </w:lvl>
    <w:lvl w:ilvl="4" w:tplc="7D6E72B6" w:tentative="1">
      <w:start w:val="1"/>
      <w:numFmt w:val="bullet"/>
      <w:lvlText w:val=""/>
      <w:lvlJc w:val="left"/>
      <w:pPr>
        <w:tabs>
          <w:tab w:val="num" w:pos="3600"/>
        </w:tabs>
        <w:ind w:left="3600" w:hanging="360"/>
      </w:pPr>
      <w:rPr>
        <w:rFonts w:ascii="Wingdings" w:hAnsi="Wingdings" w:hint="default"/>
      </w:rPr>
    </w:lvl>
    <w:lvl w:ilvl="5" w:tplc="2B748CB0" w:tentative="1">
      <w:start w:val="1"/>
      <w:numFmt w:val="bullet"/>
      <w:lvlText w:val=""/>
      <w:lvlJc w:val="left"/>
      <w:pPr>
        <w:tabs>
          <w:tab w:val="num" w:pos="4320"/>
        </w:tabs>
        <w:ind w:left="4320" w:hanging="360"/>
      </w:pPr>
      <w:rPr>
        <w:rFonts w:ascii="Wingdings" w:hAnsi="Wingdings" w:hint="default"/>
      </w:rPr>
    </w:lvl>
    <w:lvl w:ilvl="6" w:tplc="E892D11A" w:tentative="1">
      <w:start w:val="1"/>
      <w:numFmt w:val="bullet"/>
      <w:lvlText w:val=""/>
      <w:lvlJc w:val="left"/>
      <w:pPr>
        <w:tabs>
          <w:tab w:val="num" w:pos="5040"/>
        </w:tabs>
        <w:ind w:left="5040" w:hanging="360"/>
      </w:pPr>
      <w:rPr>
        <w:rFonts w:ascii="Wingdings" w:hAnsi="Wingdings" w:hint="default"/>
      </w:rPr>
    </w:lvl>
    <w:lvl w:ilvl="7" w:tplc="85129718" w:tentative="1">
      <w:start w:val="1"/>
      <w:numFmt w:val="bullet"/>
      <w:lvlText w:val=""/>
      <w:lvlJc w:val="left"/>
      <w:pPr>
        <w:tabs>
          <w:tab w:val="num" w:pos="5760"/>
        </w:tabs>
        <w:ind w:left="5760" w:hanging="360"/>
      </w:pPr>
      <w:rPr>
        <w:rFonts w:ascii="Wingdings" w:hAnsi="Wingdings" w:hint="default"/>
      </w:rPr>
    </w:lvl>
    <w:lvl w:ilvl="8" w:tplc="ECA63C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DF7FF4"/>
    <w:multiLevelType w:val="hybridMultilevel"/>
    <w:tmpl w:val="FF0C1B5C"/>
    <w:lvl w:ilvl="0" w:tplc="3409000B">
      <w:start w:val="1"/>
      <w:numFmt w:val="bullet"/>
      <w:lvlText w:val=""/>
      <w:lvlJc w:val="left"/>
      <w:pPr>
        <w:ind w:left="2725" w:hanging="360"/>
      </w:pPr>
      <w:rPr>
        <w:rFonts w:ascii="Wingdings" w:hAnsi="Wingdings" w:hint="default"/>
      </w:rPr>
    </w:lvl>
    <w:lvl w:ilvl="1" w:tplc="34090003" w:tentative="1">
      <w:start w:val="1"/>
      <w:numFmt w:val="bullet"/>
      <w:lvlText w:val="o"/>
      <w:lvlJc w:val="left"/>
      <w:pPr>
        <w:ind w:left="3445" w:hanging="360"/>
      </w:pPr>
      <w:rPr>
        <w:rFonts w:ascii="Courier New" w:hAnsi="Courier New" w:cs="Courier New" w:hint="default"/>
      </w:rPr>
    </w:lvl>
    <w:lvl w:ilvl="2" w:tplc="34090005" w:tentative="1">
      <w:start w:val="1"/>
      <w:numFmt w:val="bullet"/>
      <w:lvlText w:val=""/>
      <w:lvlJc w:val="left"/>
      <w:pPr>
        <w:ind w:left="4165" w:hanging="360"/>
      </w:pPr>
      <w:rPr>
        <w:rFonts w:ascii="Wingdings" w:hAnsi="Wingdings" w:hint="default"/>
      </w:rPr>
    </w:lvl>
    <w:lvl w:ilvl="3" w:tplc="34090001" w:tentative="1">
      <w:start w:val="1"/>
      <w:numFmt w:val="bullet"/>
      <w:lvlText w:val=""/>
      <w:lvlJc w:val="left"/>
      <w:pPr>
        <w:ind w:left="4885" w:hanging="360"/>
      </w:pPr>
      <w:rPr>
        <w:rFonts w:ascii="Symbol" w:hAnsi="Symbol" w:hint="default"/>
      </w:rPr>
    </w:lvl>
    <w:lvl w:ilvl="4" w:tplc="34090003" w:tentative="1">
      <w:start w:val="1"/>
      <w:numFmt w:val="bullet"/>
      <w:lvlText w:val="o"/>
      <w:lvlJc w:val="left"/>
      <w:pPr>
        <w:ind w:left="5605" w:hanging="360"/>
      </w:pPr>
      <w:rPr>
        <w:rFonts w:ascii="Courier New" w:hAnsi="Courier New" w:cs="Courier New" w:hint="default"/>
      </w:rPr>
    </w:lvl>
    <w:lvl w:ilvl="5" w:tplc="34090005" w:tentative="1">
      <w:start w:val="1"/>
      <w:numFmt w:val="bullet"/>
      <w:lvlText w:val=""/>
      <w:lvlJc w:val="left"/>
      <w:pPr>
        <w:ind w:left="6325" w:hanging="360"/>
      </w:pPr>
      <w:rPr>
        <w:rFonts w:ascii="Wingdings" w:hAnsi="Wingdings" w:hint="default"/>
      </w:rPr>
    </w:lvl>
    <w:lvl w:ilvl="6" w:tplc="34090001" w:tentative="1">
      <w:start w:val="1"/>
      <w:numFmt w:val="bullet"/>
      <w:lvlText w:val=""/>
      <w:lvlJc w:val="left"/>
      <w:pPr>
        <w:ind w:left="7045" w:hanging="360"/>
      </w:pPr>
      <w:rPr>
        <w:rFonts w:ascii="Symbol" w:hAnsi="Symbol" w:hint="default"/>
      </w:rPr>
    </w:lvl>
    <w:lvl w:ilvl="7" w:tplc="34090003" w:tentative="1">
      <w:start w:val="1"/>
      <w:numFmt w:val="bullet"/>
      <w:lvlText w:val="o"/>
      <w:lvlJc w:val="left"/>
      <w:pPr>
        <w:ind w:left="7765" w:hanging="360"/>
      </w:pPr>
      <w:rPr>
        <w:rFonts w:ascii="Courier New" w:hAnsi="Courier New" w:cs="Courier New" w:hint="default"/>
      </w:rPr>
    </w:lvl>
    <w:lvl w:ilvl="8" w:tplc="34090005" w:tentative="1">
      <w:start w:val="1"/>
      <w:numFmt w:val="bullet"/>
      <w:lvlText w:val=""/>
      <w:lvlJc w:val="left"/>
      <w:pPr>
        <w:ind w:left="8485" w:hanging="360"/>
      </w:pPr>
      <w:rPr>
        <w:rFonts w:ascii="Wingdings" w:hAnsi="Wingdings" w:hint="default"/>
      </w:rPr>
    </w:lvl>
  </w:abstractNum>
  <w:num w:numId="1">
    <w:abstractNumId w:val="2"/>
  </w:num>
  <w:num w:numId="2">
    <w:abstractNumId w:val="18"/>
  </w:num>
  <w:num w:numId="3">
    <w:abstractNumId w:val="13"/>
  </w:num>
  <w:num w:numId="4">
    <w:abstractNumId w:val="12"/>
  </w:num>
  <w:num w:numId="5">
    <w:abstractNumId w:val="4"/>
  </w:num>
  <w:num w:numId="6">
    <w:abstractNumId w:val="8"/>
  </w:num>
  <w:num w:numId="7">
    <w:abstractNumId w:val="14"/>
  </w:num>
  <w:num w:numId="8">
    <w:abstractNumId w:val="19"/>
  </w:num>
  <w:num w:numId="9">
    <w:abstractNumId w:val="5"/>
  </w:num>
  <w:num w:numId="10">
    <w:abstractNumId w:val="6"/>
  </w:num>
  <w:num w:numId="11">
    <w:abstractNumId w:val="0"/>
  </w:num>
  <w:num w:numId="12">
    <w:abstractNumId w:val="3"/>
  </w:num>
  <w:num w:numId="13">
    <w:abstractNumId w:val="15"/>
  </w:num>
  <w:num w:numId="14">
    <w:abstractNumId w:val="1"/>
  </w:num>
  <w:num w:numId="15">
    <w:abstractNumId w:val="10"/>
  </w:num>
  <w:num w:numId="16">
    <w:abstractNumId w:val="9"/>
  </w:num>
  <w:num w:numId="17">
    <w:abstractNumId w:val="7"/>
  </w:num>
  <w:num w:numId="18">
    <w:abstractNumId w:val="16"/>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01"/>
    <w:rsid w:val="00004B39"/>
    <w:rsid w:val="0001369B"/>
    <w:rsid w:val="000742D3"/>
    <w:rsid w:val="00081A43"/>
    <w:rsid w:val="0010073E"/>
    <w:rsid w:val="00104945"/>
    <w:rsid w:val="001123F5"/>
    <w:rsid w:val="0019635C"/>
    <w:rsid w:val="00247DE7"/>
    <w:rsid w:val="003539E6"/>
    <w:rsid w:val="003761B9"/>
    <w:rsid w:val="003D5CDF"/>
    <w:rsid w:val="003F6401"/>
    <w:rsid w:val="004B61BD"/>
    <w:rsid w:val="005203E8"/>
    <w:rsid w:val="005C06BA"/>
    <w:rsid w:val="006F6AAD"/>
    <w:rsid w:val="00787899"/>
    <w:rsid w:val="008E659E"/>
    <w:rsid w:val="008F1E7C"/>
    <w:rsid w:val="00962C12"/>
    <w:rsid w:val="009872F4"/>
    <w:rsid w:val="009E5624"/>
    <w:rsid w:val="00A34DC7"/>
    <w:rsid w:val="00A5514C"/>
    <w:rsid w:val="00A70FB3"/>
    <w:rsid w:val="00B93B48"/>
    <w:rsid w:val="00C32E27"/>
    <w:rsid w:val="00CA5EFF"/>
    <w:rsid w:val="00CC5196"/>
    <w:rsid w:val="00CD625F"/>
    <w:rsid w:val="00CF32CB"/>
    <w:rsid w:val="00D00D79"/>
    <w:rsid w:val="00DE0D15"/>
    <w:rsid w:val="00E472AC"/>
    <w:rsid w:val="00F43357"/>
    <w:rsid w:val="00F64D1B"/>
    <w:rsid w:val="00F6614C"/>
    <w:rsid w:val="00FF06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2D1D1F-5B0D-4AC4-897D-23190BF2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1BD"/>
    <w:rPr>
      <w:rFonts w:ascii="Tahoma" w:hAnsi="Tahoma" w:cs="Tahoma"/>
      <w:sz w:val="16"/>
      <w:szCs w:val="16"/>
    </w:rPr>
  </w:style>
  <w:style w:type="paragraph" w:styleId="ListParagraph">
    <w:name w:val="List Paragraph"/>
    <w:basedOn w:val="Normal"/>
    <w:link w:val="ListParagraphChar"/>
    <w:uiPriority w:val="34"/>
    <w:qFormat/>
    <w:rsid w:val="00FF067B"/>
    <w:pPr>
      <w:ind w:left="720"/>
      <w:contextualSpacing/>
    </w:pPr>
  </w:style>
  <w:style w:type="paragraph" w:styleId="Header">
    <w:name w:val="header"/>
    <w:basedOn w:val="Normal"/>
    <w:link w:val="HeaderChar"/>
    <w:uiPriority w:val="99"/>
    <w:unhideWhenUsed/>
    <w:rsid w:val="00DE0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15"/>
  </w:style>
  <w:style w:type="paragraph" w:styleId="Footer">
    <w:name w:val="footer"/>
    <w:basedOn w:val="Normal"/>
    <w:link w:val="FooterChar"/>
    <w:uiPriority w:val="99"/>
    <w:unhideWhenUsed/>
    <w:rsid w:val="00DE0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15"/>
  </w:style>
  <w:style w:type="paragraph" w:styleId="Caption">
    <w:name w:val="caption"/>
    <w:basedOn w:val="Normal"/>
    <w:next w:val="Normal"/>
    <w:uiPriority w:val="35"/>
    <w:unhideWhenUsed/>
    <w:qFormat/>
    <w:rsid w:val="00DE0D15"/>
    <w:pPr>
      <w:spacing w:line="240" w:lineRule="auto"/>
    </w:pPr>
    <w:rPr>
      <w:rFonts w:eastAsiaTheme="minorEastAsia"/>
      <w:i/>
      <w:iCs/>
      <w:color w:val="1F497D" w:themeColor="text2"/>
      <w:sz w:val="18"/>
      <w:szCs w:val="18"/>
      <w:lang w:val="en-US"/>
    </w:rPr>
  </w:style>
  <w:style w:type="character" w:customStyle="1" w:styleId="ListParagraphChar">
    <w:name w:val="List Paragraph Char"/>
    <w:basedOn w:val="DefaultParagraphFont"/>
    <w:link w:val="ListParagraph"/>
    <w:uiPriority w:val="34"/>
    <w:rsid w:val="00DE0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5739">
      <w:bodyDiv w:val="1"/>
      <w:marLeft w:val="0"/>
      <w:marRight w:val="0"/>
      <w:marTop w:val="0"/>
      <w:marBottom w:val="0"/>
      <w:divBdr>
        <w:top w:val="none" w:sz="0" w:space="0" w:color="auto"/>
        <w:left w:val="none" w:sz="0" w:space="0" w:color="auto"/>
        <w:bottom w:val="none" w:sz="0" w:space="0" w:color="auto"/>
        <w:right w:val="none" w:sz="0" w:space="0" w:color="auto"/>
      </w:divBdr>
    </w:div>
    <w:div w:id="121073985">
      <w:bodyDiv w:val="1"/>
      <w:marLeft w:val="0"/>
      <w:marRight w:val="0"/>
      <w:marTop w:val="0"/>
      <w:marBottom w:val="0"/>
      <w:divBdr>
        <w:top w:val="none" w:sz="0" w:space="0" w:color="auto"/>
        <w:left w:val="none" w:sz="0" w:space="0" w:color="auto"/>
        <w:bottom w:val="none" w:sz="0" w:space="0" w:color="auto"/>
        <w:right w:val="none" w:sz="0" w:space="0" w:color="auto"/>
      </w:divBdr>
      <w:divsChild>
        <w:div w:id="415177556">
          <w:marLeft w:val="547"/>
          <w:marRight w:val="0"/>
          <w:marTop w:val="0"/>
          <w:marBottom w:val="0"/>
          <w:divBdr>
            <w:top w:val="none" w:sz="0" w:space="0" w:color="auto"/>
            <w:left w:val="none" w:sz="0" w:space="0" w:color="auto"/>
            <w:bottom w:val="none" w:sz="0" w:space="0" w:color="auto"/>
            <w:right w:val="none" w:sz="0" w:space="0" w:color="auto"/>
          </w:divBdr>
        </w:div>
      </w:divsChild>
    </w:div>
    <w:div w:id="184904719">
      <w:bodyDiv w:val="1"/>
      <w:marLeft w:val="0"/>
      <w:marRight w:val="0"/>
      <w:marTop w:val="0"/>
      <w:marBottom w:val="0"/>
      <w:divBdr>
        <w:top w:val="none" w:sz="0" w:space="0" w:color="auto"/>
        <w:left w:val="none" w:sz="0" w:space="0" w:color="auto"/>
        <w:bottom w:val="none" w:sz="0" w:space="0" w:color="auto"/>
        <w:right w:val="none" w:sz="0" w:space="0" w:color="auto"/>
      </w:divBdr>
      <w:divsChild>
        <w:div w:id="230627369">
          <w:marLeft w:val="547"/>
          <w:marRight w:val="0"/>
          <w:marTop w:val="0"/>
          <w:marBottom w:val="0"/>
          <w:divBdr>
            <w:top w:val="none" w:sz="0" w:space="0" w:color="auto"/>
            <w:left w:val="none" w:sz="0" w:space="0" w:color="auto"/>
            <w:bottom w:val="none" w:sz="0" w:space="0" w:color="auto"/>
            <w:right w:val="none" w:sz="0" w:space="0" w:color="auto"/>
          </w:divBdr>
        </w:div>
        <w:div w:id="1525749895">
          <w:marLeft w:val="547"/>
          <w:marRight w:val="0"/>
          <w:marTop w:val="0"/>
          <w:marBottom w:val="0"/>
          <w:divBdr>
            <w:top w:val="none" w:sz="0" w:space="0" w:color="auto"/>
            <w:left w:val="none" w:sz="0" w:space="0" w:color="auto"/>
            <w:bottom w:val="none" w:sz="0" w:space="0" w:color="auto"/>
            <w:right w:val="none" w:sz="0" w:space="0" w:color="auto"/>
          </w:divBdr>
        </w:div>
      </w:divsChild>
    </w:div>
    <w:div w:id="952975136">
      <w:bodyDiv w:val="1"/>
      <w:marLeft w:val="0"/>
      <w:marRight w:val="0"/>
      <w:marTop w:val="0"/>
      <w:marBottom w:val="0"/>
      <w:divBdr>
        <w:top w:val="none" w:sz="0" w:space="0" w:color="auto"/>
        <w:left w:val="none" w:sz="0" w:space="0" w:color="auto"/>
        <w:bottom w:val="none" w:sz="0" w:space="0" w:color="auto"/>
        <w:right w:val="none" w:sz="0" w:space="0" w:color="auto"/>
      </w:divBdr>
    </w:div>
    <w:div w:id="1271744964">
      <w:bodyDiv w:val="1"/>
      <w:marLeft w:val="0"/>
      <w:marRight w:val="0"/>
      <w:marTop w:val="0"/>
      <w:marBottom w:val="0"/>
      <w:divBdr>
        <w:top w:val="none" w:sz="0" w:space="0" w:color="auto"/>
        <w:left w:val="none" w:sz="0" w:space="0" w:color="auto"/>
        <w:bottom w:val="none" w:sz="0" w:space="0" w:color="auto"/>
        <w:right w:val="none" w:sz="0" w:space="0" w:color="auto"/>
      </w:divBdr>
    </w:div>
    <w:div w:id="1520508303">
      <w:bodyDiv w:val="1"/>
      <w:marLeft w:val="0"/>
      <w:marRight w:val="0"/>
      <w:marTop w:val="0"/>
      <w:marBottom w:val="0"/>
      <w:divBdr>
        <w:top w:val="none" w:sz="0" w:space="0" w:color="auto"/>
        <w:left w:val="none" w:sz="0" w:space="0" w:color="auto"/>
        <w:bottom w:val="none" w:sz="0" w:space="0" w:color="auto"/>
        <w:right w:val="none" w:sz="0" w:space="0" w:color="auto"/>
      </w:divBdr>
      <w:divsChild>
        <w:div w:id="338700794">
          <w:marLeft w:val="547"/>
          <w:marRight w:val="0"/>
          <w:marTop w:val="0"/>
          <w:marBottom w:val="0"/>
          <w:divBdr>
            <w:top w:val="none" w:sz="0" w:space="0" w:color="auto"/>
            <w:left w:val="none" w:sz="0" w:space="0" w:color="auto"/>
            <w:bottom w:val="none" w:sz="0" w:space="0" w:color="auto"/>
            <w:right w:val="none" w:sz="0" w:space="0" w:color="auto"/>
          </w:divBdr>
        </w:div>
        <w:div w:id="2560507">
          <w:marLeft w:val="547"/>
          <w:marRight w:val="0"/>
          <w:marTop w:val="0"/>
          <w:marBottom w:val="0"/>
          <w:divBdr>
            <w:top w:val="none" w:sz="0" w:space="0" w:color="auto"/>
            <w:left w:val="none" w:sz="0" w:space="0" w:color="auto"/>
            <w:bottom w:val="none" w:sz="0" w:space="0" w:color="auto"/>
            <w:right w:val="none" w:sz="0" w:space="0" w:color="auto"/>
          </w:divBdr>
        </w:div>
      </w:divsChild>
    </w:div>
    <w:div w:id="1655526909">
      <w:bodyDiv w:val="1"/>
      <w:marLeft w:val="0"/>
      <w:marRight w:val="0"/>
      <w:marTop w:val="0"/>
      <w:marBottom w:val="0"/>
      <w:divBdr>
        <w:top w:val="none" w:sz="0" w:space="0" w:color="auto"/>
        <w:left w:val="none" w:sz="0" w:space="0" w:color="auto"/>
        <w:bottom w:val="none" w:sz="0" w:space="0" w:color="auto"/>
        <w:right w:val="none" w:sz="0" w:space="0" w:color="auto"/>
      </w:divBdr>
    </w:div>
    <w:div w:id="21250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D916B-2D3F-41B2-AA25-D8B362973E3A}" type="doc">
      <dgm:prSet loTypeId="urn:microsoft.com/office/officeart/2005/8/layout/orgChart1" loCatId="hierarchy" qsTypeId="urn:microsoft.com/office/officeart/2005/8/quickstyle/simple2" qsCatId="simple" csTypeId="urn:microsoft.com/office/officeart/2005/8/colors/accent3_5" csCatId="accent3" phldr="1"/>
      <dgm:spPr/>
      <dgm:t>
        <a:bodyPr/>
        <a:lstStyle/>
        <a:p>
          <a:endParaRPr lang="en-PH"/>
        </a:p>
      </dgm:t>
    </dgm:pt>
    <dgm:pt modelId="{22AA3DFD-8048-4C82-8137-DE0C777A2AB4}">
      <dgm:prSet phldrT="[Text]" custT="1"/>
      <dgm:spPr/>
      <dgm:t>
        <a:bodyPr/>
        <a:lstStyle/>
        <a:p>
          <a:r>
            <a:rPr lang="en-PH" sz="1050">
              <a:solidFill>
                <a:sysClr val="windowText" lastClr="000000"/>
              </a:solidFill>
            </a:rPr>
            <a:t>FRANCISCO B. LATORRE</a:t>
          </a:r>
        </a:p>
        <a:p>
          <a:r>
            <a:rPr lang="en-PH" sz="1050">
              <a:solidFill>
                <a:sysClr val="windowText" lastClr="000000"/>
              </a:solidFill>
            </a:rPr>
            <a:t>School Head</a:t>
          </a:r>
        </a:p>
      </dgm:t>
    </dgm:pt>
    <dgm:pt modelId="{FA550362-CCCD-4FD6-A6B8-ED6509C16DE3}" type="parTrans" cxnId="{76FE3730-0D27-4DB9-B9FB-5C2C7349B257}">
      <dgm:prSet/>
      <dgm:spPr/>
      <dgm:t>
        <a:bodyPr/>
        <a:lstStyle/>
        <a:p>
          <a:endParaRPr lang="en-PH">
            <a:solidFill>
              <a:sysClr val="windowText" lastClr="000000"/>
            </a:solidFill>
          </a:endParaRPr>
        </a:p>
      </dgm:t>
    </dgm:pt>
    <dgm:pt modelId="{93849F66-62A3-4798-ACF3-670DADD12A64}" type="sibTrans" cxnId="{76FE3730-0D27-4DB9-B9FB-5C2C7349B257}">
      <dgm:prSet/>
      <dgm:spPr/>
      <dgm:t>
        <a:bodyPr/>
        <a:lstStyle/>
        <a:p>
          <a:endParaRPr lang="en-PH">
            <a:solidFill>
              <a:sysClr val="windowText" lastClr="000000"/>
            </a:solidFill>
          </a:endParaRPr>
        </a:p>
      </dgm:t>
    </dgm:pt>
    <dgm:pt modelId="{2CEE9090-E4C9-485D-A96B-0729E0F95FEC}" type="asst">
      <dgm:prSet phldrT="[Text]" custT="1"/>
      <dgm:spPr/>
      <dgm:t>
        <a:bodyPr/>
        <a:lstStyle/>
        <a:p>
          <a:r>
            <a:rPr lang="en-PH" sz="1000" dirty="0" smtClean="0">
              <a:solidFill>
                <a:sysClr val="windowText" lastClr="000000"/>
              </a:solidFill>
              <a:effectLst/>
              <a:ea typeface="Calibri"/>
              <a:cs typeface="Times New Roman"/>
            </a:rPr>
            <a:t>ANA MAE S. MATUGAS</a:t>
          </a:r>
        </a:p>
        <a:p>
          <a:r>
            <a:rPr lang="en-PH" sz="1000" dirty="0" smtClean="0">
              <a:solidFill>
                <a:sysClr val="windowText" lastClr="000000"/>
              </a:solidFill>
              <a:effectLst/>
              <a:ea typeface="Calibri"/>
              <a:cs typeface="Times New Roman"/>
            </a:rPr>
            <a:t>School </a:t>
          </a:r>
          <a:r>
            <a:rPr lang="en-PH" sz="1000" dirty="0">
              <a:solidFill>
                <a:sysClr val="windowText" lastClr="000000"/>
              </a:solidFill>
              <a:effectLst/>
              <a:ea typeface="Calibri"/>
              <a:cs typeface="Times New Roman"/>
            </a:rPr>
            <a:t>M&amp;E Chairman</a:t>
          </a:r>
          <a:endParaRPr lang="en-PH" sz="1000">
            <a:solidFill>
              <a:sysClr val="windowText" lastClr="000000"/>
            </a:solidFill>
          </a:endParaRPr>
        </a:p>
      </dgm:t>
    </dgm:pt>
    <dgm:pt modelId="{35EFBBEB-1169-41CA-BE31-E84A7F587BBF}" type="parTrans" cxnId="{DD6D5273-A2E7-44FD-B5C5-D7B31BE07A7F}">
      <dgm:prSet/>
      <dgm:spPr/>
      <dgm:t>
        <a:bodyPr/>
        <a:lstStyle/>
        <a:p>
          <a:endParaRPr lang="en-PH">
            <a:solidFill>
              <a:sysClr val="windowText" lastClr="000000"/>
            </a:solidFill>
          </a:endParaRPr>
        </a:p>
      </dgm:t>
    </dgm:pt>
    <dgm:pt modelId="{84BE5152-1C92-43FF-9FAC-ECD0F155787A}" type="sibTrans" cxnId="{DD6D5273-A2E7-44FD-B5C5-D7B31BE07A7F}">
      <dgm:prSet/>
      <dgm:spPr/>
      <dgm:t>
        <a:bodyPr/>
        <a:lstStyle/>
        <a:p>
          <a:endParaRPr lang="en-PH">
            <a:solidFill>
              <a:sysClr val="windowText" lastClr="000000"/>
            </a:solidFill>
          </a:endParaRPr>
        </a:p>
      </dgm:t>
    </dgm:pt>
    <dgm:pt modelId="{35704A7A-7027-4FC3-8B94-5B33B87C1949}">
      <dgm:prSet phldrT="[Text]" custT="1"/>
      <dgm:spPr/>
      <dgm:t>
        <a:bodyPr/>
        <a:lstStyle/>
        <a:p>
          <a:r>
            <a:rPr lang="en-PH" sz="1050" dirty="0">
              <a:solidFill>
                <a:sysClr val="windowText" lastClr="000000"/>
              </a:solidFill>
              <a:effectLst/>
              <a:ea typeface="Calibri"/>
              <a:cs typeface="Times New Roman"/>
            </a:rPr>
            <a:t>SBM Chairman,</a:t>
          </a:r>
        </a:p>
        <a:p>
          <a:r>
            <a:rPr lang="en-PH" sz="1100" dirty="0">
              <a:solidFill>
                <a:sysClr val="windowText" lastClr="000000"/>
              </a:solidFill>
              <a:effectLst/>
              <a:ea typeface="Calibri"/>
              <a:cs typeface="Times New Roman"/>
            </a:rPr>
            <a:t>EMIS/School  ICT Chairman</a:t>
          </a:r>
          <a:endParaRPr lang="en-PH" sz="1100">
            <a:solidFill>
              <a:sysClr val="windowText" lastClr="000000"/>
            </a:solidFill>
          </a:endParaRPr>
        </a:p>
      </dgm:t>
    </dgm:pt>
    <dgm:pt modelId="{00FE879D-421B-46FE-ABF8-9E2143D8A5A7}" type="parTrans" cxnId="{19FFE728-D53E-454C-BA0E-61889AF2524B}">
      <dgm:prSet/>
      <dgm:spPr/>
      <dgm:t>
        <a:bodyPr/>
        <a:lstStyle/>
        <a:p>
          <a:endParaRPr lang="en-PH">
            <a:solidFill>
              <a:sysClr val="windowText" lastClr="000000"/>
            </a:solidFill>
          </a:endParaRPr>
        </a:p>
      </dgm:t>
    </dgm:pt>
    <dgm:pt modelId="{DECBEB75-7AD2-4594-B4F9-2146FBE7377C}" type="sibTrans" cxnId="{19FFE728-D53E-454C-BA0E-61889AF2524B}">
      <dgm:prSet/>
      <dgm:spPr/>
      <dgm:t>
        <a:bodyPr/>
        <a:lstStyle/>
        <a:p>
          <a:endParaRPr lang="en-PH">
            <a:solidFill>
              <a:sysClr val="windowText" lastClr="000000"/>
            </a:solidFill>
          </a:endParaRPr>
        </a:p>
      </dgm:t>
    </dgm:pt>
    <dgm:pt modelId="{C89D845F-DFAB-4A76-917A-43B84A95EB39}">
      <dgm:prSet custT="1"/>
      <dgm:spPr/>
      <dgm:t>
        <a:bodyPr/>
        <a:lstStyle/>
        <a:p>
          <a:r>
            <a:rPr lang="en-PH" sz="1050" dirty="0">
              <a:solidFill>
                <a:sysClr val="windowText" lastClr="000000"/>
              </a:solidFill>
              <a:effectLst/>
              <a:ea typeface="Calibri"/>
              <a:cs typeface="Times New Roman"/>
            </a:rPr>
            <a:t>Department Heads</a:t>
          </a:r>
        </a:p>
      </dgm:t>
    </dgm:pt>
    <dgm:pt modelId="{4DB528CF-2121-4E3E-8084-2FC484FA00E4}" type="parTrans" cxnId="{DDC156E9-BD1C-48B9-9F4A-61E53384E928}">
      <dgm:prSet/>
      <dgm:spPr/>
      <dgm:t>
        <a:bodyPr/>
        <a:lstStyle/>
        <a:p>
          <a:endParaRPr lang="en-PH">
            <a:solidFill>
              <a:sysClr val="windowText" lastClr="000000"/>
            </a:solidFill>
          </a:endParaRPr>
        </a:p>
      </dgm:t>
    </dgm:pt>
    <dgm:pt modelId="{20A2F3BD-8A3A-4650-8DD0-E33C0F00054D}" type="sibTrans" cxnId="{DDC156E9-BD1C-48B9-9F4A-61E53384E928}">
      <dgm:prSet/>
      <dgm:spPr/>
      <dgm:t>
        <a:bodyPr/>
        <a:lstStyle/>
        <a:p>
          <a:endParaRPr lang="en-PH">
            <a:solidFill>
              <a:sysClr val="windowText" lastClr="000000"/>
            </a:solidFill>
          </a:endParaRPr>
        </a:p>
      </dgm:t>
    </dgm:pt>
    <dgm:pt modelId="{AB34AEB5-23B2-4BFB-A274-9C8E1A17E79D}">
      <dgm:prSet custT="1"/>
      <dgm:spPr/>
      <dgm:t>
        <a:bodyPr/>
        <a:lstStyle/>
        <a:p>
          <a:r>
            <a:rPr lang="en-PH" sz="1000" dirty="0" smtClean="0">
              <a:solidFill>
                <a:sysClr val="windowText" lastClr="000000"/>
              </a:solidFill>
              <a:effectLst/>
              <a:ea typeface="Calibri"/>
              <a:cs typeface="Times New Roman"/>
            </a:rPr>
            <a:t>2 Parent-Representatives</a:t>
          </a:r>
          <a:r>
            <a:rPr lang="en-PH" sz="700" dirty="0">
              <a:solidFill>
                <a:sysClr val="windowText" lastClr="000000"/>
              </a:solidFill>
              <a:effectLst/>
              <a:ea typeface="Calibri"/>
              <a:cs typeface="Times New Roman"/>
            </a:rPr>
            <a:t> </a:t>
          </a:r>
        </a:p>
      </dgm:t>
    </dgm:pt>
    <dgm:pt modelId="{4395C93B-12A4-47B6-A7C0-3BB181986A65}" type="parTrans" cxnId="{627BC268-9EF6-486F-85EE-D26A38CB4F17}">
      <dgm:prSet/>
      <dgm:spPr/>
      <dgm:t>
        <a:bodyPr/>
        <a:lstStyle/>
        <a:p>
          <a:endParaRPr lang="en-PH">
            <a:solidFill>
              <a:sysClr val="windowText" lastClr="000000"/>
            </a:solidFill>
          </a:endParaRPr>
        </a:p>
      </dgm:t>
    </dgm:pt>
    <dgm:pt modelId="{5662D633-C933-445F-9F51-865EEB015606}" type="sibTrans" cxnId="{627BC268-9EF6-486F-85EE-D26A38CB4F17}">
      <dgm:prSet/>
      <dgm:spPr/>
      <dgm:t>
        <a:bodyPr/>
        <a:lstStyle/>
        <a:p>
          <a:endParaRPr lang="en-PH">
            <a:solidFill>
              <a:sysClr val="windowText" lastClr="000000"/>
            </a:solidFill>
          </a:endParaRPr>
        </a:p>
      </dgm:t>
    </dgm:pt>
    <dgm:pt modelId="{0AE1D4D3-0243-429D-AC7C-0BE35352AC47}">
      <dgm:prSet custT="1"/>
      <dgm:spPr/>
      <dgm:t>
        <a:bodyPr/>
        <a:lstStyle/>
        <a:p>
          <a:r>
            <a:rPr lang="en-PH" sz="700" b="1" dirty="0">
              <a:solidFill>
                <a:sysClr val="windowText" lastClr="000000"/>
              </a:solidFill>
              <a:effectLst/>
              <a:ea typeface="Calibri"/>
              <a:cs typeface="Times New Roman"/>
            </a:rPr>
            <a:t>ANGELIE CRISTY M. BELECARIO</a:t>
          </a:r>
        </a:p>
        <a:p>
          <a:r>
            <a:rPr lang="en-PH" sz="700" b="1" dirty="0">
              <a:solidFill>
                <a:sysClr val="windowText" lastClr="000000"/>
              </a:solidFill>
              <a:effectLst/>
              <a:ea typeface="Calibri"/>
              <a:cs typeface="Times New Roman"/>
            </a:rPr>
            <a:t>EMIS- SHS Chairman</a:t>
          </a:r>
          <a:endParaRPr lang="en-PH" sz="700" b="1">
            <a:solidFill>
              <a:sysClr val="windowText" lastClr="000000"/>
            </a:solidFill>
          </a:endParaRPr>
        </a:p>
      </dgm:t>
    </dgm:pt>
    <dgm:pt modelId="{BBAA1857-35C9-449B-9D98-FBEF6035E399}" type="parTrans" cxnId="{FEAEC99F-6C3C-4E3B-A017-D7144FE71A8B}">
      <dgm:prSet/>
      <dgm:spPr/>
      <dgm:t>
        <a:bodyPr/>
        <a:lstStyle/>
        <a:p>
          <a:endParaRPr lang="en-PH">
            <a:solidFill>
              <a:sysClr val="windowText" lastClr="000000"/>
            </a:solidFill>
          </a:endParaRPr>
        </a:p>
      </dgm:t>
    </dgm:pt>
    <dgm:pt modelId="{9D167C04-DAE0-44F1-83EC-7A62A0269BCA}" type="sibTrans" cxnId="{FEAEC99F-6C3C-4E3B-A017-D7144FE71A8B}">
      <dgm:prSet/>
      <dgm:spPr/>
      <dgm:t>
        <a:bodyPr/>
        <a:lstStyle/>
        <a:p>
          <a:endParaRPr lang="en-PH">
            <a:solidFill>
              <a:sysClr val="windowText" lastClr="000000"/>
            </a:solidFill>
          </a:endParaRPr>
        </a:p>
      </dgm:t>
    </dgm:pt>
    <dgm:pt modelId="{8DD3AC68-E5EB-408B-80A9-9CD616D80F76}">
      <dgm:prSet custT="1"/>
      <dgm:spPr/>
      <dgm:t>
        <a:bodyPr/>
        <a:lstStyle/>
        <a:p>
          <a:r>
            <a:rPr lang="en-PH" sz="900" dirty="0">
              <a:solidFill>
                <a:sysClr val="windowText" lastClr="000000"/>
              </a:solidFill>
              <a:effectLst/>
              <a:ea typeface="Calibri"/>
              <a:cs typeface="Times New Roman"/>
            </a:rPr>
            <a:t>CAREN MAY C. NAPUTOL</a:t>
          </a:r>
        </a:p>
        <a:p>
          <a:r>
            <a:rPr lang="en-PH" sz="900" dirty="0">
              <a:solidFill>
                <a:sysClr val="windowText" lastClr="000000"/>
              </a:solidFill>
              <a:effectLst/>
              <a:ea typeface="Calibri"/>
              <a:cs typeface="Times New Roman"/>
            </a:rPr>
            <a:t>School  ICT Chairman</a:t>
          </a:r>
          <a:endParaRPr lang="en-PH" sz="900">
            <a:solidFill>
              <a:sysClr val="windowText" lastClr="000000"/>
            </a:solidFill>
          </a:endParaRPr>
        </a:p>
      </dgm:t>
    </dgm:pt>
    <dgm:pt modelId="{EAA9D9AA-AA1D-407C-933E-FE82D31DCA11}" type="parTrans" cxnId="{64A9A536-1A59-4E9E-AE22-FD1D6BF071FF}">
      <dgm:prSet/>
      <dgm:spPr/>
      <dgm:t>
        <a:bodyPr/>
        <a:lstStyle/>
        <a:p>
          <a:endParaRPr lang="en-PH">
            <a:solidFill>
              <a:sysClr val="windowText" lastClr="000000"/>
            </a:solidFill>
          </a:endParaRPr>
        </a:p>
      </dgm:t>
    </dgm:pt>
    <dgm:pt modelId="{7378AE29-E88F-407B-8EB7-4D423B2D887F}" type="sibTrans" cxnId="{64A9A536-1A59-4E9E-AE22-FD1D6BF071FF}">
      <dgm:prSet/>
      <dgm:spPr/>
      <dgm:t>
        <a:bodyPr/>
        <a:lstStyle/>
        <a:p>
          <a:endParaRPr lang="en-PH">
            <a:solidFill>
              <a:sysClr val="windowText" lastClr="000000"/>
            </a:solidFill>
          </a:endParaRPr>
        </a:p>
      </dgm:t>
    </dgm:pt>
    <dgm:pt modelId="{5DE934DB-0E15-4084-8448-876DABA14639}">
      <dgm:prSet custT="1"/>
      <dgm:spPr/>
      <dgm:t>
        <a:bodyPr/>
        <a:lstStyle/>
        <a:p>
          <a:r>
            <a:rPr lang="en-PH" sz="900">
              <a:solidFill>
                <a:sysClr val="windowText" lastClr="000000"/>
              </a:solidFill>
            </a:rPr>
            <a:t>GEMMA P. CAMINERO</a:t>
          </a:r>
        </a:p>
        <a:p>
          <a:r>
            <a:rPr lang="en-PH" sz="900">
              <a:solidFill>
                <a:sysClr val="windowText" lastClr="000000"/>
              </a:solidFill>
            </a:rPr>
            <a:t>Tech voc Head Designate</a:t>
          </a:r>
        </a:p>
      </dgm:t>
    </dgm:pt>
    <dgm:pt modelId="{E4505BF1-EE29-4A58-8592-F5742140B548}" type="parTrans" cxnId="{B323DD3E-61D3-44D3-8DB7-F3FA5D23FF51}">
      <dgm:prSet/>
      <dgm:spPr/>
      <dgm:t>
        <a:bodyPr/>
        <a:lstStyle/>
        <a:p>
          <a:endParaRPr lang="en-PH">
            <a:solidFill>
              <a:sysClr val="windowText" lastClr="000000"/>
            </a:solidFill>
          </a:endParaRPr>
        </a:p>
      </dgm:t>
    </dgm:pt>
    <dgm:pt modelId="{BC5E2FC9-BF7D-4ECD-B5E2-BF4F13BA127E}" type="sibTrans" cxnId="{B323DD3E-61D3-44D3-8DB7-F3FA5D23FF51}">
      <dgm:prSet/>
      <dgm:spPr/>
      <dgm:t>
        <a:bodyPr/>
        <a:lstStyle/>
        <a:p>
          <a:endParaRPr lang="en-PH">
            <a:solidFill>
              <a:sysClr val="windowText" lastClr="000000"/>
            </a:solidFill>
          </a:endParaRPr>
        </a:p>
      </dgm:t>
    </dgm:pt>
    <dgm:pt modelId="{EFE7A1D4-5527-4F58-A1D6-0DA5DC0FAB9F}">
      <dgm:prSet/>
      <dgm:spPr/>
      <dgm:t>
        <a:bodyPr/>
        <a:lstStyle/>
        <a:p>
          <a:r>
            <a:rPr lang="en-PH">
              <a:solidFill>
                <a:sysClr val="windowText" lastClr="000000"/>
              </a:solidFill>
            </a:rPr>
            <a:t>DIVINA B. SANCHEZ</a:t>
          </a:r>
        </a:p>
        <a:p>
          <a:r>
            <a:rPr lang="en-PH">
              <a:solidFill>
                <a:sysClr val="windowText" lastClr="000000"/>
              </a:solidFill>
            </a:rPr>
            <a:t>Academic Head Designate</a:t>
          </a:r>
        </a:p>
      </dgm:t>
    </dgm:pt>
    <dgm:pt modelId="{56C183B6-561F-43B2-BC57-8C4F2C787BF6}" type="parTrans" cxnId="{1D472ED0-E5AF-485E-8147-4AAD56FBB410}">
      <dgm:prSet/>
      <dgm:spPr/>
      <dgm:t>
        <a:bodyPr/>
        <a:lstStyle/>
        <a:p>
          <a:endParaRPr lang="en-PH">
            <a:solidFill>
              <a:sysClr val="windowText" lastClr="000000"/>
            </a:solidFill>
          </a:endParaRPr>
        </a:p>
      </dgm:t>
    </dgm:pt>
    <dgm:pt modelId="{7FC8D4F5-899B-4E41-A296-7E9AB5693883}" type="sibTrans" cxnId="{1D472ED0-E5AF-485E-8147-4AAD56FBB410}">
      <dgm:prSet/>
      <dgm:spPr/>
      <dgm:t>
        <a:bodyPr/>
        <a:lstStyle/>
        <a:p>
          <a:endParaRPr lang="en-PH">
            <a:solidFill>
              <a:sysClr val="windowText" lastClr="000000"/>
            </a:solidFill>
          </a:endParaRPr>
        </a:p>
      </dgm:t>
    </dgm:pt>
    <dgm:pt modelId="{5A20572E-DD56-447B-A251-8D0AC039A737}">
      <dgm:prSet custT="1"/>
      <dgm:spPr/>
      <dgm:t>
        <a:bodyPr/>
        <a:lstStyle/>
        <a:p>
          <a:r>
            <a:rPr lang="en-PH" sz="1000">
              <a:solidFill>
                <a:sysClr val="windowText" lastClr="000000"/>
              </a:solidFill>
            </a:rPr>
            <a:t>AMOR ZARCO</a:t>
          </a:r>
        </a:p>
        <a:p>
          <a:r>
            <a:rPr lang="en-PH" sz="1000">
              <a:solidFill>
                <a:sysClr val="windowText" lastClr="000000"/>
              </a:solidFill>
            </a:rPr>
            <a:t>GPTA Pres</a:t>
          </a:r>
          <a:r>
            <a:rPr lang="en-PH" sz="800">
              <a:solidFill>
                <a:sysClr val="windowText" lastClr="000000"/>
              </a:solidFill>
            </a:rPr>
            <a:t>.</a:t>
          </a:r>
        </a:p>
      </dgm:t>
    </dgm:pt>
    <dgm:pt modelId="{06919930-C20B-42A7-B604-0945D91A5B1E}" type="parTrans" cxnId="{75069EBC-8299-48B8-8E9E-CABA71AF02A0}">
      <dgm:prSet/>
      <dgm:spPr/>
      <dgm:t>
        <a:bodyPr/>
        <a:lstStyle/>
        <a:p>
          <a:endParaRPr lang="en-PH">
            <a:solidFill>
              <a:sysClr val="windowText" lastClr="000000"/>
            </a:solidFill>
          </a:endParaRPr>
        </a:p>
      </dgm:t>
    </dgm:pt>
    <dgm:pt modelId="{746375A2-DD41-43C8-BE34-6E71DF652686}" type="sibTrans" cxnId="{75069EBC-8299-48B8-8E9E-CABA71AF02A0}">
      <dgm:prSet/>
      <dgm:spPr/>
      <dgm:t>
        <a:bodyPr/>
        <a:lstStyle/>
        <a:p>
          <a:endParaRPr lang="en-PH">
            <a:solidFill>
              <a:sysClr val="windowText" lastClr="000000"/>
            </a:solidFill>
          </a:endParaRPr>
        </a:p>
      </dgm:t>
    </dgm:pt>
    <dgm:pt modelId="{561AF0CB-C838-498D-B0A1-8B544CF0A6CA}">
      <dgm:prSet custT="1"/>
      <dgm:spPr/>
      <dgm:t>
        <a:bodyPr/>
        <a:lstStyle/>
        <a:p>
          <a:r>
            <a:rPr lang="en-PH" sz="1000">
              <a:solidFill>
                <a:sysClr val="windowText" lastClr="000000"/>
              </a:solidFill>
            </a:rPr>
            <a:t>RAUL ITCHON</a:t>
          </a:r>
        </a:p>
        <a:p>
          <a:r>
            <a:rPr lang="en-PH" sz="1000">
              <a:solidFill>
                <a:sysClr val="windowText" lastClr="000000"/>
              </a:solidFill>
            </a:rPr>
            <a:t> SGC Chairman</a:t>
          </a:r>
        </a:p>
      </dgm:t>
    </dgm:pt>
    <dgm:pt modelId="{704F3649-7609-4C2B-B1B6-EA82F82B5BAF}" type="parTrans" cxnId="{B7CB1023-96D3-410A-83C3-2558F388D569}">
      <dgm:prSet/>
      <dgm:spPr/>
      <dgm:t>
        <a:bodyPr/>
        <a:lstStyle/>
        <a:p>
          <a:endParaRPr lang="en-PH">
            <a:solidFill>
              <a:sysClr val="windowText" lastClr="000000"/>
            </a:solidFill>
          </a:endParaRPr>
        </a:p>
      </dgm:t>
    </dgm:pt>
    <dgm:pt modelId="{42AA76D3-3C84-4D88-B9BE-BB404BC70EC2}" type="sibTrans" cxnId="{B7CB1023-96D3-410A-83C3-2558F388D569}">
      <dgm:prSet/>
      <dgm:spPr/>
      <dgm:t>
        <a:bodyPr/>
        <a:lstStyle/>
        <a:p>
          <a:endParaRPr lang="en-PH">
            <a:solidFill>
              <a:sysClr val="windowText" lastClr="000000"/>
            </a:solidFill>
          </a:endParaRPr>
        </a:p>
      </dgm:t>
    </dgm:pt>
    <dgm:pt modelId="{DBE86436-963C-424E-8D6D-E09DFED8AFA0}">
      <dgm:prSet custT="1"/>
      <dgm:spPr/>
      <dgm:t>
        <a:bodyPr/>
        <a:lstStyle/>
        <a:p>
          <a:r>
            <a:rPr lang="en-PH" sz="1050">
              <a:solidFill>
                <a:sysClr val="windowText" lastClr="000000"/>
              </a:solidFill>
            </a:rPr>
            <a:t>JOEVEN E.  GlORIA</a:t>
          </a:r>
        </a:p>
        <a:p>
          <a:r>
            <a:rPr lang="en-PH" sz="1050">
              <a:solidFill>
                <a:sysClr val="windowText" lastClr="000000"/>
              </a:solidFill>
            </a:rPr>
            <a:t>SBM Chairman</a:t>
          </a:r>
        </a:p>
      </dgm:t>
    </dgm:pt>
    <dgm:pt modelId="{D4E8EA23-A2A2-4F8F-99F5-CBDCC1E762D1}" type="parTrans" cxnId="{A5454880-3B86-419E-A269-BE7A1F54A2F9}">
      <dgm:prSet/>
      <dgm:spPr/>
      <dgm:t>
        <a:bodyPr/>
        <a:lstStyle/>
        <a:p>
          <a:endParaRPr lang="en-PH"/>
        </a:p>
      </dgm:t>
    </dgm:pt>
    <dgm:pt modelId="{4920B071-7C86-4DDF-AB51-AA6A4F4E08DD}" type="sibTrans" cxnId="{A5454880-3B86-419E-A269-BE7A1F54A2F9}">
      <dgm:prSet/>
      <dgm:spPr/>
      <dgm:t>
        <a:bodyPr/>
        <a:lstStyle/>
        <a:p>
          <a:endParaRPr lang="en-PH"/>
        </a:p>
      </dgm:t>
    </dgm:pt>
    <dgm:pt modelId="{7BD5B2D4-EA8C-4315-BC05-83F5C8CE1B8A}">
      <dgm:prSet/>
      <dgm:spPr/>
      <dgm:t>
        <a:bodyPr/>
        <a:lstStyle/>
        <a:p>
          <a:r>
            <a:rPr lang="en-PH">
              <a:solidFill>
                <a:sysClr val="windowText" lastClr="000000"/>
              </a:solidFill>
            </a:rPr>
            <a:t>JOEVEN E.  GlORIA</a:t>
          </a:r>
        </a:p>
        <a:p>
          <a:r>
            <a:rPr lang="en-PH">
              <a:solidFill>
                <a:sysClr val="windowText" lastClr="000000"/>
              </a:solidFill>
            </a:rPr>
            <a:t>Mathematics Head Designate</a:t>
          </a:r>
          <a:endParaRPr lang="en-US"/>
        </a:p>
      </dgm:t>
    </dgm:pt>
    <dgm:pt modelId="{6AB777D6-BCC7-4A69-828E-806BF47EC063}" type="parTrans" cxnId="{BF1ACF35-56D5-4EEF-8511-408AF9654F81}">
      <dgm:prSet/>
      <dgm:spPr/>
      <dgm:t>
        <a:bodyPr/>
        <a:lstStyle/>
        <a:p>
          <a:endParaRPr lang="en-US"/>
        </a:p>
      </dgm:t>
    </dgm:pt>
    <dgm:pt modelId="{C67A9874-8BDF-43D1-9524-CEEB6F59A132}" type="sibTrans" cxnId="{BF1ACF35-56D5-4EEF-8511-408AF9654F81}">
      <dgm:prSet/>
      <dgm:spPr/>
      <dgm:t>
        <a:bodyPr/>
        <a:lstStyle/>
        <a:p>
          <a:endParaRPr lang="en-US"/>
        </a:p>
      </dgm:t>
    </dgm:pt>
    <dgm:pt modelId="{259C8373-E358-4300-AFAE-13A584411048}" type="pres">
      <dgm:prSet presAssocID="{65DD916B-2D3F-41B2-AA25-D8B362973E3A}" presName="hierChild1" presStyleCnt="0">
        <dgm:presLayoutVars>
          <dgm:orgChart val="1"/>
          <dgm:chPref val="1"/>
          <dgm:dir val="rev"/>
          <dgm:animOne val="branch"/>
          <dgm:animLvl val="lvl"/>
          <dgm:resizeHandles/>
        </dgm:presLayoutVars>
      </dgm:prSet>
      <dgm:spPr/>
      <dgm:t>
        <a:bodyPr/>
        <a:lstStyle/>
        <a:p>
          <a:endParaRPr lang="en-PH"/>
        </a:p>
      </dgm:t>
    </dgm:pt>
    <dgm:pt modelId="{01BE50BD-898C-4CD4-A16A-E98DB522D34E}" type="pres">
      <dgm:prSet presAssocID="{22AA3DFD-8048-4C82-8137-DE0C777A2AB4}" presName="hierRoot1" presStyleCnt="0">
        <dgm:presLayoutVars>
          <dgm:hierBranch val="init"/>
        </dgm:presLayoutVars>
      </dgm:prSet>
      <dgm:spPr/>
      <dgm:t>
        <a:bodyPr/>
        <a:lstStyle/>
        <a:p>
          <a:endParaRPr lang="en-US"/>
        </a:p>
      </dgm:t>
    </dgm:pt>
    <dgm:pt modelId="{D8A57E54-083D-4249-8C3C-645A7B29B521}" type="pres">
      <dgm:prSet presAssocID="{22AA3DFD-8048-4C82-8137-DE0C777A2AB4}" presName="rootComposite1" presStyleCnt="0"/>
      <dgm:spPr/>
      <dgm:t>
        <a:bodyPr/>
        <a:lstStyle/>
        <a:p>
          <a:endParaRPr lang="en-US"/>
        </a:p>
      </dgm:t>
    </dgm:pt>
    <dgm:pt modelId="{57B7BDF3-6FCE-49F8-99A8-5C7E88237195}" type="pres">
      <dgm:prSet presAssocID="{22AA3DFD-8048-4C82-8137-DE0C777A2AB4}" presName="rootText1" presStyleLbl="node0" presStyleIdx="0" presStyleCnt="1" custScaleX="165977">
        <dgm:presLayoutVars>
          <dgm:chPref val="3"/>
        </dgm:presLayoutVars>
      </dgm:prSet>
      <dgm:spPr/>
      <dgm:t>
        <a:bodyPr/>
        <a:lstStyle/>
        <a:p>
          <a:endParaRPr lang="en-PH"/>
        </a:p>
      </dgm:t>
    </dgm:pt>
    <dgm:pt modelId="{29B717C5-8F41-4F71-A129-9D64003204E4}" type="pres">
      <dgm:prSet presAssocID="{22AA3DFD-8048-4C82-8137-DE0C777A2AB4}" presName="rootConnector1" presStyleLbl="node1" presStyleIdx="0" presStyleCnt="0"/>
      <dgm:spPr/>
      <dgm:t>
        <a:bodyPr/>
        <a:lstStyle/>
        <a:p>
          <a:endParaRPr lang="en-PH"/>
        </a:p>
      </dgm:t>
    </dgm:pt>
    <dgm:pt modelId="{81FEAA53-2F80-45FB-9D4F-6F1CE0A17278}" type="pres">
      <dgm:prSet presAssocID="{22AA3DFD-8048-4C82-8137-DE0C777A2AB4}" presName="hierChild2" presStyleCnt="0"/>
      <dgm:spPr/>
      <dgm:t>
        <a:bodyPr/>
        <a:lstStyle/>
        <a:p>
          <a:endParaRPr lang="en-US"/>
        </a:p>
      </dgm:t>
    </dgm:pt>
    <dgm:pt modelId="{5D4E0952-67D9-4486-B125-D16903A8E07C}" type="pres">
      <dgm:prSet presAssocID="{4395C93B-12A4-47B6-A7C0-3BB181986A65}" presName="Name37" presStyleLbl="parChTrans1D2" presStyleIdx="0" presStyleCnt="4"/>
      <dgm:spPr/>
      <dgm:t>
        <a:bodyPr/>
        <a:lstStyle/>
        <a:p>
          <a:endParaRPr lang="en-PH"/>
        </a:p>
      </dgm:t>
    </dgm:pt>
    <dgm:pt modelId="{B3D9576F-2559-4DE1-97A9-152754F7050D}" type="pres">
      <dgm:prSet presAssocID="{AB34AEB5-23B2-4BFB-A274-9C8E1A17E79D}" presName="hierRoot2" presStyleCnt="0">
        <dgm:presLayoutVars>
          <dgm:hierBranch val="init"/>
        </dgm:presLayoutVars>
      </dgm:prSet>
      <dgm:spPr/>
      <dgm:t>
        <a:bodyPr/>
        <a:lstStyle/>
        <a:p>
          <a:endParaRPr lang="en-US"/>
        </a:p>
      </dgm:t>
    </dgm:pt>
    <dgm:pt modelId="{96F0CFFE-150B-4EB8-BD81-65B02A3F55D9}" type="pres">
      <dgm:prSet presAssocID="{AB34AEB5-23B2-4BFB-A274-9C8E1A17E79D}" presName="rootComposite" presStyleCnt="0"/>
      <dgm:spPr/>
      <dgm:t>
        <a:bodyPr/>
        <a:lstStyle/>
        <a:p>
          <a:endParaRPr lang="en-US"/>
        </a:p>
      </dgm:t>
    </dgm:pt>
    <dgm:pt modelId="{4DE858CD-C0F6-4AA1-A0A0-795019518981}" type="pres">
      <dgm:prSet presAssocID="{AB34AEB5-23B2-4BFB-A274-9C8E1A17E79D}" presName="rootText" presStyleLbl="node2" presStyleIdx="0" presStyleCnt="3" custLinFactNeighborX="39698" custLinFactNeighborY="-830">
        <dgm:presLayoutVars>
          <dgm:chPref val="3"/>
        </dgm:presLayoutVars>
      </dgm:prSet>
      <dgm:spPr/>
      <dgm:t>
        <a:bodyPr/>
        <a:lstStyle/>
        <a:p>
          <a:endParaRPr lang="en-PH"/>
        </a:p>
      </dgm:t>
    </dgm:pt>
    <dgm:pt modelId="{238E0991-ACD6-420A-8219-E91910876230}" type="pres">
      <dgm:prSet presAssocID="{AB34AEB5-23B2-4BFB-A274-9C8E1A17E79D}" presName="rootConnector" presStyleLbl="node2" presStyleIdx="0" presStyleCnt="3"/>
      <dgm:spPr/>
      <dgm:t>
        <a:bodyPr/>
        <a:lstStyle/>
        <a:p>
          <a:endParaRPr lang="en-PH"/>
        </a:p>
      </dgm:t>
    </dgm:pt>
    <dgm:pt modelId="{14E1C9FB-9D13-4056-8AA2-BBE3A7F2AECD}" type="pres">
      <dgm:prSet presAssocID="{AB34AEB5-23B2-4BFB-A274-9C8E1A17E79D}" presName="hierChild4" presStyleCnt="0"/>
      <dgm:spPr/>
      <dgm:t>
        <a:bodyPr/>
        <a:lstStyle/>
        <a:p>
          <a:endParaRPr lang="en-US"/>
        </a:p>
      </dgm:t>
    </dgm:pt>
    <dgm:pt modelId="{7CB9326D-53FC-4181-9AFB-DEFB20630490}" type="pres">
      <dgm:prSet presAssocID="{06919930-C20B-42A7-B604-0945D91A5B1E}" presName="Name37" presStyleLbl="parChTrans1D3" presStyleIdx="0" presStyleCnt="8"/>
      <dgm:spPr/>
      <dgm:t>
        <a:bodyPr/>
        <a:lstStyle/>
        <a:p>
          <a:endParaRPr lang="en-PH"/>
        </a:p>
      </dgm:t>
    </dgm:pt>
    <dgm:pt modelId="{B5E9DDF0-13AE-4B82-B059-4EE55D255416}" type="pres">
      <dgm:prSet presAssocID="{5A20572E-DD56-447B-A251-8D0AC039A737}" presName="hierRoot2" presStyleCnt="0">
        <dgm:presLayoutVars>
          <dgm:hierBranch val="init"/>
        </dgm:presLayoutVars>
      </dgm:prSet>
      <dgm:spPr/>
      <dgm:t>
        <a:bodyPr/>
        <a:lstStyle/>
        <a:p>
          <a:endParaRPr lang="en-US"/>
        </a:p>
      </dgm:t>
    </dgm:pt>
    <dgm:pt modelId="{1A2FA891-8136-446E-A22C-98AB868D1962}" type="pres">
      <dgm:prSet presAssocID="{5A20572E-DD56-447B-A251-8D0AC039A737}" presName="rootComposite" presStyleCnt="0"/>
      <dgm:spPr/>
      <dgm:t>
        <a:bodyPr/>
        <a:lstStyle/>
        <a:p>
          <a:endParaRPr lang="en-US"/>
        </a:p>
      </dgm:t>
    </dgm:pt>
    <dgm:pt modelId="{616C025F-2361-4405-8A9A-15E22176430A}" type="pres">
      <dgm:prSet presAssocID="{5A20572E-DD56-447B-A251-8D0AC039A737}" presName="rootText" presStyleLbl="node3" presStyleIdx="0" presStyleCnt="8" custLinFactX="24839" custLinFactNeighborX="100000">
        <dgm:presLayoutVars>
          <dgm:chPref val="3"/>
        </dgm:presLayoutVars>
      </dgm:prSet>
      <dgm:spPr/>
      <dgm:t>
        <a:bodyPr/>
        <a:lstStyle/>
        <a:p>
          <a:endParaRPr lang="en-PH"/>
        </a:p>
      </dgm:t>
    </dgm:pt>
    <dgm:pt modelId="{E013C5B1-D0FB-4F77-953E-AC8B29EBB6DA}" type="pres">
      <dgm:prSet presAssocID="{5A20572E-DD56-447B-A251-8D0AC039A737}" presName="rootConnector" presStyleLbl="node3" presStyleIdx="0" presStyleCnt="8"/>
      <dgm:spPr/>
      <dgm:t>
        <a:bodyPr/>
        <a:lstStyle/>
        <a:p>
          <a:endParaRPr lang="en-PH"/>
        </a:p>
      </dgm:t>
    </dgm:pt>
    <dgm:pt modelId="{EAD79434-C676-48AA-8A6B-ECE37C146D45}" type="pres">
      <dgm:prSet presAssocID="{5A20572E-DD56-447B-A251-8D0AC039A737}" presName="hierChild4" presStyleCnt="0"/>
      <dgm:spPr/>
      <dgm:t>
        <a:bodyPr/>
        <a:lstStyle/>
        <a:p>
          <a:endParaRPr lang="en-US"/>
        </a:p>
      </dgm:t>
    </dgm:pt>
    <dgm:pt modelId="{721DC145-BBC4-47E1-A805-F4B427B79A16}" type="pres">
      <dgm:prSet presAssocID="{5A20572E-DD56-447B-A251-8D0AC039A737}" presName="hierChild5" presStyleCnt="0"/>
      <dgm:spPr/>
      <dgm:t>
        <a:bodyPr/>
        <a:lstStyle/>
        <a:p>
          <a:endParaRPr lang="en-US"/>
        </a:p>
      </dgm:t>
    </dgm:pt>
    <dgm:pt modelId="{31C916C1-3F6E-4E8A-9D71-FB0152A0605C}" type="pres">
      <dgm:prSet presAssocID="{704F3649-7609-4C2B-B1B6-EA82F82B5BAF}" presName="Name37" presStyleLbl="parChTrans1D3" presStyleIdx="1" presStyleCnt="8"/>
      <dgm:spPr/>
      <dgm:t>
        <a:bodyPr/>
        <a:lstStyle/>
        <a:p>
          <a:endParaRPr lang="en-PH"/>
        </a:p>
      </dgm:t>
    </dgm:pt>
    <dgm:pt modelId="{4213A1D4-A224-4EE6-8D87-D68C675B7A5F}" type="pres">
      <dgm:prSet presAssocID="{561AF0CB-C838-498D-B0A1-8B544CF0A6CA}" presName="hierRoot2" presStyleCnt="0">
        <dgm:presLayoutVars>
          <dgm:hierBranch val="init"/>
        </dgm:presLayoutVars>
      </dgm:prSet>
      <dgm:spPr/>
      <dgm:t>
        <a:bodyPr/>
        <a:lstStyle/>
        <a:p>
          <a:endParaRPr lang="en-US"/>
        </a:p>
      </dgm:t>
    </dgm:pt>
    <dgm:pt modelId="{3852295E-A6AB-425C-BA28-9BFCA11F8D0F}" type="pres">
      <dgm:prSet presAssocID="{561AF0CB-C838-498D-B0A1-8B544CF0A6CA}" presName="rootComposite" presStyleCnt="0"/>
      <dgm:spPr/>
      <dgm:t>
        <a:bodyPr/>
        <a:lstStyle/>
        <a:p>
          <a:endParaRPr lang="en-US"/>
        </a:p>
      </dgm:t>
    </dgm:pt>
    <dgm:pt modelId="{19E95BBE-517F-4C41-B877-11241FCF01FE}" type="pres">
      <dgm:prSet presAssocID="{561AF0CB-C838-498D-B0A1-8B544CF0A6CA}" presName="rootText" presStyleLbl="node3" presStyleIdx="1" presStyleCnt="8" custLinFactX="25671" custLinFactNeighborX="100000" custLinFactNeighborY="-16645">
        <dgm:presLayoutVars>
          <dgm:chPref val="3"/>
        </dgm:presLayoutVars>
      </dgm:prSet>
      <dgm:spPr/>
      <dgm:t>
        <a:bodyPr/>
        <a:lstStyle/>
        <a:p>
          <a:endParaRPr lang="en-PH"/>
        </a:p>
      </dgm:t>
    </dgm:pt>
    <dgm:pt modelId="{09202223-0888-461E-92F6-AB3030E1B77E}" type="pres">
      <dgm:prSet presAssocID="{561AF0CB-C838-498D-B0A1-8B544CF0A6CA}" presName="rootConnector" presStyleLbl="node3" presStyleIdx="1" presStyleCnt="8"/>
      <dgm:spPr/>
      <dgm:t>
        <a:bodyPr/>
        <a:lstStyle/>
        <a:p>
          <a:endParaRPr lang="en-PH"/>
        </a:p>
      </dgm:t>
    </dgm:pt>
    <dgm:pt modelId="{D3C61D1F-A43E-4E36-9F68-8A6A3228B73D}" type="pres">
      <dgm:prSet presAssocID="{561AF0CB-C838-498D-B0A1-8B544CF0A6CA}" presName="hierChild4" presStyleCnt="0"/>
      <dgm:spPr/>
      <dgm:t>
        <a:bodyPr/>
        <a:lstStyle/>
        <a:p>
          <a:endParaRPr lang="en-US"/>
        </a:p>
      </dgm:t>
    </dgm:pt>
    <dgm:pt modelId="{00AD0997-284D-458B-B12D-3011A7A1D8B1}" type="pres">
      <dgm:prSet presAssocID="{561AF0CB-C838-498D-B0A1-8B544CF0A6CA}" presName="hierChild5" presStyleCnt="0"/>
      <dgm:spPr/>
      <dgm:t>
        <a:bodyPr/>
        <a:lstStyle/>
        <a:p>
          <a:endParaRPr lang="en-US"/>
        </a:p>
      </dgm:t>
    </dgm:pt>
    <dgm:pt modelId="{E98D34B6-9F8A-422B-8852-B258426BAF79}" type="pres">
      <dgm:prSet presAssocID="{AB34AEB5-23B2-4BFB-A274-9C8E1A17E79D}" presName="hierChild5" presStyleCnt="0"/>
      <dgm:spPr/>
      <dgm:t>
        <a:bodyPr/>
        <a:lstStyle/>
        <a:p>
          <a:endParaRPr lang="en-US"/>
        </a:p>
      </dgm:t>
    </dgm:pt>
    <dgm:pt modelId="{C61E9F28-6134-4FA5-BE07-6728F456BC9A}" type="pres">
      <dgm:prSet presAssocID="{4DB528CF-2121-4E3E-8084-2FC484FA00E4}" presName="Name37" presStyleLbl="parChTrans1D2" presStyleIdx="1" presStyleCnt="4"/>
      <dgm:spPr/>
      <dgm:t>
        <a:bodyPr/>
        <a:lstStyle/>
        <a:p>
          <a:endParaRPr lang="en-PH"/>
        </a:p>
      </dgm:t>
    </dgm:pt>
    <dgm:pt modelId="{9ADD1FC7-1B17-404E-B88C-F37B4DBF7F32}" type="pres">
      <dgm:prSet presAssocID="{C89D845F-DFAB-4A76-917A-43B84A95EB39}" presName="hierRoot2" presStyleCnt="0">
        <dgm:presLayoutVars>
          <dgm:hierBranch val="init"/>
        </dgm:presLayoutVars>
      </dgm:prSet>
      <dgm:spPr/>
      <dgm:t>
        <a:bodyPr/>
        <a:lstStyle/>
        <a:p>
          <a:endParaRPr lang="en-US"/>
        </a:p>
      </dgm:t>
    </dgm:pt>
    <dgm:pt modelId="{8F0BCDFE-0F31-4C61-A747-24344D9AF7BB}" type="pres">
      <dgm:prSet presAssocID="{C89D845F-DFAB-4A76-917A-43B84A95EB39}" presName="rootComposite" presStyleCnt="0"/>
      <dgm:spPr/>
      <dgm:t>
        <a:bodyPr/>
        <a:lstStyle/>
        <a:p>
          <a:endParaRPr lang="en-US"/>
        </a:p>
      </dgm:t>
    </dgm:pt>
    <dgm:pt modelId="{3EE98BC0-F911-45B6-9251-BD5355C5818C}" type="pres">
      <dgm:prSet presAssocID="{C89D845F-DFAB-4A76-917A-43B84A95EB39}" presName="rootText" presStyleLbl="node2" presStyleIdx="1" presStyleCnt="3" custLinFactNeighborX="-22324" custLinFactNeighborY="1303">
        <dgm:presLayoutVars>
          <dgm:chPref val="3"/>
        </dgm:presLayoutVars>
      </dgm:prSet>
      <dgm:spPr/>
      <dgm:t>
        <a:bodyPr/>
        <a:lstStyle/>
        <a:p>
          <a:endParaRPr lang="en-PH"/>
        </a:p>
      </dgm:t>
    </dgm:pt>
    <dgm:pt modelId="{0CD950ED-0DC9-4EDB-AE35-17FBF27521C7}" type="pres">
      <dgm:prSet presAssocID="{C89D845F-DFAB-4A76-917A-43B84A95EB39}" presName="rootConnector" presStyleLbl="node2" presStyleIdx="1" presStyleCnt="3"/>
      <dgm:spPr/>
      <dgm:t>
        <a:bodyPr/>
        <a:lstStyle/>
        <a:p>
          <a:endParaRPr lang="en-PH"/>
        </a:p>
      </dgm:t>
    </dgm:pt>
    <dgm:pt modelId="{03B93DBA-EF51-4E20-8792-6346133A8947}" type="pres">
      <dgm:prSet presAssocID="{C89D845F-DFAB-4A76-917A-43B84A95EB39}" presName="hierChild4" presStyleCnt="0"/>
      <dgm:spPr/>
      <dgm:t>
        <a:bodyPr/>
        <a:lstStyle/>
        <a:p>
          <a:endParaRPr lang="en-US"/>
        </a:p>
      </dgm:t>
    </dgm:pt>
    <dgm:pt modelId="{7E87A498-3AE8-42E5-8A79-2E26286C30FC}" type="pres">
      <dgm:prSet presAssocID="{E4505BF1-EE29-4A58-8592-F5742140B548}" presName="Name37" presStyleLbl="parChTrans1D3" presStyleIdx="2" presStyleCnt="8"/>
      <dgm:spPr/>
      <dgm:t>
        <a:bodyPr/>
        <a:lstStyle/>
        <a:p>
          <a:endParaRPr lang="en-PH"/>
        </a:p>
      </dgm:t>
    </dgm:pt>
    <dgm:pt modelId="{17673042-F267-4F1E-B229-8220B82AF530}" type="pres">
      <dgm:prSet presAssocID="{5DE934DB-0E15-4084-8448-876DABA14639}" presName="hierRoot2" presStyleCnt="0">
        <dgm:presLayoutVars>
          <dgm:hierBranch val="init"/>
        </dgm:presLayoutVars>
      </dgm:prSet>
      <dgm:spPr/>
      <dgm:t>
        <a:bodyPr/>
        <a:lstStyle/>
        <a:p>
          <a:endParaRPr lang="en-US"/>
        </a:p>
      </dgm:t>
    </dgm:pt>
    <dgm:pt modelId="{BA667BFF-5F7F-4007-A390-10B7A6600AD1}" type="pres">
      <dgm:prSet presAssocID="{5DE934DB-0E15-4084-8448-876DABA14639}" presName="rootComposite" presStyleCnt="0"/>
      <dgm:spPr/>
      <dgm:t>
        <a:bodyPr/>
        <a:lstStyle/>
        <a:p>
          <a:endParaRPr lang="en-US"/>
        </a:p>
      </dgm:t>
    </dgm:pt>
    <dgm:pt modelId="{F8AD3A91-039E-40B7-8CCD-55CD4D29C262}" type="pres">
      <dgm:prSet presAssocID="{5DE934DB-0E15-4084-8448-876DABA14639}" presName="rootText" presStyleLbl="node3" presStyleIdx="2" presStyleCnt="8" custScaleX="146749">
        <dgm:presLayoutVars>
          <dgm:chPref val="3"/>
        </dgm:presLayoutVars>
      </dgm:prSet>
      <dgm:spPr/>
      <dgm:t>
        <a:bodyPr/>
        <a:lstStyle/>
        <a:p>
          <a:endParaRPr lang="en-PH"/>
        </a:p>
      </dgm:t>
    </dgm:pt>
    <dgm:pt modelId="{0CD9F106-288B-4E3D-BFE8-F5491CACD6C5}" type="pres">
      <dgm:prSet presAssocID="{5DE934DB-0E15-4084-8448-876DABA14639}" presName="rootConnector" presStyleLbl="node3" presStyleIdx="2" presStyleCnt="8"/>
      <dgm:spPr/>
      <dgm:t>
        <a:bodyPr/>
        <a:lstStyle/>
        <a:p>
          <a:endParaRPr lang="en-PH"/>
        </a:p>
      </dgm:t>
    </dgm:pt>
    <dgm:pt modelId="{BAA1F2C6-9741-4AA7-A535-8C8984C777CE}" type="pres">
      <dgm:prSet presAssocID="{5DE934DB-0E15-4084-8448-876DABA14639}" presName="hierChild4" presStyleCnt="0"/>
      <dgm:spPr/>
      <dgm:t>
        <a:bodyPr/>
        <a:lstStyle/>
        <a:p>
          <a:endParaRPr lang="en-US"/>
        </a:p>
      </dgm:t>
    </dgm:pt>
    <dgm:pt modelId="{4F4934D5-8739-4124-AB41-F3173B3DAEC3}" type="pres">
      <dgm:prSet presAssocID="{5DE934DB-0E15-4084-8448-876DABA14639}" presName="hierChild5" presStyleCnt="0"/>
      <dgm:spPr/>
      <dgm:t>
        <a:bodyPr/>
        <a:lstStyle/>
        <a:p>
          <a:endParaRPr lang="en-US"/>
        </a:p>
      </dgm:t>
    </dgm:pt>
    <dgm:pt modelId="{70409DBB-D57B-4ADE-BEB8-7BA286AF24FD}" type="pres">
      <dgm:prSet presAssocID="{56C183B6-561F-43B2-BC57-8C4F2C787BF6}" presName="Name37" presStyleLbl="parChTrans1D3" presStyleIdx="3" presStyleCnt="8"/>
      <dgm:spPr/>
      <dgm:t>
        <a:bodyPr/>
        <a:lstStyle/>
        <a:p>
          <a:endParaRPr lang="en-PH"/>
        </a:p>
      </dgm:t>
    </dgm:pt>
    <dgm:pt modelId="{91AE8B8D-C29C-4844-9B88-86CBC8E946DA}" type="pres">
      <dgm:prSet presAssocID="{EFE7A1D4-5527-4F58-A1D6-0DA5DC0FAB9F}" presName="hierRoot2" presStyleCnt="0">
        <dgm:presLayoutVars>
          <dgm:hierBranch val="init"/>
        </dgm:presLayoutVars>
      </dgm:prSet>
      <dgm:spPr/>
      <dgm:t>
        <a:bodyPr/>
        <a:lstStyle/>
        <a:p>
          <a:endParaRPr lang="en-US"/>
        </a:p>
      </dgm:t>
    </dgm:pt>
    <dgm:pt modelId="{3DBF3069-2E06-48E2-8E35-3572143F4A87}" type="pres">
      <dgm:prSet presAssocID="{EFE7A1D4-5527-4F58-A1D6-0DA5DC0FAB9F}" presName="rootComposite" presStyleCnt="0"/>
      <dgm:spPr/>
      <dgm:t>
        <a:bodyPr/>
        <a:lstStyle/>
        <a:p>
          <a:endParaRPr lang="en-US"/>
        </a:p>
      </dgm:t>
    </dgm:pt>
    <dgm:pt modelId="{48883A28-D8CA-4A77-A3FE-49C9A8951304}" type="pres">
      <dgm:prSet presAssocID="{EFE7A1D4-5527-4F58-A1D6-0DA5DC0FAB9F}" presName="rootText" presStyleLbl="node3" presStyleIdx="3" presStyleCnt="8" custScaleX="146749">
        <dgm:presLayoutVars>
          <dgm:chPref val="3"/>
        </dgm:presLayoutVars>
      </dgm:prSet>
      <dgm:spPr/>
      <dgm:t>
        <a:bodyPr/>
        <a:lstStyle/>
        <a:p>
          <a:endParaRPr lang="en-PH"/>
        </a:p>
      </dgm:t>
    </dgm:pt>
    <dgm:pt modelId="{75CCD012-7473-49CF-BDD6-EA59BEE51351}" type="pres">
      <dgm:prSet presAssocID="{EFE7A1D4-5527-4F58-A1D6-0DA5DC0FAB9F}" presName="rootConnector" presStyleLbl="node3" presStyleIdx="3" presStyleCnt="8"/>
      <dgm:spPr/>
      <dgm:t>
        <a:bodyPr/>
        <a:lstStyle/>
        <a:p>
          <a:endParaRPr lang="en-PH"/>
        </a:p>
      </dgm:t>
    </dgm:pt>
    <dgm:pt modelId="{2A1D7CB2-506C-41A7-ADED-8E3B082FFC27}" type="pres">
      <dgm:prSet presAssocID="{EFE7A1D4-5527-4F58-A1D6-0DA5DC0FAB9F}" presName="hierChild4" presStyleCnt="0"/>
      <dgm:spPr/>
      <dgm:t>
        <a:bodyPr/>
        <a:lstStyle/>
        <a:p>
          <a:endParaRPr lang="en-US"/>
        </a:p>
      </dgm:t>
    </dgm:pt>
    <dgm:pt modelId="{90BD3E75-9738-4AA6-8B1D-01CACA5E5E6A}" type="pres">
      <dgm:prSet presAssocID="{EFE7A1D4-5527-4F58-A1D6-0DA5DC0FAB9F}" presName="hierChild5" presStyleCnt="0"/>
      <dgm:spPr/>
      <dgm:t>
        <a:bodyPr/>
        <a:lstStyle/>
        <a:p>
          <a:endParaRPr lang="en-US"/>
        </a:p>
      </dgm:t>
    </dgm:pt>
    <dgm:pt modelId="{31923247-F3DF-40A9-A11C-A3F179521473}" type="pres">
      <dgm:prSet presAssocID="{6AB777D6-BCC7-4A69-828E-806BF47EC063}" presName="Name37" presStyleLbl="parChTrans1D3" presStyleIdx="4" presStyleCnt="8"/>
      <dgm:spPr/>
      <dgm:t>
        <a:bodyPr/>
        <a:lstStyle/>
        <a:p>
          <a:endParaRPr lang="en-US"/>
        </a:p>
      </dgm:t>
    </dgm:pt>
    <dgm:pt modelId="{25A1E2B9-DFA9-4359-A9DC-55EAE13C635C}" type="pres">
      <dgm:prSet presAssocID="{7BD5B2D4-EA8C-4315-BC05-83F5C8CE1B8A}" presName="hierRoot2" presStyleCnt="0">
        <dgm:presLayoutVars>
          <dgm:hierBranch val="init"/>
        </dgm:presLayoutVars>
      </dgm:prSet>
      <dgm:spPr/>
    </dgm:pt>
    <dgm:pt modelId="{71FE6DB4-AF92-4933-9E52-4FD379EC09A6}" type="pres">
      <dgm:prSet presAssocID="{7BD5B2D4-EA8C-4315-BC05-83F5C8CE1B8A}" presName="rootComposite" presStyleCnt="0"/>
      <dgm:spPr/>
    </dgm:pt>
    <dgm:pt modelId="{B1DA2B60-DBC8-47F6-92D8-A19E8918B408}" type="pres">
      <dgm:prSet presAssocID="{7BD5B2D4-EA8C-4315-BC05-83F5C8CE1B8A}" presName="rootText" presStyleLbl="node3" presStyleIdx="4" presStyleCnt="8" custScaleX="147996">
        <dgm:presLayoutVars>
          <dgm:chPref val="3"/>
        </dgm:presLayoutVars>
      </dgm:prSet>
      <dgm:spPr/>
      <dgm:t>
        <a:bodyPr/>
        <a:lstStyle/>
        <a:p>
          <a:endParaRPr lang="en-US"/>
        </a:p>
      </dgm:t>
    </dgm:pt>
    <dgm:pt modelId="{C8A0DC33-CE31-4001-9C77-D7157D606DF1}" type="pres">
      <dgm:prSet presAssocID="{7BD5B2D4-EA8C-4315-BC05-83F5C8CE1B8A}" presName="rootConnector" presStyleLbl="node3" presStyleIdx="4" presStyleCnt="8"/>
      <dgm:spPr/>
      <dgm:t>
        <a:bodyPr/>
        <a:lstStyle/>
        <a:p>
          <a:endParaRPr lang="en-US"/>
        </a:p>
      </dgm:t>
    </dgm:pt>
    <dgm:pt modelId="{8BA6D2C7-A590-4335-AE6E-77476521C96F}" type="pres">
      <dgm:prSet presAssocID="{7BD5B2D4-EA8C-4315-BC05-83F5C8CE1B8A}" presName="hierChild4" presStyleCnt="0"/>
      <dgm:spPr/>
    </dgm:pt>
    <dgm:pt modelId="{E11F54EF-BB41-4538-ADA9-9377ECA30F5B}" type="pres">
      <dgm:prSet presAssocID="{7BD5B2D4-EA8C-4315-BC05-83F5C8CE1B8A}" presName="hierChild5" presStyleCnt="0"/>
      <dgm:spPr/>
    </dgm:pt>
    <dgm:pt modelId="{FB4DEF7C-B43A-4458-91F5-0CAB6C103A8A}" type="pres">
      <dgm:prSet presAssocID="{C89D845F-DFAB-4A76-917A-43B84A95EB39}" presName="hierChild5" presStyleCnt="0"/>
      <dgm:spPr/>
      <dgm:t>
        <a:bodyPr/>
        <a:lstStyle/>
        <a:p>
          <a:endParaRPr lang="en-US"/>
        </a:p>
      </dgm:t>
    </dgm:pt>
    <dgm:pt modelId="{ABB94CA8-71ED-4DEB-8652-371CB734DDA1}" type="pres">
      <dgm:prSet presAssocID="{00FE879D-421B-46FE-ABF8-9E2143D8A5A7}" presName="Name37" presStyleLbl="parChTrans1D2" presStyleIdx="2" presStyleCnt="4"/>
      <dgm:spPr/>
      <dgm:t>
        <a:bodyPr/>
        <a:lstStyle/>
        <a:p>
          <a:endParaRPr lang="en-PH"/>
        </a:p>
      </dgm:t>
    </dgm:pt>
    <dgm:pt modelId="{2662D43F-36D1-45D0-A17F-24569B241483}" type="pres">
      <dgm:prSet presAssocID="{35704A7A-7027-4FC3-8B94-5B33B87C1949}" presName="hierRoot2" presStyleCnt="0">
        <dgm:presLayoutVars>
          <dgm:hierBranch val="init"/>
        </dgm:presLayoutVars>
      </dgm:prSet>
      <dgm:spPr/>
      <dgm:t>
        <a:bodyPr/>
        <a:lstStyle/>
        <a:p>
          <a:endParaRPr lang="en-US"/>
        </a:p>
      </dgm:t>
    </dgm:pt>
    <dgm:pt modelId="{9C607FBE-A026-4848-90EB-61DC74124E7E}" type="pres">
      <dgm:prSet presAssocID="{35704A7A-7027-4FC3-8B94-5B33B87C1949}" presName="rootComposite" presStyleCnt="0"/>
      <dgm:spPr/>
      <dgm:t>
        <a:bodyPr/>
        <a:lstStyle/>
        <a:p>
          <a:endParaRPr lang="en-US"/>
        </a:p>
      </dgm:t>
    </dgm:pt>
    <dgm:pt modelId="{2AD5441B-DD2E-4251-984E-3657E35A54A9}" type="pres">
      <dgm:prSet presAssocID="{35704A7A-7027-4FC3-8B94-5B33B87C1949}" presName="rootText" presStyleLbl="node2" presStyleIdx="2" presStyleCnt="3" custScaleX="155694" custScaleY="140194" custLinFactNeighborX="-38301" custLinFactNeighborY="-360">
        <dgm:presLayoutVars>
          <dgm:chPref val="3"/>
        </dgm:presLayoutVars>
      </dgm:prSet>
      <dgm:spPr/>
      <dgm:t>
        <a:bodyPr/>
        <a:lstStyle/>
        <a:p>
          <a:endParaRPr lang="en-PH"/>
        </a:p>
      </dgm:t>
    </dgm:pt>
    <dgm:pt modelId="{BF9EF5D8-1B83-409C-A686-205DEEA24E06}" type="pres">
      <dgm:prSet presAssocID="{35704A7A-7027-4FC3-8B94-5B33B87C1949}" presName="rootConnector" presStyleLbl="node2" presStyleIdx="2" presStyleCnt="3"/>
      <dgm:spPr/>
      <dgm:t>
        <a:bodyPr/>
        <a:lstStyle/>
        <a:p>
          <a:endParaRPr lang="en-PH"/>
        </a:p>
      </dgm:t>
    </dgm:pt>
    <dgm:pt modelId="{14456CF6-2D4A-4D41-991C-E388099EA707}" type="pres">
      <dgm:prSet presAssocID="{35704A7A-7027-4FC3-8B94-5B33B87C1949}" presName="hierChild4" presStyleCnt="0"/>
      <dgm:spPr/>
      <dgm:t>
        <a:bodyPr/>
        <a:lstStyle/>
        <a:p>
          <a:endParaRPr lang="en-US"/>
        </a:p>
      </dgm:t>
    </dgm:pt>
    <dgm:pt modelId="{AB81FA08-FE4F-41A2-8B98-3160499F7353}" type="pres">
      <dgm:prSet presAssocID="{BBAA1857-35C9-449B-9D98-FBEF6035E399}" presName="Name37" presStyleLbl="parChTrans1D3" presStyleIdx="5" presStyleCnt="8"/>
      <dgm:spPr/>
      <dgm:t>
        <a:bodyPr/>
        <a:lstStyle/>
        <a:p>
          <a:endParaRPr lang="en-PH"/>
        </a:p>
      </dgm:t>
    </dgm:pt>
    <dgm:pt modelId="{2F88019E-23AF-4E83-BCFE-2C8063C02779}" type="pres">
      <dgm:prSet presAssocID="{0AE1D4D3-0243-429D-AC7C-0BE35352AC47}" presName="hierRoot2" presStyleCnt="0">
        <dgm:presLayoutVars>
          <dgm:hierBranch val="init"/>
        </dgm:presLayoutVars>
      </dgm:prSet>
      <dgm:spPr/>
      <dgm:t>
        <a:bodyPr/>
        <a:lstStyle/>
        <a:p>
          <a:endParaRPr lang="en-US"/>
        </a:p>
      </dgm:t>
    </dgm:pt>
    <dgm:pt modelId="{0B614EFB-734A-4C9A-9142-6B629E189657}" type="pres">
      <dgm:prSet presAssocID="{0AE1D4D3-0243-429D-AC7C-0BE35352AC47}" presName="rootComposite" presStyleCnt="0"/>
      <dgm:spPr/>
      <dgm:t>
        <a:bodyPr/>
        <a:lstStyle/>
        <a:p>
          <a:endParaRPr lang="en-US"/>
        </a:p>
      </dgm:t>
    </dgm:pt>
    <dgm:pt modelId="{EB25A4F7-B216-4AB3-BE73-CD7258DB7A2F}" type="pres">
      <dgm:prSet presAssocID="{0AE1D4D3-0243-429D-AC7C-0BE35352AC47}" presName="rootText" presStyleLbl="node3" presStyleIdx="5" presStyleCnt="8" custScaleX="148770" custLinFactNeighborX="-38866" custLinFactNeighborY="2026">
        <dgm:presLayoutVars>
          <dgm:chPref val="3"/>
        </dgm:presLayoutVars>
      </dgm:prSet>
      <dgm:spPr/>
      <dgm:t>
        <a:bodyPr/>
        <a:lstStyle/>
        <a:p>
          <a:endParaRPr lang="en-PH"/>
        </a:p>
      </dgm:t>
    </dgm:pt>
    <dgm:pt modelId="{2C9257FF-6D99-4C4D-8554-E007255016EB}" type="pres">
      <dgm:prSet presAssocID="{0AE1D4D3-0243-429D-AC7C-0BE35352AC47}" presName="rootConnector" presStyleLbl="node3" presStyleIdx="5" presStyleCnt="8"/>
      <dgm:spPr/>
      <dgm:t>
        <a:bodyPr/>
        <a:lstStyle/>
        <a:p>
          <a:endParaRPr lang="en-PH"/>
        </a:p>
      </dgm:t>
    </dgm:pt>
    <dgm:pt modelId="{6B88C653-6268-43C1-9301-05C78020B01A}" type="pres">
      <dgm:prSet presAssocID="{0AE1D4D3-0243-429D-AC7C-0BE35352AC47}" presName="hierChild4" presStyleCnt="0"/>
      <dgm:spPr/>
      <dgm:t>
        <a:bodyPr/>
        <a:lstStyle/>
        <a:p>
          <a:endParaRPr lang="en-US"/>
        </a:p>
      </dgm:t>
    </dgm:pt>
    <dgm:pt modelId="{A33923BA-ABF6-43E7-9827-3E76ADA294EB}" type="pres">
      <dgm:prSet presAssocID="{0AE1D4D3-0243-429D-AC7C-0BE35352AC47}" presName="hierChild5" presStyleCnt="0"/>
      <dgm:spPr/>
      <dgm:t>
        <a:bodyPr/>
        <a:lstStyle/>
        <a:p>
          <a:endParaRPr lang="en-US"/>
        </a:p>
      </dgm:t>
    </dgm:pt>
    <dgm:pt modelId="{7847E31A-D055-47F3-9314-334B941B0C46}" type="pres">
      <dgm:prSet presAssocID="{EAA9D9AA-AA1D-407C-933E-FE82D31DCA11}" presName="Name37" presStyleLbl="parChTrans1D3" presStyleIdx="6" presStyleCnt="8"/>
      <dgm:spPr/>
      <dgm:t>
        <a:bodyPr/>
        <a:lstStyle/>
        <a:p>
          <a:endParaRPr lang="en-PH"/>
        </a:p>
      </dgm:t>
    </dgm:pt>
    <dgm:pt modelId="{A03A1861-77A5-47D9-8CE2-027EF18ABBED}" type="pres">
      <dgm:prSet presAssocID="{8DD3AC68-E5EB-408B-80A9-9CD616D80F76}" presName="hierRoot2" presStyleCnt="0">
        <dgm:presLayoutVars>
          <dgm:hierBranch val="init"/>
        </dgm:presLayoutVars>
      </dgm:prSet>
      <dgm:spPr/>
      <dgm:t>
        <a:bodyPr/>
        <a:lstStyle/>
        <a:p>
          <a:endParaRPr lang="en-US"/>
        </a:p>
      </dgm:t>
    </dgm:pt>
    <dgm:pt modelId="{3CC330BE-7C57-499C-909D-EB46086F59A5}" type="pres">
      <dgm:prSet presAssocID="{8DD3AC68-E5EB-408B-80A9-9CD616D80F76}" presName="rootComposite" presStyleCnt="0"/>
      <dgm:spPr/>
      <dgm:t>
        <a:bodyPr/>
        <a:lstStyle/>
        <a:p>
          <a:endParaRPr lang="en-US"/>
        </a:p>
      </dgm:t>
    </dgm:pt>
    <dgm:pt modelId="{79DDBD85-3551-45E4-A3A8-EF6A036C03E0}" type="pres">
      <dgm:prSet presAssocID="{8DD3AC68-E5EB-408B-80A9-9CD616D80F76}" presName="rootText" presStyleLbl="node3" presStyleIdx="6" presStyleCnt="8" custScaleX="147606" custLinFactNeighborX="-37022" custLinFactNeighborY="326">
        <dgm:presLayoutVars>
          <dgm:chPref val="3"/>
        </dgm:presLayoutVars>
      </dgm:prSet>
      <dgm:spPr/>
      <dgm:t>
        <a:bodyPr/>
        <a:lstStyle/>
        <a:p>
          <a:endParaRPr lang="en-PH"/>
        </a:p>
      </dgm:t>
    </dgm:pt>
    <dgm:pt modelId="{B0A43124-BB55-4CBC-9EFE-F85A2D629083}" type="pres">
      <dgm:prSet presAssocID="{8DD3AC68-E5EB-408B-80A9-9CD616D80F76}" presName="rootConnector" presStyleLbl="node3" presStyleIdx="6" presStyleCnt="8"/>
      <dgm:spPr/>
      <dgm:t>
        <a:bodyPr/>
        <a:lstStyle/>
        <a:p>
          <a:endParaRPr lang="en-PH"/>
        </a:p>
      </dgm:t>
    </dgm:pt>
    <dgm:pt modelId="{FCE1107F-0283-4B26-94E0-8CBE4EEFE1C0}" type="pres">
      <dgm:prSet presAssocID="{8DD3AC68-E5EB-408B-80A9-9CD616D80F76}" presName="hierChild4" presStyleCnt="0"/>
      <dgm:spPr/>
      <dgm:t>
        <a:bodyPr/>
        <a:lstStyle/>
        <a:p>
          <a:endParaRPr lang="en-US"/>
        </a:p>
      </dgm:t>
    </dgm:pt>
    <dgm:pt modelId="{13E7563E-646E-40BF-B1C2-710DFCA23D3F}" type="pres">
      <dgm:prSet presAssocID="{8DD3AC68-E5EB-408B-80A9-9CD616D80F76}" presName="hierChild5" presStyleCnt="0"/>
      <dgm:spPr/>
      <dgm:t>
        <a:bodyPr/>
        <a:lstStyle/>
        <a:p>
          <a:endParaRPr lang="en-US"/>
        </a:p>
      </dgm:t>
    </dgm:pt>
    <dgm:pt modelId="{AF6A8CF1-8438-43BF-AB84-F95004A9EB9F}" type="pres">
      <dgm:prSet presAssocID="{D4E8EA23-A2A2-4F8F-99F5-CBDCC1E762D1}" presName="Name37" presStyleLbl="parChTrans1D3" presStyleIdx="7" presStyleCnt="8"/>
      <dgm:spPr/>
      <dgm:t>
        <a:bodyPr/>
        <a:lstStyle/>
        <a:p>
          <a:endParaRPr lang="en-US"/>
        </a:p>
      </dgm:t>
    </dgm:pt>
    <dgm:pt modelId="{90B9BED3-1CC0-4B87-BBC6-B738120343C5}" type="pres">
      <dgm:prSet presAssocID="{DBE86436-963C-424E-8D6D-E09DFED8AFA0}" presName="hierRoot2" presStyleCnt="0">
        <dgm:presLayoutVars>
          <dgm:hierBranch val="init"/>
        </dgm:presLayoutVars>
      </dgm:prSet>
      <dgm:spPr/>
    </dgm:pt>
    <dgm:pt modelId="{4B548204-CEEE-4914-931A-826DE2D4C820}" type="pres">
      <dgm:prSet presAssocID="{DBE86436-963C-424E-8D6D-E09DFED8AFA0}" presName="rootComposite" presStyleCnt="0"/>
      <dgm:spPr/>
    </dgm:pt>
    <dgm:pt modelId="{91860D29-8F80-4B66-B272-D7D49357FD94}" type="pres">
      <dgm:prSet presAssocID="{DBE86436-963C-424E-8D6D-E09DFED8AFA0}" presName="rootText" presStyleLbl="node3" presStyleIdx="7" presStyleCnt="8" custScaleX="153038" custLinFactNeighborX="-38033" custLinFactNeighborY="342">
        <dgm:presLayoutVars>
          <dgm:chPref val="3"/>
        </dgm:presLayoutVars>
      </dgm:prSet>
      <dgm:spPr/>
      <dgm:t>
        <a:bodyPr/>
        <a:lstStyle/>
        <a:p>
          <a:endParaRPr lang="en-PH"/>
        </a:p>
      </dgm:t>
    </dgm:pt>
    <dgm:pt modelId="{224E2102-8F43-47DD-98C0-18695E0605AF}" type="pres">
      <dgm:prSet presAssocID="{DBE86436-963C-424E-8D6D-E09DFED8AFA0}" presName="rootConnector" presStyleLbl="node3" presStyleIdx="7" presStyleCnt="8"/>
      <dgm:spPr/>
      <dgm:t>
        <a:bodyPr/>
        <a:lstStyle/>
        <a:p>
          <a:endParaRPr lang="en-US"/>
        </a:p>
      </dgm:t>
    </dgm:pt>
    <dgm:pt modelId="{CFD63DCB-6E9A-4AF3-B942-FC8B1CCA28D5}" type="pres">
      <dgm:prSet presAssocID="{DBE86436-963C-424E-8D6D-E09DFED8AFA0}" presName="hierChild4" presStyleCnt="0"/>
      <dgm:spPr/>
    </dgm:pt>
    <dgm:pt modelId="{15042202-7CE5-48E0-B8E5-FBA986E556CC}" type="pres">
      <dgm:prSet presAssocID="{DBE86436-963C-424E-8D6D-E09DFED8AFA0}" presName="hierChild5" presStyleCnt="0"/>
      <dgm:spPr/>
    </dgm:pt>
    <dgm:pt modelId="{88EC8298-C12C-45A3-BD21-43A5EBA9D4A2}" type="pres">
      <dgm:prSet presAssocID="{35704A7A-7027-4FC3-8B94-5B33B87C1949}" presName="hierChild5" presStyleCnt="0"/>
      <dgm:spPr/>
      <dgm:t>
        <a:bodyPr/>
        <a:lstStyle/>
        <a:p>
          <a:endParaRPr lang="en-US"/>
        </a:p>
      </dgm:t>
    </dgm:pt>
    <dgm:pt modelId="{146A6D9A-5E9C-41A8-BDBB-41410030A3E0}" type="pres">
      <dgm:prSet presAssocID="{22AA3DFD-8048-4C82-8137-DE0C777A2AB4}" presName="hierChild3" presStyleCnt="0"/>
      <dgm:spPr/>
      <dgm:t>
        <a:bodyPr/>
        <a:lstStyle/>
        <a:p>
          <a:endParaRPr lang="en-US"/>
        </a:p>
      </dgm:t>
    </dgm:pt>
    <dgm:pt modelId="{F5F245C9-A82C-4314-8A44-C8E8CAEA8999}" type="pres">
      <dgm:prSet presAssocID="{35EFBBEB-1169-41CA-BE31-E84A7F587BBF}" presName="Name111" presStyleLbl="parChTrans1D2" presStyleIdx="3" presStyleCnt="4"/>
      <dgm:spPr/>
      <dgm:t>
        <a:bodyPr/>
        <a:lstStyle/>
        <a:p>
          <a:endParaRPr lang="en-PH"/>
        </a:p>
      </dgm:t>
    </dgm:pt>
    <dgm:pt modelId="{83D08C8E-2D70-4619-8D49-3926DF78BAAD}" type="pres">
      <dgm:prSet presAssocID="{2CEE9090-E4C9-485D-A96B-0729E0F95FEC}" presName="hierRoot3" presStyleCnt="0">
        <dgm:presLayoutVars>
          <dgm:hierBranch val="init"/>
        </dgm:presLayoutVars>
      </dgm:prSet>
      <dgm:spPr/>
      <dgm:t>
        <a:bodyPr/>
        <a:lstStyle/>
        <a:p>
          <a:endParaRPr lang="en-US"/>
        </a:p>
      </dgm:t>
    </dgm:pt>
    <dgm:pt modelId="{F35E0CBD-C8E8-48B5-A3EA-A04E5AA22070}" type="pres">
      <dgm:prSet presAssocID="{2CEE9090-E4C9-485D-A96B-0729E0F95FEC}" presName="rootComposite3" presStyleCnt="0"/>
      <dgm:spPr/>
      <dgm:t>
        <a:bodyPr/>
        <a:lstStyle/>
        <a:p>
          <a:endParaRPr lang="en-US"/>
        </a:p>
      </dgm:t>
    </dgm:pt>
    <dgm:pt modelId="{46025E31-FE6A-4299-9C27-BE2EC3CA4E46}" type="pres">
      <dgm:prSet presAssocID="{2CEE9090-E4C9-485D-A96B-0729E0F95FEC}" presName="rootText3" presStyleLbl="asst1" presStyleIdx="0" presStyleCnt="1" custScaleX="159739">
        <dgm:presLayoutVars>
          <dgm:chPref val="3"/>
        </dgm:presLayoutVars>
      </dgm:prSet>
      <dgm:spPr/>
      <dgm:t>
        <a:bodyPr/>
        <a:lstStyle/>
        <a:p>
          <a:endParaRPr lang="en-PH"/>
        </a:p>
      </dgm:t>
    </dgm:pt>
    <dgm:pt modelId="{9B9AAFF3-6C0D-4F63-90C7-1F2B6923010D}" type="pres">
      <dgm:prSet presAssocID="{2CEE9090-E4C9-485D-A96B-0729E0F95FEC}" presName="rootConnector3" presStyleLbl="asst1" presStyleIdx="0" presStyleCnt="1"/>
      <dgm:spPr/>
      <dgm:t>
        <a:bodyPr/>
        <a:lstStyle/>
        <a:p>
          <a:endParaRPr lang="en-PH"/>
        </a:p>
      </dgm:t>
    </dgm:pt>
    <dgm:pt modelId="{AD06126C-72D2-4FA0-905E-4036235F9A95}" type="pres">
      <dgm:prSet presAssocID="{2CEE9090-E4C9-485D-A96B-0729E0F95FEC}" presName="hierChild6" presStyleCnt="0"/>
      <dgm:spPr/>
      <dgm:t>
        <a:bodyPr/>
        <a:lstStyle/>
        <a:p>
          <a:endParaRPr lang="en-US"/>
        </a:p>
      </dgm:t>
    </dgm:pt>
    <dgm:pt modelId="{37C27BE4-5464-4140-942E-B9D9618C6110}" type="pres">
      <dgm:prSet presAssocID="{2CEE9090-E4C9-485D-A96B-0729E0F95FEC}" presName="hierChild7" presStyleCnt="0"/>
      <dgm:spPr/>
      <dgm:t>
        <a:bodyPr/>
        <a:lstStyle/>
        <a:p>
          <a:endParaRPr lang="en-US"/>
        </a:p>
      </dgm:t>
    </dgm:pt>
  </dgm:ptLst>
  <dgm:cxnLst>
    <dgm:cxn modelId="{627BC268-9EF6-486F-85EE-D26A38CB4F17}" srcId="{22AA3DFD-8048-4C82-8137-DE0C777A2AB4}" destId="{AB34AEB5-23B2-4BFB-A274-9C8E1A17E79D}" srcOrd="1" destOrd="0" parTransId="{4395C93B-12A4-47B6-A7C0-3BB181986A65}" sibTransId="{5662D633-C933-445F-9F51-865EEB015606}"/>
    <dgm:cxn modelId="{A09BB681-4AA7-4B83-8123-08403A6AF322}" type="presOf" srcId="{4DB528CF-2121-4E3E-8084-2FC484FA00E4}" destId="{C61E9F28-6134-4FA5-BE07-6728F456BC9A}" srcOrd="0" destOrd="0" presId="urn:microsoft.com/office/officeart/2005/8/layout/orgChart1"/>
    <dgm:cxn modelId="{44264D82-703F-4B19-B6CF-23A7078ED8C7}" type="presOf" srcId="{7BD5B2D4-EA8C-4315-BC05-83F5C8CE1B8A}" destId="{B1DA2B60-DBC8-47F6-92D8-A19E8918B408}" srcOrd="0" destOrd="0" presId="urn:microsoft.com/office/officeart/2005/8/layout/orgChart1"/>
    <dgm:cxn modelId="{74EED328-71EB-4DBC-AAF0-E0042A553FCE}" type="presOf" srcId="{35704A7A-7027-4FC3-8B94-5B33B87C1949}" destId="{2AD5441B-DD2E-4251-984E-3657E35A54A9}" srcOrd="0" destOrd="0" presId="urn:microsoft.com/office/officeart/2005/8/layout/orgChart1"/>
    <dgm:cxn modelId="{DD6D5273-A2E7-44FD-B5C5-D7B31BE07A7F}" srcId="{22AA3DFD-8048-4C82-8137-DE0C777A2AB4}" destId="{2CEE9090-E4C9-485D-A96B-0729E0F95FEC}" srcOrd="0" destOrd="0" parTransId="{35EFBBEB-1169-41CA-BE31-E84A7F587BBF}" sibTransId="{84BE5152-1C92-43FF-9FAC-ECD0F155787A}"/>
    <dgm:cxn modelId="{2C51E2BB-1C44-4219-BDAD-90A981C0DBAE}" type="presOf" srcId="{EFE7A1D4-5527-4F58-A1D6-0DA5DC0FAB9F}" destId="{75CCD012-7473-49CF-BDD6-EA59BEE51351}" srcOrd="1" destOrd="0" presId="urn:microsoft.com/office/officeart/2005/8/layout/orgChart1"/>
    <dgm:cxn modelId="{F3CB8C3D-4F73-426B-BCEB-5D821C6F9FDB}" type="presOf" srcId="{0AE1D4D3-0243-429D-AC7C-0BE35352AC47}" destId="{2C9257FF-6D99-4C4D-8554-E007255016EB}" srcOrd="1" destOrd="0" presId="urn:microsoft.com/office/officeart/2005/8/layout/orgChart1"/>
    <dgm:cxn modelId="{DCB0A08D-19F7-427A-87FB-70FFC6D05A33}" type="presOf" srcId="{704F3649-7609-4C2B-B1B6-EA82F82B5BAF}" destId="{31C916C1-3F6E-4E8A-9D71-FB0152A0605C}" srcOrd="0" destOrd="0" presId="urn:microsoft.com/office/officeart/2005/8/layout/orgChart1"/>
    <dgm:cxn modelId="{75069EBC-8299-48B8-8E9E-CABA71AF02A0}" srcId="{AB34AEB5-23B2-4BFB-A274-9C8E1A17E79D}" destId="{5A20572E-DD56-447B-A251-8D0AC039A737}" srcOrd="0" destOrd="0" parTransId="{06919930-C20B-42A7-B604-0945D91A5B1E}" sibTransId="{746375A2-DD41-43C8-BE34-6E71DF652686}"/>
    <dgm:cxn modelId="{AB3E78D8-0B7F-48EA-B92D-2E7651E42BBB}" type="presOf" srcId="{0AE1D4D3-0243-429D-AC7C-0BE35352AC47}" destId="{EB25A4F7-B216-4AB3-BE73-CD7258DB7A2F}" srcOrd="0" destOrd="0" presId="urn:microsoft.com/office/officeart/2005/8/layout/orgChart1"/>
    <dgm:cxn modelId="{6C06F77A-9DAA-4C36-82AA-1A1BA7844DFF}" type="presOf" srcId="{00FE879D-421B-46FE-ABF8-9E2143D8A5A7}" destId="{ABB94CA8-71ED-4DEB-8652-371CB734DDA1}" srcOrd="0" destOrd="0" presId="urn:microsoft.com/office/officeart/2005/8/layout/orgChart1"/>
    <dgm:cxn modelId="{28A63D07-3FDC-4159-9E9B-E2833B52326E}" type="presOf" srcId="{DBE86436-963C-424E-8D6D-E09DFED8AFA0}" destId="{91860D29-8F80-4B66-B272-D7D49357FD94}" srcOrd="0" destOrd="0" presId="urn:microsoft.com/office/officeart/2005/8/layout/orgChart1"/>
    <dgm:cxn modelId="{BC570400-88E8-4697-845E-6B35207F7234}" type="presOf" srcId="{5DE934DB-0E15-4084-8448-876DABA14639}" destId="{F8AD3A91-039E-40B7-8CCD-55CD4D29C262}" srcOrd="0" destOrd="0" presId="urn:microsoft.com/office/officeart/2005/8/layout/orgChart1"/>
    <dgm:cxn modelId="{DDC156E9-BD1C-48B9-9F4A-61E53384E928}" srcId="{22AA3DFD-8048-4C82-8137-DE0C777A2AB4}" destId="{C89D845F-DFAB-4A76-917A-43B84A95EB39}" srcOrd="2" destOrd="0" parTransId="{4DB528CF-2121-4E3E-8084-2FC484FA00E4}" sibTransId="{20A2F3BD-8A3A-4650-8DD0-E33C0F00054D}"/>
    <dgm:cxn modelId="{A585025E-0285-4D52-A5CF-B789CC2CA162}" type="presOf" srcId="{2CEE9090-E4C9-485D-A96B-0729E0F95FEC}" destId="{46025E31-FE6A-4299-9C27-BE2EC3CA4E46}" srcOrd="0" destOrd="0" presId="urn:microsoft.com/office/officeart/2005/8/layout/orgChart1"/>
    <dgm:cxn modelId="{19FFE728-D53E-454C-BA0E-61889AF2524B}" srcId="{22AA3DFD-8048-4C82-8137-DE0C777A2AB4}" destId="{35704A7A-7027-4FC3-8B94-5B33B87C1949}" srcOrd="3" destOrd="0" parTransId="{00FE879D-421B-46FE-ABF8-9E2143D8A5A7}" sibTransId="{DECBEB75-7AD2-4594-B4F9-2146FBE7377C}"/>
    <dgm:cxn modelId="{1D472ED0-E5AF-485E-8147-4AAD56FBB410}" srcId="{C89D845F-DFAB-4A76-917A-43B84A95EB39}" destId="{EFE7A1D4-5527-4F58-A1D6-0DA5DC0FAB9F}" srcOrd="1" destOrd="0" parTransId="{56C183B6-561F-43B2-BC57-8C4F2C787BF6}" sibTransId="{7FC8D4F5-899B-4E41-A296-7E9AB5693883}"/>
    <dgm:cxn modelId="{FD546328-9FDF-4E7B-BBA1-9167F106A28D}" type="presOf" srcId="{65DD916B-2D3F-41B2-AA25-D8B362973E3A}" destId="{259C8373-E358-4300-AFAE-13A584411048}" srcOrd="0" destOrd="0" presId="urn:microsoft.com/office/officeart/2005/8/layout/orgChart1"/>
    <dgm:cxn modelId="{064EA7B1-2C4B-4F7B-BC0A-90084F67EE20}" type="presOf" srcId="{7BD5B2D4-EA8C-4315-BC05-83F5C8CE1B8A}" destId="{C8A0DC33-CE31-4001-9C77-D7157D606DF1}" srcOrd="1" destOrd="0" presId="urn:microsoft.com/office/officeart/2005/8/layout/orgChart1"/>
    <dgm:cxn modelId="{64A9A536-1A59-4E9E-AE22-FD1D6BF071FF}" srcId="{35704A7A-7027-4FC3-8B94-5B33B87C1949}" destId="{8DD3AC68-E5EB-408B-80A9-9CD616D80F76}" srcOrd="1" destOrd="0" parTransId="{EAA9D9AA-AA1D-407C-933E-FE82D31DCA11}" sibTransId="{7378AE29-E88F-407B-8EB7-4D423B2D887F}"/>
    <dgm:cxn modelId="{D6E18103-851D-4879-B916-296BDFB4F484}" type="presOf" srcId="{EAA9D9AA-AA1D-407C-933E-FE82D31DCA11}" destId="{7847E31A-D055-47F3-9314-334B941B0C46}" srcOrd="0" destOrd="0" presId="urn:microsoft.com/office/officeart/2005/8/layout/orgChart1"/>
    <dgm:cxn modelId="{81F6FE3E-9DF5-486C-A21A-9ED55AE8F128}" type="presOf" srcId="{561AF0CB-C838-498D-B0A1-8B544CF0A6CA}" destId="{09202223-0888-461E-92F6-AB3030E1B77E}" srcOrd="1" destOrd="0" presId="urn:microsoft.com/office/officeart/2005/8/layout/orgChart1"/>
    <dgm:cxn modelId="{25BA9308-7CAF-4527-9251-C490BAC043D3}" type="presOf" srcId="{22AA3DFD-8048-4C82-8137-DE0C777A2AB4}" destId="{57B7BDF3-6FCE-49F8-99A8-5C7E88237195}" srcOrd="0" destOrd="0" presId="urn:microsoft.com/office/officeart/2005/8/layout/orgChart1"/>
    <dgm:cxn modelId="{BF7F81D3-7683-4A25-904A-DC68A2E18CFD}" type="presOf" srcId="{35704A7A-7027-4FC3-8B94-5B33B87C1949}" destId="{BF9EF5D8-1B83-409C-A686-205DEEA24E06}" srcOrd="1" destOrd="0" presId="urn:microsoft.com/office/officeart/2005/8/layout/orgChart1"/>
    <dgm:cxn modelId="{5DB05042-9050-44AC-A908-8FE063703C75}" type="presOf" srcId="{561AF0CB-C838-498D-B0A1-8B544CF0A6CA}" destId="{19E95BBE-517F-4C41-B877-11241FCF01FE}" srcOrd="0" destOrd="0" presId="urn:microsoft.com/office/officeart/2005/8/layout/orgChart1"/>
    <dgm:cxn modelId="{84FB0984-78F9-4CF3-8789-E0C2F1FDF64D}" type="presOf" srcId="{56C183B6-561F-43B2-BC57-8C4F2C787BF6}" destId="{70409DBB-D57B-4ADE-BEB8-7BA286AF24FD}" srcOrd="0" destOrd="0" presId="urn:microsoft.com/office/officeart/2005/8/layout/orgChart1"/>
    <dgm:cxn modelId="{4D7EE4DC-A7A0-4D89-9DFE-93DB036DBB2C}" type="presOf" srcId="{22AA3DFD-8048-4C82-8137-DE0C777A2AB4}" destId="{29B717C5-8F41-4F71-A129-9D64003204E4}" srcOrd="1" destOrd="0" presId="urn:microsoft.com/office/officeart/2005/8/layout/orgChart1"/>
    <dgm:cxn modelId="{A5454880-3B86-419E-A269-BE7A1F54A2F9}" srcId="{35704A7A-7027-4FC3-8B94-5B33B87C1949}" destId="{DBE86436-963C-424E-8D6D-E09DFED8AFA0}" srcOrd="2" destOrd="0" parTransId="{D4E8EA23-A2A2-4F8F-99F5-CBDCC1E762D1}" sibTransId="{4920B071-7C86-4DDF-AB51-AA6A4F4E08DD}"/>
    <dgm:cxn modelId="{76FE3730-0D27-4DB9-B9FB-5C2C7349B257}" srcId="{65DD916B-2D3F-41B2-AA25-D8B362973E3A}" destId="{22AA3DFD-8048-4C82-8137-DE0C777A2AB4}" srcOrd="0" destOrd="0" parTransId="{FA550362-CCCD-4FD6-A6B8-ED6509C16DE3}" sibTransId="{93849F66-62A3-4798-ACF3-670DADD12A64}"/>
    <dgm:cxn modelId="{FEAEC99F-6C3C-4E3B-A017-D7144FE71A8B}" srcId="{35704A7A-7027-4FC3-8B94-5B33B87C1949}" destId="{0AE1D4D3-0243-429D-AC7C-0BE35352AC47}" srcOrd="0" destOrd="0" parTransId="{BBAA1857-35C9-449B-9D98-FBEF6035E399}" sibTransId="{9D167C04-DAE0-44F1-83EC-7A62A0269BCA}"/>
    <dgm:cxn modelId="{86AF3DF0-FCFA-417E-A68D-EB2418648E3A}" type="presOf" srcId="{D4E8EA23-A2A2-4F8F-99F5-CBDCC1E762D1}" destId="{AF6A8CF1-8438-43BF-AB84-F95004A9EB9F}" srcOrd="0" destOrd="0" presId="urn:microsoft.com/office/officeart/2005/8/layout/orgChart1"/>
    <dgm:cxn modelId="{AB0C62D1-982F-4B76-81C6-D1661A07D600}" type="presOf" srcId="{2CEE9090-E4C9-485D-A96B-0729E0F95FEC}" destId="{9B9AAFF3-6C0D-4F63-90C7-1F2B6923010D}" srcOrd="1" destOrd="0" presId="urn:microsoft.com/office/officeart/2005/8/layout/orgChart1"/>
    <dgm:cxn modelId="{3BCAE6DA-AFB4-495B-AFCC-A8A940D01E22}" type="presOf" srcId="{AB34AEB5-23B2-4BFB-A274-9C8E1A17E79D}" destId="{4DE858CD-C0F6-4AA1-A0A0-795019518981}" srcOrd="0" destOrd="0" presId="urn:microsoft.com/office/officeart/2005/8/layout/orgChart1"/>
    <dgm:cxn modelId="{6BB28722-8C49-4134-8C82-2001A73E28D1}" type="presOf" srcId="{8DD3AC68-E5EB-408B-80A9-9CD616D80F76}" destId="{79DDBD85-3551-45E4-A3A8-EF6A036C03E0}" srcOrd="0" destOrd="0" presId="urn:microsoft.com/office/officeart/2005/8/layout/orgChart1"/>
    <dgm:cxn modelId="{4C7E1207-B726-4919-BFCD-835F4F089BCB}" type="presOf" srcId="{6AB777D6-BCC7-4A69-828E-806BF47EC063}" destId="{31923247-F3DF-40A9-A11C-A3F179521473}" srcOrd="0" destOrd="0" presId="urn:microsoft.com/office/officeart/2005/8/layout/orgChart1"/>
    <dgm:cxn modelId="{39AD5353-F215-4E8F-B1F8-4B5AC7593D2A}" type="presOf" srcId="{AB34AEB5-23B2-4BFB-A274-9C8E1A17E79D}" destId="{238E0991-ACD6-420A-8219-E91910876230}" srcOrd="1" destOrd="0" presId="urn:microsoft.com/office/officeart/2005/8/layout/orgChart1"/>
    <dgm:cxn modelId="{1785D80C-CBB1-4FF4-8FD4-464827EF1E0E}" type="presOf" srcId="{E4505BF1-EE29-4A58-8592-F5742140B548}" destId="{7E87A498-3AE8-42E5-8A79-2E26286C30FC}" srcOrd="0" destOrd="0" presId="urn:microsoft.com/office/officeart/2005/8/layout/orgChart1"/>
    <dgm:cxn modelId="{EA638EFB-310E-43F6-9EF0-9BCE5CD6EC93}" type="presOf" srcId="{C89D845F-DFAB-4A76-917A-43B84A95EB39}" destId="{0CD950ED-0DC9-4EDB-AE35-17FBF27521C7}" srcOrd="1" destOrd="0" presId="urn:microsoft.com/office/officeart/2005/8/layout/orgChart1"/>
    <dgm:cxn modelId="{BF1ACF35-56D5-4EEF-8511-408AF9654F81}" srcId="{C89D845F-DFAB-4A76-917A-43B84A95EB39}" destId="{7BD5B2D4-EA8C-4315-BC05-83F5C8CE1B8A}" srcOrd="2" destOrd="0" parTransId="{6AB777D6-BCC7-4A69-828E-806BF47EC063}" sibTransId="{C67A9874-8BDF-43D1-9524-CEEB6F59A132}"/>
    <dgm:cxn modelId="{A8560CBA-C548-4F9F-AB29-3AC118A11006}" type="presOf" srcId="{BBAA1857-35C9-449B-9D98-FBEF6035E399}" destId="{AB81FA08-FE4F-41A2-8B98-3160499F7353}" srcOrd="0" destOrd="0" presId="urn:microsoft.com/office/officeart/2005/8/layout/orgChart1"/>
    <dgm:cxn modelId="{24472123-45A8-4D42-8421-B31818CEA1BB}" type="presOf" srcId="{EFE7A1D4-5527-4F58-A1D6-0DA5DC0FAB9F}" destId="{48883A28-D8CA-4A77-A3FE-49C9A8951304}" srcOrd="0" destOrd="0" presId="urn:microsoft.com/office/officeart/2005/8/layout/orgChart1"/>
    <dgm:cxn modelId="{7619CF95-2833-4465-AF5F-6477D2202892}" type="presOf" srcId="{5DE934DB-0E15-4084-8448-876DABA14639}" destId="{0CD9F106-288B-4E3D-BFE8-F5491CACD6C5}" srcOrd="1" destOrd="0" presId="urn:microsoft.com/office/officeart/2005/8/layout/orgChart1"/>
    <dgm:cxn modelId="{BE92F8D6-983B-4192-A3A0-F72580191D37}" type="presOf" srcId="{06919930-C20B-42A7-B604-0945D91A5B1E}" destId="{7CB9326D-53FC-4181-9AFB-DEFB20630490}" srcOrd="0" destOrd="0" presId="urn:microsoft.com/office/officeart/2005/8/layout/orgChart1"/>
    <dgm:cxn modelId="{7CCB70A3-63DE-473C-BB67-12A11714B2B6}" type="presOf" srcId="{4395C93B-12A4-47B6-A7C0-3BB181986A65}" destId="{5D4E0952-67D9-4486-B125-D16903A8E07C}" srcOrd="0" destOrd="0" presId="urn:microsoft.com/office/officeart/2005/8/layout/orgChart1"/>
    <dgm:cxn modelId="{D436225B-9636-449D-BA87-F8650FD2479A}" type="presOf" srcId="{5A20572E-DD56-447B-A251-8D0AC039A737}" destId="{E013C5B1-D0FB-4F77-953E-AC8B29EBB6DA}" srcOrd="1" destOrd="0" presId="urn:microsoft.com/office/officeart/2005/8/layout/orgChart1"/>
    <dgm:cxn modelId="{E28B61FC-6DCC-489E-9144-B086872ADA61}" type="presOf" srcId="{DBE86436-963C-424E-8D6D-E09DFED8AFA0}" destId="{224E2102-8F43-47DD-98C0-18695E0605AF}" srcOrd="1" destOrd="0" presId="urn:microsoft.com/office/officeart/2005/8/layout/orgChart1"/>
    <dgm:cxn modelId="{5BBF49D3-D4D5-45A9-8FF7-85B59273188F}" type="presOf" srcId="{C89D845F-DFAB-4A76-917A-43B84A95EB39}" destId="{3EE98BC0-F911-45B6-9251-BD5355C5818C}" srcOrd="0" destOrd="0" presId="urn:microsoft.com/office/officeart/2005/8/layout/orgChart1"/>
    <dgm:cxn modelId="{B7CB1023-96D3-410A-83C3-2558F388D569}" srcId="{AB34AEB5-23B2-4BFB-A274-9C8E1A17E79D}" destId="{561AF0CB-C838-498D-B0A1-8B544CF0A6CA}" srcOrd="1" destOrd="0" parTransId="{704F3649-7609-4C2B-B1B6-EA82F82B5BAF}" sibTransId="{42AA76D3-3C84-4D88-B9BE-BB404BC70EC2}"/>
    <dgm:cxn modelId="{B323DD3E-61D3-44D3-8DB7-F3FA5D23FF51}" srcId="{C89D845F-DFAB-4A76-917A-43B84A95EB39}" destId="{5DE934DB-0E15-4084-8448-876DABA14639}" srcOrd="0" destOrd="0" parTransId="{E4505BF1-EE29-4A58-8592-F5742140B548}" sibTransId="{BC5E2FC9-BF7D-4ECD-B5E2-BF4F13BA127E}"/>
    <dgm:cxn modelId="{022CF31A-7F8F-4CD2-A449-693C31B7B5B2}" type="presOf" srcId="{35EFBBEB-1169-41CA-BE31-E84A7F587BBF}" destId="{F5F245C9-A82C-4314-8A44-C8E8CAEA8999}" srcOrd="0" destOrd="0" presId="urn:microsoft.com/office/officeart/2005/8/layout/orgChart1"/>
    <dgm:cxn modelId="{80BF94F3-60A1-4A5A-8632-C272434580F9}" type="presOf" srcId="{8DD3AC68-E5EB-408B-80A9-9CD616D80F76}" destId="{B0A43124-BB55-4CBC-9EFE-F85A2D629083}" srcOrd="1" destOrd="0" presId="urn:microsoft.com/office/officeart/2005/8/layout/orgChart1"/>
    <dgm:cxn modelId="{98774FDF-7D84-4701-84B1-D97F059B939F}" type="presOf" srcId="{5A20572E-DD56-447B-A251-8D0AC039A737}" destId="{616C025F-2361-4405-8A9A-15E22176430A}" srcOrd="0" destOrd="0" presId="urn:microsoft.com/office/officeart/2005/8/layout/orgChart1"/>
    <dgm:cxn modelId="{A25F5FAA-A407-495B-AE65-57C319441465}" type="presParOf" srcId="{259C8373-E358-4300-AFAE-13A584411048}" destId="{01BE50BD-898C-4CD4-A16A-E98DB522D34E}" srcOrd="0" destOrd="0" presId="urn:microsoft.com/office/officeart/2005/8/layout/orgChart1"/>
    <dgm:cxn modelId="{B543BBAA-DC20-4A24-AAFB-4D811458170F}" type="presParOf" srcId="{01BE50BD-898C-4CD4-A16A-E98DB522D34E}" destId="{D8A57E54-083D-4249-8C3C-645A7B29B521}" srcOrd="0" destOrd="0" presId="urn:microsoft.com/office/officeart/2005/8/layout/orgChart1"/>
    <dgm:cxn modelId="{37D505C6-445B-47FC-B8E9-E9DB16EA0F4F}" type="presParOf" srcId="{D8A57E54-083D-4249-8C3C-645A7B29B521}" destId="{57B7BDF3-6FCE-49F8-99A8-5C7E88237195}" srcOrd="0" destOrd="0" presId="urn:microsoft.com/office/officeart/2005/8/layout/orgChart1"/>
    <dgm:cxn modelId="{F39770F9-BBAC-4031-8B31-437C4D94B1AC}" type="presParOf" srcId="{D8A57E54-083D-4249-8C3C-645A7B29B521}" destId="{29B717C5-8F41-4F71-A129-9D64003204E4}" srcOrd="1" destOrd="0" presId="urn:microsoft.com/office/officeart/2005/8/layout/orgChart1"/>
    <dgm:cxn modelId="{FDDA9193-6B5D-47C3-B8D6-6D3EC83EAC84}" type="presParOf" srcId="{01BE50BD-898C-4CD4-A16A-E98DB522D34E}" destId="{81FEAA53-2F80-45FB-9D4F-6F1CE0A17278}" srcOrd="1" destOrd="0" presId="urn:microsoft.com/office/officeart/2005/8/layout/orgChart1"/>
    <dgm:cxn modelId="{1993C269-96F8-4A1C-84AF-306696304D65}" type="presParOf" srcId="{81FEAA53-2F80-45FB-9D4F-6F1CE0A17278}" destId="{5D4E0952-67D9-4486-B125-D16903A8E07C}" srcOrd="0" destOrd="0" presId="urn:microsoft.com/office/officeart/2005/8/layout/orgChart1"/>
    <dgm:cxn modelId="{B7C2D91B-9729-465D-90C6-5392E25476CB}" type="presParOf" srcId="{81FEAA53-2F80-45FB-9D4F-6F1CE0A17278}" destId="{B3D9576F-2559-4DE1-97A9-152754F7050D}" srcOrd="1" destOrd="0" presId="urn:microsoft.com/office/officeart/2005/8/layout/orgChart1"/>
    <dgm:cxn modelId="{1CC3837C-FF6B-4D84-9378-FC35FC384709}" type="presParOf" srcId="{B3D9576F-2559-4DE1-97A9-152754F7050D}" destId="{96F0CFFE-150B-4EB8-BD81-65B02A3F55D9}" srcOrd="0" destOrd="0" presId="urn:microsoft.com/office/officeart/2005/8/layout/orgChart1"/>
    <dgm:cxn modelId="{1B63C7E1-E323-477C-B9F6-ABB805C5FF56}" type="presParOf" srcId="{96F0CFFE-150B-4EB8-BD81-65B02A3F55D9}" destId="{4DE858CD-C0F6-4AA1-A0A0-795019518981}" srcOrd="0" destOrd="0" presId="urn:microsoft.com/office/officeart/2005/8/layout/orgChart1"/>
    <dgm:cxn modelId="{16A29802-7063-4F60-AB9B-466D2EA70A49}" type="presParOf" srcId="{96F0CFFE-150B-4EB8-BD81-65B02A3F55D9}" destId="{238E0991-ACD6-420A-8219-E91910876230}" srcOrd="1" destOrd="0" presId="urn:microsoft.com/office/officeart/2005/8/layout/orgChart1"/>
    <dgm:cxn modelId="{163528A1-244F-4D53-868D-064C48A77B08}" type="presParOf" srcId="{B3D9576F-2559-4DE1-97A9-152754F7050D}" destId="{14E1C9FB-9D13-4056-8AA2-BBE3A7F2AECD}" srcOrd="1" destOrd="0" presId="urn:microsoft.com/office/officeart/2005/8/layout/orgChart1"/>
    <dgm:cxn modelId="{313854AD-687C-4748-ABDA-319D1AFCF805}" type="presParOf" srcId="{14E1C9FB-9D13-4056-8AA2-BBE3A7F2AECD}" destId="{7CB9326D-53FC-4181-9AFB-DEFB20630490}" srcOrd="0" destOrd="0" presId="urn:microsoft.com/office/officeart/2005/8/layout/orgChart1"/>
    <dgm:cxn modelId="{0E3AFCC5-A3B2-45B1-B0CB-740749A30127}" type="presParOf" srcId="{14E1C9FB-9D13-4056-8AA2-BBE3A7F2AECD}" destId="{B5E9DDF0-13AE-4B82-B059-4EE55D255416}" srcOrd="1" destOrd="0" presId="urn:microsoft.com/office/officeart/2005/8/layout/orgChart1"/>
    <dgm:cxn modelId="{E54880D6-C02D-4A35-A462-ED8C84DEFF70}" type="presParOf" srcId="{B5E9DDF0-13AE-4B82-B059-4EE55D255416}" destId="{1A2FA891-8136-446E-A22C-98AB868D1962}" srcOrd="0" destOrd="0" presId="urn:microsoft.com/office/officeart/2005/8/layout/orgChart1"/>
    <dgm:cxn modelId="{5FB415C7-D9B1-43F8-9D77-CE62353E0099}" type="presParOf" srcId="{1A2FA891-8136-446E-A22C-98AB868D1962}" destId="{616C025F-2361-4405-8A9A-15E22176430A}" srcOrd="0" destOrd="0" presId="urn:microsoft.com/office/officeart/2005/8/layout/orgChart1"/>
    <dgm:cxn modelId="{92BEDCE7-95E9-4C07-BF63-4BF6E1EA8BC9}" type="presParOf" srcId="{1A2FA891-8136-446E-A22C-98AB868D1962}" destId="{E013C5B1-D0FB-4F77-953E-AC8B29EBB6DA}" srcOrd="1" destOrd="0" presId="urn:microsoft.com/office/officeart/2005/8/layout/orgChart1"/>
    <dgm:cxn modelId="{F3C636AF-4CED-4E0B-B311-E60DF63758DD}" type="presParOf" srcId="{B5E9DDF0-13AE-4B82-B059-4EE55D255416}" destId="{EAD79434-C676-48AA-8A6B-ECE37C146D45}" srcOrd="1" destOrd="0" presId="urn:microsoft.com/office/officeart/2005/8/layout/orgChart1"/>
    <dgm:cxn modelId="{937BD8C6-EECE-4A9C-A205-F30ABD07C014}" type="presParOf" srcId="{B5E9DDF0-13AE-4B82-B059-4EE55D255416}" destId="{721DC145-BBC4-47E1-A805-F4B427B79A16}" srcOrd="2" destOrd="0" presId="urn:microsoft.com/office/officeart/2005/8/layout/orgChart1"/>
    <dgm:cxn modelId="{BFE6A6FB-6006-4C00-AAB1-76D8CC9B6ADF}" type="presParOf" srcId="{14E1C9FB-9D13-4056-8AA2-BBE3A7F2AECD}" destId="{31C916C1-3F6E-4E8A-9D71-FB0152A0605C}" srcOrd="2" destOrd="0" presId="urn:microsoft.com/office/officeart/2005/8/layout/orgChart1"/>
    <dgm:cxn modelId="{8A6C55F2-F25D-4638-8595-C49B4B04AD7E}" type="presParOf" srcId="{14E1C9FB-9D13-4056-8AA2-BBE3A7F2AECD}" destId="{4213A1D4-A224-4EE6-8D87-D68C675B7A5F}" srcOrd="3" destOrd="0" presId="urn:microsoft.com/office/officeart/2005/8/layout/orgChart1"/>
    <dgm:cxn modelId="{3FC9A9B0-6BD4-471F-A1F5-F165F014AD1C}" type="presParOf" srcId="{4213A1D4-A224-4EE6-8D87-D68C675B7A5F}" destId="{3852295E-A6AB-425C-BA28-9BFCA11F8D0F}" srcOrd="0" destOrd="0" presId="urn:microsoft.com/office/officeart/2005/8/layout/orgChart1"/>
    <dgm:cxn modelId="{630650BB-0DFD-4269-8B8D-9FB59A13A3F9}" type="presParOf" srcId="{3852295E-A6AB-425C-BA28-9BFCA11F8D0F}" destId="{19E95BBE-517F-4C41-B877-11241FCF01FE}" srcOrd="0" destOrd="0" presId="urn:microsoft.com/office/officeart/2005/8/layout/orgChart1"/>
    <dgm:cxn modelId="{1EE64EB9-5E1C-42D2-B7A9-F05785E13837}" type="presParOf" srcId="{3852295E-A6AB-425C-BA28-9BFCA11F8D0F}" destId="{09202223-0888-461E-92F6-AB3030E1B77E}" srcOrd="1" destOrd="0" presId="urn:microsoft.com/office/officeart/2005/8/layout/orgChart1"/>
    <dgm:cxn modelId="{44161090-C0A5-4803-B6BD-196D551FFD37}" type="presParOf" srcId="{4213A1D4-A224-4EE6-8D87-D68C675B7A5F}" destId="{D3C61D1F-A43E-4E36-9F68-8A6A3228B73D}" srcOrd="1" destOrd="0" presId="urn:microsoft.com/office/officeart/2005/8/layout/orgChart1"/>
    <dgm:cxn modelId="{879E4756-FCDD-42B9-98B6-9F2FC5565A9D}" type="presParOf" srcId="{4213A1D4-A224-4EE6-8D87-D68C675B7A5F}" destId="{00AD0997-284D-458B-B12D-3011A7A1D8B1}" srcOrd="2" destOrd="0" presId="urn:microsoft.com/office/officeart/2005/8/layout/orgChart1"/>
    <dgm:cxn modelId="{96E6907B-F1DF-4702-9E0F-0F35BAC97297}" type="presParOf" srcId="{B3D9576F-2559-4DE1-97A9-152754F7050D}" destId="{E98D34B6-9F8A-422B-8852-B258426BAF79}" srcOrd="2" destOrd="0" presId="urn:microsoft.com/office/officeart/2005/8/layout/orgChart1"/>
    <dgm:cxn modelId="{8EE24127-1FE1-48B7-BC6F-443F21320926}" type="presParOf" srcId="{81FEAA53-2F80-45FB-9D4F-6F1CE0A17278}" destId="{C61E9F28-6134-4FA5-BE07-6728F456BC9A}" srcOrd="2" destOrd="0" presId="urn:microsoft.com/office/officeart/2005/8/layout/orgChart1"/>
    <dgm:cxn modelId="{93C939DC-F059-43E7-BB1A-70343BFCC60A}" type="presParOf" srcId="{81FEAA53-2F80-45FB-9D4F-6F1CE0A17278}" destId="{9ADD1FC7-1B17-404E-B88C-F37B4DBF7F32}" srcOrd="3" destOrd="0" presId="urn:microsoft.com/office/officeart/2005/8/layout/orgChart1"/>
    <dgm:cxn modelId="{278AAEBE-5698-40AB-AD69-1445C0AE7D98}" type="presParOf" srcId="{9ADD1FC7-1B17-404E-B88C-F37B4DBF7F32}" destId="{8F0BCDFE-0F31-4C61-A747-24344D9AF7BB}" srcOrd="0" destOrd="0" presId="urn:microsoft.com/office/officeart/2005/8/layout/orgChart1"/>
    <dgm:cxn modelId="{4772B6E6-B56E-46C7-B478-567249494F29}" type="presParOf" srcId="{8F0BCDFE-0F31-4C61-A747-24344D9AF7BB}" destId="{3EE98BC0-F911-45B6-9251-BD5355C5818C}" srcOrd="0" destOrd="0" presId="urn:microsoft.com/office/officeart/2005/8/layout/orgChart1"/>
    <dgm:cxn modelId="{FF6EB610-3320-4B80-90E3-2069AC248C25}" type="presParOf" srcId="{8F0BCDFE-0F31-4C61-A747-24344D9AF7BB}" destId="{0CD950ED-0DC9-4EDB-AE35-17FBF27521C7}" srcOrd="1" destOrd="0" presId="urn:microsoft.com/office/officeart/2005/8/layout/orgChart1"/>
    <dgm:cxn modelId="{27F7DA55-1C48-4CD2-A299-9C2EA3DB2E6E}" type="presParOf" srcId="{9ADD1FC7-1B17-404E-B88C-F37B4DBF7F32}" destId="{03B93DBA-EF51-4E20-8792-6346133A8947}" srcOrd="1" destOrd="0" presId="urn:microsoft.com/office/officeart/2005/8/layout/orgChart1"/>
    <dgm:cxn modelId="{CEC8F9D3-495E-4873-A69E-484DFC3E1F43}" type="presParOf" srcId="{03B93DBA-EF51-4E20-8792-6346133A8947}" destId="{7E87A498-3AE8-42E5-8A79-2E26286C30FC}" srcOrd="0" destOrd="0" presId="urn:microsoft.com/office/officeart/2005/8/layout/orgChart1"/>
    <dgm:cxn modelId="{1BE6F683-A8FE-421A-8FA3-93153307C3D3}" type="presParOf" srcId="{03B93DBA-EF51-4E20-8792-6346133A8947}" destId="{17673042-F267-4F1E-B229-8220B82AF530}" srcOrd="1" destOrd="0" presId="urn:microsoft.com/office/officeart/2005/8/layout/orgChart1"/>
    <dgm:cxn modelId="{2391B1B4-311B-4031-950A-6F4E830F7BF2}" type="presParOf" srcId="{17673042-F267-4F1E-B229-8220B82AF530}" destId="{BA667BFF-5F7F-4007-A390-10B7A6600AD1}" srcOrd="0" destOrd="0" presId="urn:microsoft.com/office/officeart/2005/8/layout/orgChart1"/>
    <dgm:cxn modelId="{09373E6E-4822-4CC3-AC26-DEAC76C47A88}" type="presParOf" srcId="{BA667BFF-5F7F-4007-A390-10B7A6600AD1}" destId="{F8AD3A91-039E-40B7-8CCD-55CD4D29C262}" srcOrd="0" destOrd="0" presId="urn:microsoft.com/office/officeart/2005/8/layout/orgChart1"/>
    <dgm:cxn modelId="{F8183D08-46B6-40C9-98DC-81B867472816}" type="presParOf" srcId="{BA667BFF-5F7F-4007-A390-10B7A6600AD1}" destId="{0CD9F106-288B-4E3D-BFE8-F5491CACD6C5}" srcOrd="1" destOrd="0" presId="urn:microsoft.com/office/officeart/2005/8/layout/orgChart1"/>
    <dgm:cxn modelId="{1B74E8E1-EAB0-46F4-8451-B87CBD88FAD2}" type="presParOf" srcId="{17673042-F267-4F1E-B229-8220B82AF530}" destId="{BAA1F2C6-9741-4AA7-A535-8C8984C777CE}" srcOrd="1" destOrd="0" presId="urn:microsoft.com/office/officeart/2005/8/layout/orgChart1"/>
    <dgm:cxn modelId="{1CC88A13-C51D-42D0-A50E-796B1B61660A}" type="presParOf" srcId="{17673042-F267-4F1E-B229-8220B82AF530}" destId="{4F4934D5-8739-4124-AB41-F3173B3DAEC3}" srcOrd="2" destOrd="0" presId="urn:microsoft.com/office/officeart/2005/8/layout/orgChart1"/>
    <dgm:cxn modelId="{CBF7B869-C0B6-4E8B-A192-ECCD3905EDB9}" type="presParOf" srcId="{03B93DBA-EF51-4E20-8792-6346133A8947}" destId="{70409DBB-D57B-4ADE-BEB8-7BA286AF24FD}" srcOrd="2" destOrd="0" presId="urn:microsoft.com/office/officeart/2005/8/layout/orgChart1"/>
    <dgm:cxn modelId="{EB9A3F91-EE1D-4FA7-82D5-82A759EA45F2}" type="presParOf" srcId="{03B93DBA-EF51-4E20-8792-6346133A8947}" destId="{91AE8B8D-C29C-4844-9B88-86CBC8E946DA}" srcOrd="3" destOrd="0" presId="urn:microsoft.com/office/officeart/2005/8/layout/orgChart1"/>
    <dgm:cxn modelId="{FDA6CFFA-CCE7-4F74-BCD8-D0D68A7AA701}" type="presParOf" srcId="{91AE8B8D-C29C-4844-9B88-86CBC8E946DA}" destId="{3DBF3069-2E06-48E2-8E35-3572143F4A87}" srcOrd="0" destOrd="0" presId="urn:microsoft.com/office/officeart/2005/8/layout/orgChart1"/>
    <dgm:cxn modelId="{AF6C04FD-DE03-4D0A-BC7A-B92C41A46C62}" type="presParOf" srcId="{3DBF3069-2E06-48E2-8E35-3572143F4A87}" destId="{48883A28-D8CA-4A77-A3FE-49C9A8951304}" srcOrd="0" destOrd="0" presId="urn:microsoft.com/office/officeart/2005/8/layout/orgChart1"/>
    <dgm:cxn modelId="{80AEE656-ACF0-497C-BF98-5A1B234869B8}" type="presParOf" srcId="{3DBF3069-2E06-48E2-8E35-3572143F4A87}" destId="{75CCD012-7473-49CF-BDD6-EA59BEE51351}" srcOrd="1" destOrd="0" presId="urn:microsoft.com/office/officeart/2005/8/layout/orgChart1"/>
    <dgm:cxn modelId="{EAC15DF1-91D5-45DB-9AAF-093C5B87123F}" type="presParOf" srcId="{91AE8B8D-C29C-4844-9B88-86CBC8E946DA}" destId="{2A1D7CB2-506C-41A7-ADED-8E3B082FFC27}" srcOrd="1" destOrd="0" presId="urn:microsoft.com/office/officeart/2005/8/layout/orgChart1"/>
    <dgm:cxn modelId="{F9CCE923-75D4-4CE8-AA2B-E44A5D122EC6}" type="presParOf" srcId="{91AE8B8D-C29C-4844-9B88-86CBC8E946DA}" destId="{90BD3E75-9738-4AA6-8B1D-01CACA5E5E6A}" srcOrd="2" destOrd="0" presId="urn:microsoft.com/office/officeart/2005/8/layout/orgChart1"/>
    <dgm:cxn modelId="{93AF8654-0371-4918-BC2B-299AA1037E89}" type="presParOf" srcId="{03B93DBA-EF51-4E20-8792-6346133A8947}" destId="{31923247-F3DF-40A9-A11C-A3F179521473}" srcOrd="4" destOrd="0" presId="urn:microsoft.com/office/officeart/2005/8/layout/orgChart1"/>
    <dgm:cxn modelId="{0AE7EA18-597A-471B-9FA6-30730726A161}" type="presParOf" srcId="{03B93DBA-EF51-4E20-8792-6346133A8947}" destId="{25A1E2B9-DFA9-4359-A9DC-55EAE13C635C}" srcOrd="5" destOrd="0" presId="urn:microsoft.com/office/officeart/2005/8/layout/orgChart1"/>
    <dgm:cxn modelId="{597570C6-082D-49B8-ABC4-25C739E71039}" type="presParOf" srcId="{25A1E2B9-DFA9-4359-A9DC-55EAE13C635C}" destId="{71FE6DB4-AF92-4933-9E52-4FD379EC09A6}" srcOrd="0" destOrd="0" presId="urn:microsoft.com/office/officeart/2005/8/layout/orgChart1"/>
    <dgm:cxn modelId="{0B01ACD8-9B70-4EB3-A500-98CB6CCB043D}" type="presParOf" srcId="{71FE6DB4-AF92-4933-9E52-4FD379EC09A6}" destId="{B1DA2B60-DBC8-47F6-92D8-A19E8918B408}" srcOrd="0" destOrd="0" presId="urn:microsoft.com/office/officeart/2005/8/layout/orgChart1"/>
    <dgm:cxn modelId="{E6B2EE67-CE89-46F0-B3B5-B2D94D9EAD18}" type="presParOf" srcId="{71FE6DB4-AF92-4933-9E52-4FD379EC09A6}" destId="{C8A0DC33-CE31-4001-9C77-D7157D606DF1}" srcOrd="1" destOrd="0" presId="urn:microsoft.com/office/officeart/2005/8/layout/orgChart1"/>
    <dgm:cxn modelId="{A041BAE4-1482-440D-B227-1E615C40A8B5}" type="presParOf" srcId="{25A1E2B9-DFA9-4359-A9DC-55EAE13C635C}" destId="{8BA6D2C7-A590-4335-AE6E-77476521C96F}" srcOrd="1" destOrd="0" presId="urn:microsoft.com/office/officeart/2005/8/layout/orgChart1"/>
    <dgm:cxn modelId="{5B52403C-EDAB-4713-9002-0056DB30C570}" type="presParOf" srcId="{25A1E2B9-DFA9-4359-A9DC-55EAE13C635C}" destId="{E11F54EF-BB41-4538-ADA9-9377ECA30F5B}" srcOrd="2" destOrd="0" presId="urn:microsoft.com/office/officeart/2005/8/layout/orgChart1"/>
    <dgm:cxn modelId="{A9AD45DB-42B3-446B-AD34-182BCF704BCD}" type="presParOf" srcId="{9ADD1FC7-1B17-404E-B88C-F37B4DBF7F32}" destId="{FB4DEF7C-B43A-4458-91F5-0CAB6C103A8A}" srcOrd="2" destOrd="0" presId="urn:microsoft.com/office/officeart/2005/8/layout/orgChart1"/>
    <dgm:cxn modelId="{E75B6DA0-C933-49E8-91FF-CBD1652D6EEA}" type="presParOf" srcId="{81FEAA53-2F80-45FB-9D4F-6F1CE0A17278}" destId="{ABB94CA8-71ED-4DEB-8652-371CB734DDA1}" srcOrd="4" destOrd="0" presId="urn:microsoft.com/office/officeart/2005/8/layout/orgChart1"/>
    <dgm:cxn modelId="{C75B56E7-506E-4E81-83AE-059B37A9B63C}" type="presParOf" srcId="{81FEAA53-2F80-45FB-9D4F-6F1CE0A17278}" destId="{2662D43F-36D1-45D0-A17F-24569B241483}" srcOrd="5" destOrd="0" presId="urn:microsoft.com/office/officeart/2005/8/layout/orgChart1"/>
    <dgm:cxn modelId="{FCEE6974-6303-40FC-940D-115EDE69714B}" type="presParOf" srcId="{2662D43F-36D1-45D0-A17F-24569B241483}" destId="{9C607FBE-A026-4848-90EB-61DC74124E7E}" srcOrd="0" destOrd="0" presId="urn:microsoft.com/office/officeart/2005/8/layout/orgChart1"/>
    <dgm:cxn modelId="{A52F10E7-60E9-4764-82EC-597126C55CA9}" type="presParOf" srcId="{9C607FBE-A026-4848-90EB-61DC74124E7E}" destId="{2AD5441B-DD2E-4251-984E-3657E35A54A9}" srcOrd="0" destOrd="0" presId="urn:microsoft.com/office/officeart/2005/8/layout/orgChart1"/>
    <dgm:cxn modelId="{A6F4D6E8-6FA5-4FCB-A4FA-B916E21DE02A}" type="presParOf" srcId="{9C607FBE-A026-4848-90EB-61DC74124E7E}" destId="{BF9EF5D8-1B83-409C-A686-205DEEA24E06}" srcOrd="1" destOrd="0" presId="urn:microsoft.com/office/officeart/2005/8/layout/orgChart1"/>
    <dgm:cxn modelId="{3AD02C66-4DB3-42FB-BA0F-827D6CDBA2FD}" type="presParOf" srcId="{2662D43F-36D1-45D0-A17F-24569B241483}" destId="{14456CF6-2D4A-4D41-991C-E388099EA707}" srcOrd="1" destOrd="0" presId="urn:microsoft.com/office/officeart/2005/8/layout/orgChart1"/>
    <dgm:cxn modelId="{57CB3248-4870-4B06-A087-3275CDA4D4DC}" type="presParOf" srcId="{14456CF6-2D4A-4D41-991C-E388099EA707}" destId="{AB81FA08-FE4F-41A2-8B98-3160499F7353}" srcOrd="0" destOrd="0" presId="urn:microsoft.com/office/officeart/2005/8/layout/orgChart1"/>
    <dgm:cxn modelId="{9916110D-5BD5-4EEF-AEA2-E63740F23B86}" type="presParOf" srcId="{14456CF6-2D4A-4D41-991C-E388099EA707}" destId="{2F88019E-23AF-4E83-BCFE-2C8063C02779}" srcOrd="1" destOrd="0" presId="urn:microsoft.com/office/officeart/2005/8/layout/orgChart1"/>
    <dgm:cxn modelId="{8859EA9C-7949-4E4B-B97D-C547E9424C03}" type="presParOf" srcId="{2F88019E-23AF-4E83-BCFE-2C8063C02779}" destId="{0B614EFB-734A-4C9A-9142-6B629E189657}" srcOrd="0" destOrd="0" presId="urn:microsoft.com/office/officeart/2005/8/layout/orgChart1"/>
    <dgm:cxn modelId="{67CD0EB3-3367-4E76-AC35-DF262A7612D0}" type="presParOf" srcId="{0B614EFB-734A-4C9A-9142-6B629E189657}" destId="{EB25A4F7-B216-4AB3-BE73-CD7258DB7A2F}" srcOrd="0" destOrd="0" presId="urn:microsoft.com/office/officeart/2005/8/layout/orgChart1"/>
    <dgm:cxn modelId="{51FEB057-5CA1-439E-AAA3-2CF2FDD10499}" type="presParOf" srcId="{0B614EFB-734A-4C9A-9142-6B629E189657}" destId="{2C9257FF-6D99-4C4D-8554-E007255016EB}" srcOrd="1" destOrd="0" presId="urn:microsoft.com/office/officeart/2005/8/layout/orgChart1"/>
    <dgm:cxn modelId="{107093B7-52F9-45AF-AAE3-FE0E3C72A2D6}" type="presParOf" srcId="{2F88019E-23AF-4E83-BCFE-2C8063C02779}" destId="{6B88C653-6268-43C1-9301-05C78020B01A}" srcOrd="1" destOrd="0" presId="urn:microsoft.com/office/officeart/2005/8/layout/orgChart1"/>
    <dgm:cxn modelId="{D6DE8A8C-C48A-4310-9F4E-771F097E0C7D}" type="presParOf" srcId="{2F88019E-23AF-4E83-BCFE-2C8063C02779}" destId="{A33923BA-ABF6-43E7-9827-3E76ADA294EB}" srcOrd="2" destOrd="0" presId="urn:microsoft.com/office/officeart/2005/8/layout/orgChart1"/>
    <dgm:cxn modelId="{EA1638FB-AEEE-4B59-9435-CAACABA3A66A}" type="presParOf" srcId="{14456CF6-2D4A-4D41-991C-E388099EA707}" destId="{7847E31A-D055-47F3-9314-334B941B0C46}" srcOrd="2" destOrd="0" presId="urn:microsoft.com/office/officeart/2005/8/layout/orgChart1"/>
    <dgm:cxn modelId="{F6C4833F-3B3D-4E21-B69B-8E99845B5C4A}" type="presParOf" srcId="{14456CF6-2D4A-4D41-991C-E388099EA707}" destId="{A03A1861-77A5-47D9-8CE2-027EF18ABBED}" srcOrd="3" destOrd="0" presId="urn:microsoft.com/office/officeart/2005/8/layout/orgChart1"/>
    <dgm:cxn modelId="{CA401563-E82A-430A-94EB-29FCFC1BE8C3}" type="presParOf" srcId="{A03A1861-77A5-47D9-8CE2-027EF18ABBED}" destId="{3CC330BE-7C57-499C-909D-EB46086F59A5}" srcOrd="0" destOrd="0" presId="urn:microsoft.com/office/officeart/2005/8/layout/orgChart1"/>
    <dgm:cxn modelId="{08371047-1423-427B-BE9D-2FAC45972544}" type="presParOf" srcId="{3CC330BE-7C57-499C-909D-EB46086F59A5}" destId="{79DDBD85-3551-45E4-A3A8-EF6A036C03E0}" srcOrd="0" destOrd="0" presId="urn:microsoft.com/office/officeart/2005/8/layout/orgChart1"/>
    <dgm:cxn modelId="{F36B7846-D684-4D77-96C4-766E361E6B17}" type="presParOf" srcId="{3CC330BE-7C57-499C-909D-EB46086F59A5}" destId="{B0A43124-BB55-4CBC-9EFE-F85A2D629083}" srcOrd="1" destOrd="0" presId="urn:microsoft.com/office/officeart/2005/8/layout/orgChart1"/>
    <dgm:cxn modelId="{340474B6-D159-4252-9E43-FA048B15BA34}" type="presParOf" srcId="{A03A1861-77A5-47D9-8CE2-027EF18ABBED}" destId="{FCE1107F-0283-4B26-94E0-8CBE4EEFE1C0}" srcOrd="1" destOrd="0" presId="urn:microsoft.com/office/officeart/2005/8/layout/orgChart1"/>
    <dgm:cxn modelId="{44BEC25A-8450-4979-8969-86E367869F05}" type="presParOf" srcId="{A03A1861-77A5-47D9-8CE2-027EF18ABBED}" destId="{13E7563E-646E-40BF-B1C2-710DFCA23D3F}" srcOrd="2" destOrd="0" presId="urn:microsoft.com/office/officeart/2005/8/layout/orgChart1"/>
    <dgm:cxn modelId="{A21ED30E-7520-4D57-8784-9C35D469DCDB}" type="presParOf" srcId="{14456CF6-2D4A-4D41-991C-E388099EA707}" destId="{AF6A8CF1-8438-43BF-AB84-F95004A9EB9F}" srcOrd="4" destOrd="0" presId="urn:microsoft.com/office/officeart/2005/8/layout/orgChart1"/>
    <dgm:cxn modelId="{7FB4E937-646C-401F-947F-D5610E24FCFA}" type="presParOf" srcId="{14456CF6-2D4A-4D41-991C-E388099EA707}" destId="{90B9BED3-1CC0-4B87-BBC6-B738120343C5}" srcOrd="5" destOrd="0" presId="urn:microsoft.com/office/officeart/2005/8/layout/orgChart1"/>
    <dgm:cxn modelId="{CECC2C2A-E32A-4103-8485-0CD37661F49D}" type="presParOf" srcId="{90B9BED3-1CC0-4B87-BBC6-B738120343C5}" destId="{4B548204-CEEE-4914-931A-826DE2D4C820}" srcOrd="0" destOrd="0" presId="urn:microsoft.com/office/officeart/2005/8/layout/orgChart1"/>
    <dgm:cxn modelId="{C95CEE12-9530-4E96-B7CD-2E65C79ED523}" type="presParOf" srcId="{4B548204-CEEE-4914-931A-826DE2D4C820}" destId="{91860D29-8F80-4B66-B272-D7D49357FD94}" srcOrd="0" destOrd="0" presId="urn:microsoft.com/office/officeart/2005/8/layout/orgChart1"/>
    <dgm:cxn modelId="{4490EFC7-1CE2-4498-8FCA-F920B2D6D9FB}" type="presParOf" srcId="{4B548204-CEEE-4914-931A-826DE2D4C820}" destId="{224E2102-8F43-47DD-98C0-18695E0605AF}" srcOrd="1" destOrd="0" presId="urn:microsoft.com/office/officeart/2005/8/layout/orgChart1"/>
    <dgm:cxn modelId="{4E8C420B-C95E-4CA4-80FA-D3DCC7F45883}" type="presParOf" srcId="{90B9BED3-1CC0-4B87-BBC6-B738120343C5}" destId="{CFD63DCB-6E9A-4AF3-B942-FC8B1CCA28D5}" srcOrd="1" destOrd="0" presId="urn:microsoft.com/office/officeart/2005/8/layout/orgChart1"/>
    <dgm:cxn modelId="{E5A30C0F-B9BF-430A-A0C5-00D46F7718B1}" type="presParOf" srcId="{90B9BED3-1CC0-4B87-BBC6-B738120343C5}" destId="{15042202-7CE5-48E0-B8E5-FBA986E556CC}" srcOrd="2" destOrd="0" presId="urn:microsoft.com/office/officeart/2005/8/layout/orgChart1"/>
    <dgm:cxn modelId="{F2829322-08FC-4827-87C9-A08B60E7F3C3}" type="presParOf" srcId="{2662D43F-36D1-45D0-A17F-24569B241483}" destId="{88EC8298-C12C-45A3-BD21-43A5EBA9D4A2}" srcOrd="2" destOrd="0" presId="urn:microsoft.com/office/officeart/2005/8/layout/orgChart1"/>
    <dgm:cxn modelId="{D8827EBC-FF9C-40E5-BD2D-0782B7F692D7}" type="presParOf" srcId="{01BE50BD-898C-4CD4-A16A-E98DB522D34E}" destId="{146A6D9A-5E9C-41A8-BDBB-41410030A3E0}" srcOrd="2" destOrd="0" presId="urn:microsoft.com/office/officeart/2005/8/layout/orgChart1"/>
    <dgm:cxn modelId="{7A4D2CC6-835D-4EFF-86C2-42365FD6A1B8}" type="presParOf" srcId="{146A6D9A-5E9C-41A8-BDBB-41410030A3E0}" destId="{F5F245C9-A82C-4314-8A44-C8E8CAEA8999}" srcOrd="0" destOrd="0" presId="urn:microsoft.com/office/officeart/2005/8/layout/orgChart1"/>
    <dgm:cxn modelId="{5077757F-A2A0-4C9A-9321-9011B50FB3E0}" type="presParOf" srcId="{146A6D9A-5E9C-41A8-BDBB-41410030A3E0}" destId="{83D08C8E-2D70-4619-8D49-3926DF78BAAD}" srcOrd="1" destOrd="0" presId="urn:microsoft.com/office/officeart/2005/8/layout/orgChart1"/>
    <dgm:cxn modelId="{2EF2EE92-B75E-46B7-B80E-C70A72246C42}" type="presParOf" srcId="{83D08C8E-2D70-4619-8D49-3926DF78BAAD}" destId="{F35E0CBD-C8E8-48B5-A3EA-A04E5AA22070}" srcOrd="0" destOrd="0" presId="urn:microsoft.com/office/officeart/2005/8/layout/orgChart1"/>
    <dgm:cxn modelId="{41A7ED5F-AE71-4BF3-98F2-5A1DAE0E2F2E}" type="presParOf" srcId="{F35E0CBD-C8E8-48B5-A3EA-A04E5AA22070}" destId="{46025E31-FE6A-4299-9C27-BE2EC3CA4E46}" srcOrd="0" destOrd="0" presId="urn:microsoft.com/office/officeart/2005/8/layout/orgChart1"/>
    <dgm:cxn modelId="{A0EC9FDE-60A8-41AA-8B3A-21F3375A7443}" type="presParOf" srcId="{F35E0CBD-C8E8-48B5-A3EA-A04E5AA22070}" destId="{9B9AAFF3-6C0D-4F63-90C7-1F2B6923010D}" srcOrd="1" destOrd="0" presId="urn:microsoft.com/office/officeart/2005/8/layout/orgChart1"/>
    <dgm:cxn modelId="{B2D19F9C-8F22-45AF-BA73-28DAB1DADBE4}" type="presParOf" srcId="{83D08C8E-2D70-4619-8D49-3926DF78BAAD}" destId="{AD06126C-72D2-4FA0-905E-4036235F9A95}" srcOrd="1" destOrd="0" presId="urn:microsoft.com/office/officeart/2005/8/layout/orgChart1"/>
    <dgm:cxn modelId="{5CA6DE4E-80A2-4DA5-B7BE-EEC640BC5068}" type="presParOf" srcId="{83D08C8E-2D70-4619-8D49-3926DF78BAAD}" destId="{37C27BE4-5464-4140-942E-B9D9618C611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F245C9-A82C-4314-8A44-C8E8CAEA8999}">
      <dsp:nvSpPr>
        <dsp:cNvPr id="0" name=""/>
        <dsp:cNvSpPr/>
      </dsp:nvSpPr>
      <dsp:spPr>
        <a:xfrm>
          <a:off x="2722462" y="432301"/>
          <a:ext cx="91440" cy="396456"/>
        </a:xfrm>
        <a:custGeom>
          <a:avLst/>
          <a:gdLst/>
          <a:ahLst/>
          <a:cxnLst/>
          <a:rect l="0" t="0" r="0" b="0"/>
          <a:pathLst>
            <a:path>
              <a:moveTo>
                <a:pt x="45720" y="0"/>
              </a:moveTo>
              <a:lnTo>
                <a:pt x="45720" y="396456"/>
              </a:lnTo>
              <a:lnTo>
                <a:pt x="136215" y="396456"/>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6A8CF1-8438-43BF-AB84-F95004A9EB9F}">
      <dsp:nvSpPr>
        <dsp:cNvPr id="0" name=""/>
        <dsp:cNvSpPr/>
      </dsp:nvSpPr>
      <dsp:spPr>
        <a:xfrm>
          <a:off x="608470" y="1827802"/>
          <a:ext cx="203589" cy="1623222"/>
        </a:xfrm>
        <a:custGeom>
          <a:avLst/>
          <a:gdLst/>
          <a:ahLst/>
          <a:cxnLst/>
          <a:rect l="0" t="0" r="0" b="0"/>
          <a:pathLst>
            <a:path>
              <a:moveTo>
                <a:pt x="0" y="0"/>
              </a:moveTo>
              <a:lnTo>
                <a:pt x="0" y="1623222"/>
              </a:lnTo>
              <a:lnTo>
                <a:pt x="203589" y="1623222"/>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47E31A-D055-47F3-9314-334B941B0C46}">
      <dsp:nvSpPr>
        <dsp:cNvPr id="0" name=""/>
        <dsp:cNvSpPr/>
      </dsp:nvSpPr>
      <dsp:spPr>
        <a:xfrm>
          <a:off x="608470" y="1827802"/>
          <a:ext cx="212303" cy="1011334"/>
        </a:xfrm>
        <a:custGeom>
          <a:avLst/>
          <a:gdLst/>
          <a:ahLst/>
          <a:cxnLst/>
          <a:rect l="0" t="0" r="0" b="0"/>
          <a:pathLst>
            <a:path>
              <a:moveTo>
                <a:pt x="0" y="0"/>
              </a:moveTo>
              <a:lnTo>
                <a:pt x="0" y="1011334"/>
              </a:lnTo>
              <a:lnTo>
                <a:pt x="212303" y="1011334"/>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81FA08-FE4F-41A2-8B98-3160499F7353}">
      <dsp:nvSpPr>
        <dsp:cNvPr id="0" name=""/>
        <dsp:cNvSpPr/>
      </dsp:nvSpPr>
      <dsp:spPr>
        <a:xfrm>
          <a:off x="608470" y="1827802"/>
          <a:ext cx="196410" cy="406738"/>
        </a:xfrm>
        <a:custGeom>
          <a:avLst/>
          <a:gdLst/>
          <a:ahLst/>
          <a:cxnLst/>
          <a:rect l="0" t="0" r="0" b="0"/>
          <a:pathLst>
            <a:path>
              <a:moveTo>
                <a:pt x="0" y="0"/>
              </a:moveTo>
              <a:lnTo>
                <a:pt x="0" y="406738"/>
              </a:lnTo>
              <a:lnTo>
                <a:pt x="196410" y="406738"/>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94CA8-71ED-4DEB-8652-371CB734DDA1}">
      <dsp:nvSpPr>
        <dsp:cNvPr id="0" name=""/>
        <dsp:cNvSpPr/>
      </dsp:nvSpPr>
      <dsp:spPr>
        <a:xfrm>
          <a:off x="1145216" y="432301"/>
          <a:ext cx="1622965" cy="791361"/>
        </a:xfrm>
        <a:custGeom>
          <a:avLst/>
          <a:gdLst/>
          <a:ahLst/>
          <a:cxnLst/>
          <a:rect l="0" t="0" r="0" b="0"/>
          <a:pathLst>
            <a:path>
              <a:moveTo>
                <a:pt x="1622965" y="0"/>
              </a:moveTo>
              <a:lnTo>
                <a:pt x="1622965" y="700865"/>
              </a:lnTo>
              <a:lnTo>
                <a:pt x="0" y="700865"/>
              </a:lnTo>
              <a:lnTo>
                <a:pt x="0" y="791361"/>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23247-F3DF-40A9-A11C-A3F179521473}">
      <dsp:nvSpPr>
        <dsp:cNvPr id="0" name=""/>
        <dsp:cNvSpPr/>
      </dsp:nvSpPr>
      <dsp:spPr>
        <a:xfrm>
          <a:off x="2318137" y="1661760"/>
          <a:ext cx="321681" cy="1614685"/>
        </a:xfrm>
        <a:custGeom>
          <a:avLst/>
          <a:gdLst/>
          <a:ahLst/>
          <a:cxnLst/>
          <a:rect l="0" t="0" r="0" b="0"/>
          <a:pathLst>
            <a:path>
              <a:moveTo>
                <a:pt x="0" y="0"/>
              </a:moveTo>
              <a:lnTo>
                <a:pt x="0" y="1614685"/>
              </a:lnTo>
              <a:lnTo>
                <a:pt x="321681" y="1614685"/>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409DBB-D57B-4ADE-BEB8-7BA286AF24FD}">
      <dsp:nvSpPr>
        <dsp:cNvPr id="0" name=""/>
        <dsp:cNvSpPr/>
      </dsp:nvSpPr>
      <dsp:spPr>
        <a:xfrm>
          <a:off x="2318137" y="1661760"/>
          <a:ext cx="321681" cy="1002763"/>
        </a:xfrm>
        <a:custGeom>
          <a:avLst/>
          <a:gdLst/>
          <a:ahLst/>
          <a:cxnLst/>
          <a:rect l="0" t="0" r="0" b="0"/>
          <a:pathLst>
            <a:path>
              <a:moveTo>
                <a:pt x="0" y="0"/>
              </a:moveTo>
              <a:lnTo>
                <a:pt x="0" y="1002763"/>
              </a:lnTo>
              <a:lnTo>
                <a:pt x="321681" y="1002763"/>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87A498-3AE8-42E5-8A79-2E26286C30FC}">
      <dsp:nvSpPr>
        <dsp:cNvPr id="0" name=""/>
        <dsp:cNvSpPr/>
      </dsp:nvSpPr>
      <dsp:spPr>
        <a:xfrm>
          <a:off x="2318137" y="1661760"/>
          <a:ext cx="321681" cy="390841"/>
        </a:xfrm>
        <a:custGeom>
          <a:avLst/>
          <a:gdLst/>
          <a:ahLst/>
          <a:cxnLst/>
          <a:rect l="0" t="0" r="0" b="0"/>
          <a:pathLst>
            <a:path>
              <a:moveTo>
                <a:pt x="0" y="0"/>
              </a:moveTo>
              <a:lnTo>
                <a:pt x="0" y="390841"/>
              </a:lnTo>
              <a:lnTo>
                <a:pt x="321681" y="390841"/>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E9F28-6134-4FA5-BE07-6728F456BC9A}">
      <dsp:nvSpPr>
        <dsp:cNvPr id="0" name=""/>
        <dsp:cNvSpPr/>
      </dsp:nvSpPr>
      <dsp:spPr>
        <a:xfrm>
          <a:off x="2662882" y="432301"/>
          <a:ext cx="105300" cy="798527"/>
        </a:xfrm>
        <a:custGeom>
          <a:avLst/>
          <a:gdLst/>
          <a:ahLst/>
          <a:cxnLst/>
          <a:rect l="0" t="0" r="0" b="0"/>
          <a:pathLst>
            <a:path>
              <a:moveTo>
                <a:pt x="105300" y="0"/>
              </a:moveTo>
              <a:lnTo>
                <a:pt x="105300" y="708032"/>
              </a:lnTo>
              <a:lnTo>
                <a:pt x="0" y="708032"/>
              </a:lnTo>
              <a:lnTo>
                <a:pt x="0" y="798527"/>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C916C1-3F6E-4E8A-9D71-FB0152A0605C}">
      <dsp:nvSpPr>
        <dsp:cNvPr id="0" name=""/>
        <dsp:cNvSpPr/>
      </dsp:nvSpPr>
      <dsp:spPr>
        <a:xfrm>
          <a:off x="4298445" y="1652568"/>
          <a:ext cx="591522" cy="940226"/>
        </a:xfrm>
        <a:custGeom>
          <a:avLst/>
          <a:gdLst/>
          <a:ahLst/>
          <a:cxnLst/>
          <a:rect l="0" t="0" r="0" b="0"/>
          <a:pathLst>
            <a:path>
              <a:moveTo>
                <a:pt x="0" y="0"/>
              </a:moveTo>
              <a:lnTo>
                <a:pt x="0" y="940226"/>
              </a:lnTo>
              <a:lnTo>
                <a:pt x="591522" y="940226"/>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9326D-53FC-4181-9AFB-DEFB20630490}">
      <dsp:nvSpPr>
        <dsp:cNvPr id="0" name=""/>
        <dsp:cNvSpPr/>
      </dsp:nvSpPr>
      <dsp:spPr>
        <a:xfrm>
          <a:off x="4298445" y="1652568"/>
          <a:ext cx="591522" cy="400033"/>
        </a:xfrm>
        <a:custGeom>
          <a:avLst/>
          <a:gdLst/>
          <a:ahLst/>
          <a:cxnLst/>
          <a:rect l="0" t="0" r="0" b="0"/>
          <a:pathLst>
            <a:path>
              <a:moveTo>
                <a:pt x="0" y="0"/>
              </a:moveTo>
              <a:lnTo>
                <a:pt x="0" y="400033"/>
              </a:lnTo>
              <a:lnTo>
                <a:pt x="591522" y="400033"/>
              </a:lnTo>
            </a:path>
          </a:pathLst>
        </a:custGeom>
        <a:noFill/>
        <a:ln w="25400" cap="flat" cmpd="sng" algn="ctr">
          <a:solidFill>
            <a:schemeClr val="accent3">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4E0952-67D9-4486-B125-D16903A8E07C}">
      <dsp:nvSpPr>
        <dsp:cNvPr id="0" name=""/>
        <dsp:cNvSpPr/>
      </dsp:nvSpPr>
      <dsp:spPr>
        <a:xfrm>
          <a:off x="2768182" y="432301"/>
          <a:ext cx="1875008" cy="789336"/>
        </a:xfrm>
        <a:custGeom>
          <a:avLst/>
          <a:gdLst/>
          <a:ahLst/>
          <a:cxnLst/>
          <a:rect l="0" t="0" r="0" b="0"/>
          <a:pathLst>
            <a:path>
              <a:moveTo>
                <a:pt x="0" y="0"/>
              </a:moveTo>
              <a:lnTo>
                <a:pt x="0" y="698840"/>
              </a:lnTo>
              <a:lnTo>
                <a:pt x="1875008" y="698840"/>
              </a:lnTo>
              <a:lnTo>
                <a:pt x="1875008" y="789336"/>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7BDF3-6FCE-49F8-99A8-5C7E88237195}">
      <dsp:nvSpPr>
        <dsp:cNvPr id="0" name=""/>
        <dsp:cNvSpPr/>
      </dsp:nvSpPr>
      <dsp:spPr>
        <a:xfrm>
          <a:off x="2052936" y="1370"/>
          <a:ext cx="1430492" cy="430930"/>
        </a:xfrm>
        <a:prstGeom prst="rect">
          <a:avLst/>
        </a:prstGeom>
        <a:solidFill>
          <a:schemeClr val="accent3">
            <a:alpha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solidFill>
                <a:sysClr val="windowText" lastClr="000000"/>
              </a:solidFill>
            </a:rPr>
            <a:t>FRANCISCO B. LATORRE</a:t>
          </a:r>
        </a:p>
        <a:p>
          <a:pPr lvl="0" algn="ctr" defTabSz="466725">
            <a:lnSpc>
              <a:spcPct val="90000"/>
            </a:lnSpc>
            <a:spcBef>
              <a:spcPct val="0"/>
            </a:spcBef>
            <a:spcAft>
              <a:spcPct val="35000"/>
            </a:spcAft>
          </a:pPr>
          <a:r>
            <a:rPr lang="en-PH" sz="1050" kern="1200">
              <a:solidFill>
                <a:sysClr val="windowText" lastClr="000000"/>
              </a:solidFill>
            </a:rPr>
            <a:t>School Head</a:t>
          </a:r>
        </a:p>
      </dsp:txBody>
      <dsp:txXfrm>
        <a:off x="2052936" y="1370"/>
        <a:ext cx="1430492" cy="430930"/>
      </dsp:txXfrm>
    </dsp:sp>
    <dsp:sp modelId="{4DE858CD-C0F6-4AA1-A0A0-795019518981}">
      <dsp:nvSpPr>
        <dsp:cNvPr id="0" name=""/>
        <dsp:cNvSpPr/>
      </dsp:nvSpPr>
      <dsp:spPr>
        <a:xfrm>
          <a:off x="4212259" y="1221637"/>
          <a:ext cx="861861" cy="430930"/>
        </a:xfrm>
        <a:prstGeom prst="rect">
          <a:avLst/>
        </a:prstGeom>
        <a:solidFill>
          <a:schemeClr val="accent3">
            <a:alpha val="7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dirty="0" smtClean="0">
              <a:solidFill>
                <a:sysClr val="windowText" lastClr="000000"/>
              </a:solidFill>
              <a:effectLst/>
              <a:ea typeface="Calibri"/>
              <a:cs typeface="Times New Roman"/>
            </a:rPr>
            <a:t>2 Parent-Representatives</a:t>
          </a:r>
          <a:r>
            <a:rPr lang="en-PH" sz="700" kern="1200" dirty="0">
              <a:solidFill>
                <a:sysClr val="windowText" lastClr="000000"/>
              </a:solidFill>
              <a:effectLst/>
              <a:ea typeface="Calibri"/>
              <a:cs typeface="Times New Roman"/>
            </a:rPr>
            <a:t> </a:t>
          </a:r>
        </a:p>
      </dsp:txBody>
      <dsp:txXfrm>
        <a:off x="4212259" y="1221637"/>
        <a:ext cx="861861" cy="430930"/>
      </dsp:txXfrm>
    </dsp:sp>
    <dsp:sp modelId="{616C025F-2361-4405-8A9A-15E22176430A}">
      <dsp:nvSpPr>
        <dsp:cNvPr id="0" name=""/>
        <dsp:cNvSpPr/>
      </dsp:nvSpPr>
      <dsp:spPr>
        <a:xfrm>
          <a:off x="4889968" y="1837136"/>
          <a:ext cx="861861"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solidFill>
                <a:sysClr val="windowText" lastClr="000000"/>
              </a:solidFill>
            </a:rPr>
            <a:t>AMOR ZARCO</a:t>
          </a:r>
        </a:p>
        <a:p>
          <a:pPr lvl="0" algn="ctr" defTabSz="444500">
            <a:lnSpc>
              <a:spcPct val="90000"/>
            </a:lnSpc>
            <a:spcBef>
              <a:spcPct val="0"/>
            </a:spcBef>
            <a:spcAft>
              <a:spcPct val="35000"/>
            </a:spcAft>
          </a:pPr>
          <a:r>
            <a:rPr lang="en-PH" sz="1000" kern="1200">
              <a:solidFill>
                <a:sysClr val="windowText" lastClr="000000"/>
              </a:solidFill>
            </a:rPr>
            <a:t>GPTA Pres</a:t>
          </a:r>
          <a:r>
            <a:rPr lang="en-PH" sz="800" kern="1200">
              <a:solidFill>
                <a:sysClr val="windowText" lastClr="000000"/>
              </a:solidFill>
            </a:rPr>
            <a:t>.</a:t>
          </a:r>
        </a:p>
      </dsp:txBody>
      <dsp:txXfrm>
        <a:off x="4889968" y="1837136"/>
        <a:ext cx="861861" cy="430930"/>
      </dsp:txXfrm>
    </dsp:sp>
    <dsp:sp modelId="{19E95BBE-517F-4C41-B877-11241FCF01FE}">
      <dsp:nvSpPr>
        <dsp:cNvPr id="0" name=""/>
        <dsp:cNvSpPr/>
      </dsp:nvSpPr>
      <dsp:spPr>
        <a:xfrm>
          <a:off x="4889968" y="2377329"/>
          <a:ext cx="861861"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a:solidFill>
                <a:sysClr val="windowText" lastClr="000000"/>
              </a:solidFill>
            </a:rPr>
            <a:t>RAUL ITCHON</a:t>
          </a:r>
        </a:p>
        <a:p>
          <a:pPr lvl="0" algn="ctr" defTabSz="444500">
            <a:lnSpc>
              <a:spcPct val="90000"/>
            </a:lnSpc>
            <a:spcBef>
              <a:spcPct val="0"/>
            </a:spcBef>
            <a:spcAft>
              <a:spcPct val="35000"/>
            </a:spcAft>
          </a:pPr>
          <a:r>
            <a:rPr lang="en-PH" sz="1000" kern="1200">
              <a:solidFill>
                <a:sysClr val="windowText" lastClr="000000"/>
              </a:solidFill>
            </a:rPr>
            <a:t> SGC Chairman</a:t>
          </a:r>
        </a:p>
      </dsp:txBody>
      <dsp:txXfrm>
        <a:off x="4889968" y="2377329"/>
        <a:ext cx="861861" cy="430930"/>
      </dsp:txXfrm>
    </dsp:sp>
    <dsp:sp modelId="{3EE98BC0-F911-45B6-9251-BD5355C5818C}">
      <dsp:nvSpPr>
        <dsp:cNvPr id="0" name=""/>
        <dsp:cNvSpPr/>
      </dsp:nvSpPr>
      <dsp:spPr>
        <a:xfrm>
          <a:off x="2231951" y="1230829"/>
          <a:ext cx="861861" cy="430930"/>
        </a:xfrm>
        <a:prstGeom prst="rect">
          <a:avLst/>
        </a:prstGeom>
        <a:solidFill>
          <a:schemeClr val="accent3">
            <a:alpha val="7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dirty="0">
              <a:solidFill>
                <a:sysClr val="windowText" lastClr="000000"/>
              </a:solidFill>
              <a:effectLst/>
              <a:ea typeface="Calibri"/>
              <a:cs typeface="Times New Roman"/>
            </a:rPr>
            <a:t>Department Heads</a:t>
          </a:r>
        </a:p>
      </dsp:txBody>
      <dsp:txXfrm>
        <a:off x="2231951" y="1230829"/>
        <a:ext cx="861861" cy="430930"/>
      </dsp:txXfrm>
    </dsp:sp>
    <dsp:sp modelId="{F8AD3A91-039E-40B7-8CCD-55CD4D29C262}">
      <dsp:nvSpPr>
        <dsp:cNvPr id="0" name=""/>
        <dsp:cNvSpPr/>
      </dsp:nvSpPr>
      <dsp:spPr>
        <a:xfrm>
          <a:off x="2639818" y="1837136"/>
          <a:ext cx="1264773"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PH" sz="900" kern="1200">
              <a:solidFill>
                <a:sysClr val="windowText" lastClr="000000"/>
              </a:solidFill>
            </a:rPr>
            <a:t>GEMMA P. CAMINERO</a:t>
          </a:r>
        </a:p>
        <a:p>
          <a:pPr lvl="0" algn="ctr" defTabSz="400050">
            <a:lnSpc>
              <a:spcPct val="90000"/>
            </a:lnSpc>
            <a:spcBef>
              <a:spcPct val="0"/>
            </a:spcBef>
            <a:spcAft>
              <a:spcPct val="35000"/>
            </a:spcAft>
          </a:pPr>
          <a:r>
            <a:rPr lang="en-PH" sz="900" kern="1200">
              <a:solidFill>
                <a:sysClr val="windowText" lastClr="000000"/>
              </a:solidFill>
            </a:rPr>
            <a:t>Tech voc Head Designate</a:t>
          </a:r>
        </a:p>
      </dsp:txBody>
      <dsp:txXfrm>
        <a:off x="2639818" y="1837136"/>
        <a:ext cx="1264773" cy="430930"/>
      </dsp:txXfrm>
    </dsp:sp>
    <dsp:sp modelId="{48883A28-D8CA-4A77-A3FE-49C9A8951304}">
      <dsp:nvSpPr>
        <dsp:cNvPr id="0" name=""/>
        <dsp:cNvSpPr/>
      </dsp:nvSpPr>
      <dsp:spPr>
        <a:xfrm>
          <a:off x="2639818" y="2449058"/>
          <a:ext cx="1264773"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PH" sz="800" kern="1200">
              <a:solidFill>
                <a:sysClr val="windowText" lastClr="000000"/>
              </a:solidFill>
            </a:rPr>
            <a:t>DIVINA B. SANCHEZ</a:t>
          </a:r>
        </a:p>
        <a:p>
          <a:pPr lvl="0" algn="ctr" defTabSz="355600">
            <a:lnSpc>
              <a:spcPct val="90000"/>
            </a:lnSpc>
            <a:spcBef>
              <a:spcPct val="0"/>
            </a:spcBef>
            <a:spcAft>
              <a:spcPct val="35000"/>
            </a:spcAft>
          </a:pPr>
          <a:r>
            <a:rPr lang="en-PH" sz="800" kern="1200">
              <a:solidFill>
                <a:sysClr val="windowText" lastClr="000000"/>
              </a:solidFill>
            </a:rPr>
            <a:t>Academic Head Designate</a:t>
          </a:r>
        </a:p>
      </dsp:txBody>
      <dsp:txXfrm>
        <a:off x="2639818" y="2449058"/>
        <a:ext cx="1264773" cy="430930"/>
      </dsp:txXfrm>
    </dsp:sp>
    <dsp:sp modelId="{B1DA2B60-DBC8-47F6-92D8-A19E8918B408}">
      <dsp:nvSpPr>
        <dsp:cNvPr id="0" name=""/>
        <dsp:cNvSpPr/>
      </dsp:nvSpPr>
      <dsp:spPr>
        <a:xfrm>
          <a:off x="2639818" y="3060979"/>
          <a:ext cx="1275520"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PH" sz="800" kern="1200">
              <a:solidFill>
                <a:sysClr val="windowText" lastClr="000000"/>
              </a:solidFill>
            </a:rPr>
            <a:t>JOEVEN E.  GlORIA</a:t>
          </a:r>
        </a:p>
        <a:p>
          <a:pPr lvl="0" algn="ctr" defTabSz="355600">
            <a:lnSpc>
              <a:spcPct val="90000"/>
            </a:lnSpc>
            <a:spcBef>
              <a:spcPct val="0"/>
            </a:spcBef>
            <a:spcAft>
              <a:spcPct val="35000"/>
            </a:spcAft>
          </a:pPr>
          <a:r>
            <a:rPr lang="en-PH" sz="800" kern="1200">
              <a:solidFill>
                <a:sysClr val="windowText" lastClr="000000"/>
              </a:solidFill>
            </a:rPr>
            <a:t>Mathematics Head Designate</a:t>
          </a:r>
          <a:endParaRPr lang="en-US" sz="800" kern="1200"/>
        </a:p>
      </dsp:txBody>
      <dsp:txXfrm>
        <a:off x="2639818" y="3060979"/>
        <a:ext cx="1275520" cy="430930"/>
      </dsp:txXfrm>
    </dsp:sp>
    <dsp:sp modelId="{2AD5441B-DD2E-4251-984E-3657E35A54A9}">
      <dsp:nvSpPr>
        <dsp:cNvPr id="0" name=""/>
        <dsp:cNvSpPr/>
      </dsp:nvSpPr>
      <dsp:spPr>
        <a:xfrm>
          <a:off x="474283" y="1223663"/>
          <a:ext cx="1341867" cy="604139"/>
        </a:xfrm>
        <a:prstGeom prst="rect">
          <a:avLst/>
        </a:prstGeom>
        <a:solidFill>
          <a:schemeClr val="accent3">
            <a:alpha val="7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dirty="0">
              <a:solidFill>
                <a:sysClr val="windowText" lastClr="000000"/>
              </a:solidFill>
              <a:effectLst/>
              <a:ea typeface="Calibri"/>
              <a:cs typeface="Times New Roman"/>
            </a:rPr>
            <a:t>SBM Chairman,</a:t>
          </a:r>
        </a:p>
        <a:p>
          <a:pPr lvl="0" algn="ctr" defTabSz="466725">
            <a:lnSpc>
              <a:spcPct val="90000"/>
            </a:lnSpc>
            <a:spcBef>
              <a:spcPct val="0"/>
            </a:spcBef>
            <a:spcAft>
              <a:spcPct val="35000"/>
            </a:spcAft>
          </a:pPr>
          <a:r>
            <a:rPr lang="en-PH" sz="1100" kern="1200" dirty="0">
              <a:solidFill>
                <a:sysClr val="windowText" lastClr="000000"/>
              </a:solidFill>
              <a:effectLst/>
              <a:ea typeface="Calibri"/>
              <a:cs typeface="Times New Roman"/>
            </a:rPr>
            <a:t>EMIS/School  ICT Chairman</a:t>
          </a:r>
          <a:endParaRPr lang="en-PH" sz="1100" kern="1200">
            <a:solidFill>
              <a:sysClr val="windowText" lastClr="000000"/>
            </a:solidFill>
          </a:endParaRPr>
        </a:p>
      </dsp:txBody>
      <dsp:txXfrm>
        <a:off x="474283" y="1223663"/>
        <a:ext cx="1341867" cy="604139"/>
      </dsp:txXfrm>
    </dsp:sp>
    <dsp:sp modelId="{EB25A4F7-B216-4AB3-BE73-CD7258DB7A2F}">
      <dsp:nvSpPr>
        <dsp:cNvPr id="0" name=""/>
        <dsp:cNvSpPr/>
      </dsp:nvSpPr>
      <dsp:spPr>
        <a:xfrm>
          <a:off x="804880" y="2019075"/>
          <a:ext cx="1282191"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PH" sz="700" b="1" kern="1200" dirty="0">
              <a:solidFill>
                <a:sysClr val="windowText" lastClr="000000"/>
              </a:solidFill>
              <a:effectLst/>
              <a:ea typeface="Calibri"/>
              <a:cs typeface="Times New Roman"/>
            </a:rPr>
            <a:t>ANGELIE CRISTY M. BELECARIO</a:t>
          </a:r>
        </a:p>
        <a:p>
          <a:pPr lvl="0" algn="ctr" defTabSz="311150">
            <a:lnSpc>
              <a:spcPct val="90000"/>
            </a:lnSpc>
            <a:spcBef>
              <a:spcPct val="0"/>
            </a:spcBef>
            <a:spcAft>
              <a:spcPct val="35000"/>
            </a:spcAft>
          </a:pPr>
          <a:r>
            <a:rPr lang="en-PH" sz="700" b="1" kern="1200" dirty="0">
              <a:solidFill>
                <a:sysClr val="windowText" lastClr="000000"/>
              </a:solidFill>
              <a:effectLst/>
              <a:ea typeface="Calibri"/>
              <a:cs typeface="Times New Roman"/>
            </a:rPr>
            <a:t>EMIS- SHS Chairman</a:t>
          </a:r>
          <a:endParaRPr lang="en-PH" sz="700" b="1" kern="1200">
            <a:solidFill>
              <a:sysClr val="windowText" lastClr="000000"/>
            </a:solidFill>
          </a:endParaRPr>
        </a:p>
      </dsp:txBody>
      <dsp:txXfrm>
        <a:off x="804880" y="2019075"/>
        <a:ext cx="1282191" cy="430930"/>
      </dsp:txXfrm>
    </dsp:sp>
    <dsp:sp modelId="{79DDBD85-3551-45E4-A3A8-EF6A036C03E0}">
      <dsp:nvSpPr>
        <dsp:cNvPr id="0" name=""/>
        <dsp:cNvSpPr/>
      </dsp:nvSpPr>
      <dsp:spPr>
        <a:xfrm>
          <a:off x="820773" y="2623671"/>
          <a:ext cx="1272159"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PH" sz="900" kern="1200" dirty="0">
              <a:solidFill>
                <a:sysClr val="windowText" lastClr="000000"/>
              </a:solidFill>
              <a:effectLst/>
              <a:ea typeface="Calibri"/>
              <a:cs typeface="Times New Roman"/>
            </a:rPr>
            <a:t>CAREN MAY C. NAPUTOL</a:t>
          </a:r>
        </a:p>
        <a:p>
          <a:pPr lvl="0" algn="ctr" defTabSz="400050">
            <a:lnSpc>
              <a:spcPct val="90000"/>
            </a:lnSpc>
            <a:spcBef>
              <a:spcPct val="0"/>
            </a:spcBef>
            <a:spcAft>
              <a:spcPct val="35000"/>
            </a:spcAft>
          </a:pPr>
          <a:r>
            <a:rPr lang="en-PH" sz="900" kern="1200" dirty="0">
              <a:solidFill>
                <a:sysClr val="windowText" lastClr="000000"/>
              </a:solidFill>
              <a:effectLst/>
              <a:ea typeface="Calibri"/>
              <a:cs typeface="Times New Roman"/>
            </a:rPr>
            <a:t>School  ICT Chairman</a:t>
          </a:r>
          <a:endParaRPr lang="en-PH" sz="900" kern="1200">
            <a:solidFill>
              <a:sysClr val="windowText" lastClr="000000"/>
            </a:solidFill>
          </a:endParaRPr>
        </a:p>
      </dsp:txBody>
      <dsp:txXfrm>
        <a:off x="820773" y="2623671"/>
        <a:ext cx="1272159" cy="430930"/>
      </dsp:txXfrm>
    </dsp:sp>
    <dsp:sp modelId="{91860D29-8F80-4B66-B272-D7D49357FD94}">
      <dsp:nvSpPr>
        <dsp:cNvPr id="0" name=""/>
        <dsp:cNvSpPr/>
      </dsp:nvSpPr>
      <dsp:spPr>
        <a:xfrm>
          <a:off x="812059" y="3235559"/>
          <a:ext cx="1318975" cy="430930"/>
        </a:xfrm>
        <a:prstGeom prst="rect">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solidFill>
                <a:sysClr val="windowText" lastClr="000000"/>
              </a:solidFill>
            </a:rPr>
            <a:t>JOEVEN E.  GlORIA</a:t>
          </a:r>
        </a:p>
        <a:p>
          <a:pPr lvl="0" algn="ctr" defTabSz="466725">
            <a:lnSpc>
              <a:spcPct val="90000"/>
            </a:lnSpc>
            <a:spcBef>
              <a:spcPct val="0"/>
            </a:spcBef>
            <a:spcAft>
              <a:spcPct val="35000"/>
            </a:spcAft>
          </a:pPr>
          <a:r>
            <a:rPr lang="en-PH" sz="1050" kern="1200">
              <a:solidFill>
                <a:sysClr val="windowText" lastClr="000000"/>
              </a:solidFill>
            </a:rPr>
            <a:t>SBM Chairman</a:t>
          </a:r>
        </a:p>
      </dsp:txBody>
      <dsp:txXfrm>
        <a:off x="812059" y="3235559"/>
        <a:ext cx="1318975" cy="430930"/>
      </dsp:txXfrm>
    </dsp:sp>
    <dsp:sp modelId="{46025E31-FE6A-4299-9C27-BE2EC3CA4E46}">
      <dsp:nvSpPr>
        <dsp:cNvPr id="0" name=""/>
        <dsp:cNvSpPr/>
      </dsp:nvSpPr>
      <dsp:spPr>
        <a:xfrm>
          <a:off x="2858677" y="613292"/>
          <a:ext cx="1376729" cy="430930"/>
        </a:xfrm>
        <a:prstGeom prst="rect">
          <a:avLst/>
        </a:prstGeom>
        <a:solidFill>
          <a:schemeClr val="accent3">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PH" sz="1000" kern="1200" dirty="0" smtClean="0">
              <a:solidFill>
                <a:sysClr val="windowText" lastClr="000000"/>
              </a:solidFill>
              <a:effectLst/>
              <a:ea typeface="Calibri"/>
              <a:cs typeface="Times New Roman"/>
            </a:rPr>
            <a:t>ANA MAE S. MATUGAS</a:t>
          </a:r>
        </a:p>
        <a:p>
          <a:pPr lvl="0" algn="ctr" defTabSz="444500">
            <a:lnSpc>
              <a:spcPct val="90000"/>
            </a:lnSpc>
            <a:spcBef>
              <a:spcPct val="0"/>
            </a:spcBef>
            <a:spcAft>
              <a:spcPct val="35000"/>
            </a:spcAft>
          </a:pPr>
          <a:r>
            <a:rPr lang="en-PH" sz="1000" kern="1200" dirty="0" smtClean="0">
              <a:solidFill>
                <a:sysClr val="windowText" lastClr="000000"/>
              </a:solidFill>
              <a:effectLst/>
              <a:ea typeface="Calibri"/>
              <a:cs typeface="Times New Roman"/>
            </a:rPr>
            <a:t>School </a:t>
          </a:r>
          <a:r>
            <a:rPr lang="en-PH" sz="1000" kern="1200" dirty="0">
              <a:solidFill>
                <a:sysClr val="windowText" lastClr="000000"/>
              </a:solidFill>
              <a:effectLst/>
              <a:ea typeface="Calibri"/>
              <a:cs typeface="Times New Roman"/>
            </a:rPr>
            <a:t>M&amp;E Chairman</a:t>
          </a:r>
          <a:endParaRPr lang="en-PH" sz="1000" kern="1200">
            <a:solidFill>
              <a:sysClr val="windowText" lastClr="000000"/>
            </a:solidFill>
          </a:endParaRPr>
        </a:p>
      </dsp:txBody>
      <dsp:txXfrm>
        <a:off x="2858677" y="613292"/>
        <a:ext cx="1376729" cy="430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 E 15</dc:creator>
  <cp:keywords/>
  <dc:description/>
  <cp:lastModifiedBy>user</cp:lastModifiedBy>
  <cp:revision>6</cp:revision>
  <cp:lastPrinted>2017-09-01T20:11:00Z</cp:lastPrinted>
  <dcterms:created xsi:type="dcterms:W3CDTF">2017-09-01T15:17:00Z</dcterms:created>
  <dcterms:modified xsi:type="dcterms:W3CDTF">2018-02-22T02:40:00Z</dcterms:modified>
</cp:coreProperties>
</file>