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Response containing the results from the PSS.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731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spons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74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exchange session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Condition that triggered the PSS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treatmentOptions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List of search results provided by PSS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result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instruction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of the examination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scoreRating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(e.g. color code) associated with the score (Red, Orange, Green)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radiationExposure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Radiation exposure associated with the response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evidenceSource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Reference(ResearchStudy)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a source (study, publication, etc.) for the PSS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