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Dispense (model)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BeModelMedicationDispense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Medication Dispense (model)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https://www.ehealth.fgov.be/standards/fhir/medication/StructureDefinition/BeModelMedicationDispense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This is the logical model for the Dispense Record entry - the information that can be captured upon the act of dispensing - in a hospital pharmacy, or a community pharmacy. This is not for a future dispense, rather a record of an actual dispense.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809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MedicationDispense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9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4844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MedicationDispe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business identifier(s) for the medication dispense record</w:t>
            </w:r>
          </w:p>
          <w:p>
            <w:r>
              <w:rPr>
                <w:sz w:val="16"/>
              </w:rPr>
              <w:t>The business identifier(s) for the medication dispense session, also known as Session GUID (SGUID).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(or date+time) when the dispense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basedOnMedicationLine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Reference(BeModelMedicationLine)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medication line that this dispense is related to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Reference(be-patient)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for which the medication is dispensed</w:t>
            </w:r>
          </w:p>
          <w:p>
            <w:r>
              <w:rPr>
                <w:sz w:val="16"/>
              </w:rPr>
              <w:t>The person for which the medication is dispensed.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medicationdispense-status</w:t>
            </w:r>
          </w:p>
        </w:tc>
        <w:tc>
          <w:tcPr>
            <w:tcW w:type="dxa" w:w="1728"/>
          </w:tcPr>
          <w:p>
            <w:r>
              <w:t>The status of the dispense record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medicationdispense-status-reason</w:t>
            </w:r>
          </w:p>
        </w:tc>
        <w:tc>
          <w:tcPr>
            <w:tcW w:type="dxa" w:w="1728"/>
          </w:tcPr>
          <w:p>
            <w:r>
              <w:t>The reason why the dispense was not performed, if it was not performed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dispenser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dispenser, if known and relevant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dispenser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Reference(be-practitioner)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person that performed the recording or reporting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organization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Reference(be-organization)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person that performed the recording or reporting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dispenseDate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(or date+time) when the dispense ocurred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prescription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Information about a prescription related to the dispense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isPrescribed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Whether this dispense was performed against a prescription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prescription identification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dispensedItem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Each product that was dispensed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product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product that was dispensed - coded or not (e.g. for magistral preparations)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quantityDispensed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amount of product that was dispensed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dosage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structured dosage or text instructions for use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offLabel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Text or coded reason for different dosage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information about the dispense - this can be relevant history, any remarks by the patient or professional, etc.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