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https://www.ehealth.fgov.be/standards/fhir/mycarenet/StructureDefinition/be-model-eagreement-response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4942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rejectionReason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rejection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provider/institution responsible for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Codification of the pathological situation referring to existing notification/request forms (eg: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decision of the request (ex: 'in process')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Latest decision date (including if in process or request for info)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insurer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Insurer organization responsible for the message (3 positions)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end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refusalReason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refusal (code with optional additional description)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additionalInfoReason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 of additional information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