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BeModelVaccination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https://www.ehealth.fgov.be/standards/fhir/vaccination/StructureDefinition/be-model-vaccination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vaccination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8341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administration of the vaccine was recorded</w:t>
            </w:r>
          </w:p>
          <w:p>
            <w:r>
              <w:rPr>
                <w:sz w:val="16"/>
              </w:rPr>
              <w:t>The date and time when the administration of the vaccine was recorded - typically used when the vaccine event is recorded a posteriori.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that received vaccination.</w:t>
            </w:r>
          </w:p>
          <w:p>
            <w:r>
              <w:rPr>
                <w:sz w:val="16"/>
              </w:rPr>
              <w:t>The patient that has received the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patient-specific order or recommendation for the vaccination</w:t>
            </w:r>
          </w:p>
          <w:p>
            <w:r>
              <w:rPr>
                <w:sz w:val="16"/>
              </w:rPr>
              <w:t>The patient-specific order or recommendation for the vaccination, for example a prescription or a request for vaccination for a patient by a physician, for example for optional vaccines.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recorded the administration of the vaccine</w:t>
            </w:r>
          </w:p>
          <w:p>
            <w:r>
              <w:rPr>
                <w:sz w:val="16"/>
              </w:rPr>
              <w:t>The professional that recorded the administration of the vaccine.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administered the medication</w:t>
            </w:r>
          </w:p>
          <w:p>
            <w:r>
              <w:rPr>
                <w:sz w:val="16"/>
              </w:rPr>
              <w:t>The professional that administered the medication. Use code "unknown" if not known.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vaccineCode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vaccine code, typically identified by the diseas(s) it covers. For example MMR, HPV, Tetanus, DTPa</w:t>
            </w:r>
          </w:p>
          <w:p>
            <w:r>
              <w:rPr>
                <w:sz w:val="16"/>
              </w:rPr>
              <w:t>The vaccine code - a type of vaccine, typically identified by the disease(s) it covers. For example MMR, HPV, Tetanus, DTPa. This should be a coded value.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vaccinationDate[x]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vaccination has been administered</w:t>
            </w:r>
          </w:p>
          <w:p>
            <w:r>
              <w:rPr>
                <w:sz w:val="16"/>
              </w:rPr>
              <w:t>The date and/or time when the vaccine administration has been administered or presumed to be administered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administeredProduct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details of the product that was administered.</w:t>
            </w:r>
          </w:p>
          <w:p>
            <w:r>
              <w:rPr>
                <w:sz w:val="16"/>
              </w:rPr>
              <w:t>The details of the product that was administered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 | 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actual product that was administered. This should be a product code or a reference to an actual Medication resource</w:t>
            </w:r>
          </w:p>
          <w:p>
            <w:r>
              <w:rPr>
                <w:sz w:val="16"/>
              </w:rPr>
              <w:t>The actual product that was administered. This can be just text (not desired), or a code (e.g. 1696392 = Neisvac C Dos 0,5ml) or a reference to an actual Medication product (e.g. http://server/Medication/1696392)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lotNumber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lot number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expirationDate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expiration date of the product.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route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route of administration.</w:t>
            </w:r>
          </w:p>
          <w:p>
            <w:r>
              <w:rPr>
                <w:sz w:val="16"/>
              </w:rPr>
              <w:t>The route of administration for the vaccine. This can be free text (not desired) or a code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this vaccination record entry</w:t>
            </w:r>
          </w:p>
          <w:p>
            <w:r>
              <w:rPr>
                <w:sz w:val="16"/>
              </w:rPr>
              <w:t>The status of the vaccination record entry - whether it is active, entered in error,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be-vs-vaccination-status-reason</w:t>
            </w:r>
          </w:p>
        </w:tc>
        <w:tc>
          <w:tcPr>
            <w:tcW w:type="dxa" w:w="1728"/>
          </w:tcPr>
          <w:p>
            <w:r>
              <w:t>The reason for the status e.g. 'not completed because...'</w:t>
            </w:r>
          </w:p>
          <w:p>
            <w:r>
              <w:rPr>
                <w:sz w:val="16"/>
              </w:rPr>
              <w:t>Supporting reason for status information.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reaction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Reaction to the immunization - cfr. AllergyIntolerance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reactionDate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the reaction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manifestation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observation of the reaction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doseQuantity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BackboneElement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number or quantity of product(s) that was administered - e.g. 1/2 dose</w:t>
            </w:r>
          </w:p>
          <w:p>
            <w:r>
              <w:rPr>
                <w:sz w:val="16"/>
              </w:rPr>
              <w:t>The number or quantity of product(s) that was administered - e.g. 1/2 dose,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notes for the vaccination.</w:t>
            </w:r>
          </w:p>
          <w:p>
            <w:r>
              <w:rPr>
                <w:sz w:val="16"/>
              </w:rPr>
              <w:t>Additional notes for the vaccination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site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body site where the vaccination entered the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business identifier(s) for the vaccination entry</w:t>
            </w:r>
          </w:p>
          <w:p>
            <w:r>
              <w:rPr>
                <w:sz w:val="16"/>
              </w:rPr>
              <w:t>The business identifier(s) for the vaccination entry - This is an optional attribute, used for example to track an entry throughout its lifecycle, or across vaults.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side of the body (for sites that occur on both sides of the body)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location where the immunization is performed.</w:t>
            </w:r>
          </w:p>
          <w:p>
            <w:r>
              <w:rPr>
                <w:sz w:val="16"/>
              </w:rPr>
              <w:t>a resource (Location) if one exists e.g. 'Location/kind-en-gezin-092375' which could be defining 'Kind en Gezin Gent Koepoortkaai'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locationType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location where the immunization administration was performed. This can be a text (e.g. 'at the physician's office' or a code e.g. '00078' meaning 'patient's home'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cause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vaccination due to pre or post exposition prophylaxis?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stockOrigin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Reference(Location)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stock position where the product is originating from. This can be a specific location like a shelf, a warehouse, a building...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stockFundingEntity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Reference(Organization)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entity that is funding the provision of the vaccines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