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Your name</w:t>
            </w:r>
          </w:p>
        </w:tc>
        <w:tc>
          <w:tcPr>
            <w:tcW w:w="6228" w:type="dxa"/>
          </w:tcPr>
          <w:p w:rsidR="00E8290D" w:rsidRDefault="00BF6702">
            <w:r>
              <w:t>Chris Cargile</w:t>
            </w:r>
          </w:p>
        </w:tc>
      </w:tr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Who are you reviewing?</w:t>
            </w:r>
          </w:p>
        </w:tc>
        <w:tc>
          <w:tcPr>
            <w:tcW w:w="6228" w:type="dxa"/>
          </w:tcPr>
          <w:p w:rsidR="00E8290D" w:rsidRDefault="00F3324B">
            <w:hyperlink r:id="rId7" w:history="1">
              <w:r w:rsidR="00BF6702" w:rsidRPr="00F3324B">
                <w:rPr>
                  <w:rStyle w:val="Hyperlink"/>
                </w:rPr>
                <w:t>Austin Baker</w:t>
              </w:r>
            </w:hyperlink>
          </w:p>
        </w:tc>
      </w:tr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Project Phase #</w:t>
            </w:r>
          </w:p>
        </w:tc>
        <w:tc>
          <w:tcPr>
            <w:tcW w:w="6228" w:type="dxa"/>
          </w:tcPr>
          <w:p w:rsidR="00E8290D" w:rsidRDefault="00BF6702">
            <w:r>
              <w:t>2</w:t>
            </w:r>
          </w:p>
        </w:tc>
      </w:tr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Describe the change</w:t>
            </w:r>
          </w:p>
        </w:tc>
        <w:tc>
          <w:tcPr>
            <w:tcW w:w="6228" w:type="dxa"/>
          </w:tcPr>
          <w:p w:rsidR="00E8290D" w:rsidRDefault="00504871">
            <w:r>
              <w:t>Signature:</w:t>
            </w:r>
            <w:r w:rsidR="00BF6702" w:rsidRPr="00BF6702">
              <w:t xml:space="preserve"> Allow the user to specify a signature to be used as the footer in all printed documents. An option should be available to enab</w:t>
            </w:r>
            <w:bookmarkStart w:id="0" w:name="_GoBack"/>
            <w:bookmarkEnd w:id="0"/>
            <w:r w:rsidR="00BF6702" w:rsidRPr="00BF6702">
              <w:t>le/disable the signature. When the option is enabled, the signature will appear in the status bar.</w:t>
            </w:r>
          </w:p>
        </w:tc>
      </w:tr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What is the status of the change? (Working and complete/Partially working/Not working)</w:t>
            </w:r>
          </w:p>
        </w:tc>
        <w:tc>
          <w:tcPr>
            <w:tcW w:w="6228" w:type="dxa"/>
          </w:tcPr>
          <w:p w:rsidR="000A0274" w:rsidRDefault="000A0274" w:rsidP="00CC23FE">
            <w:r>
              <w:t>The change works fine– I tested tw</w:t>
            </w:r>
            <w:r w:rsidR="00CC23FE">
              <w:t>ice by printing the</w:t>
            </w:r>
            <w:r>
              <w:t xml:space="preserve"> buffer to a local .pdf. </w:t>
            </w:r>
            <w:r w:rsidR="00F80065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The </w:t>
            </w:r>
            <w:r w:rsidR="00D14C6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signature in status bar appears/disappears depending on whether enabled, </w:t>
            </w:r>
            <w:r w:rsidR="00CC23FE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as the CR specifies</w:t>
            </w:r>
            <w:r w:rsidR="00D14C6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8290D" w:rsidTr="002A4E4B">
        <w:tc>
          <w:tcPr>
            <w:tcW w:w="3348" w:type="dxa"/>
          </w:tcPr>
          <w:p w:rsidR="00E8290D" w:rsidRPr="002A4E4B" w:rsidRDefault="002A4E4B" w:rsidP="002A4E4B">
            <w:pPr>
              <w:rPr>
                <w:b/>
              </w:rPr>
            </w:pPr>
            <w:r w:rsidRPr="002A4E4B">
              <w:rPr>
                <w:b/>
              </w:rPr>
              <w:t>If the code is incomplete or not working, what still needs to be addressed in the code?</w:t>
            </w:r>
          </w:p>
        </w:tc>
        <w:tc>
          <w:tcPr>
            <w:tcW w:w="6228" w:type="dxa"/>
          </w:tcPr>
          <w:p w:rsidR="00E8290D" w:rsidRDefault="00EA748D">
            <w:r>
              <w:t>N/a</w:t>
            </w:r>
          </w:p>
        </w:tc>
      </w:tr>
      <w:tr w:rsidR="00E8290D" w:rsidTr="002A4E4B">
        <w:tc>
          <w:tcPr>
            <w:tcW w:w="3348" w:type="dxa"/>
          </w:tcPr>
          <w:p w:rsidR="00E8290D" w:rsidRPr="002A4E4B" w:rsidRDefault="002A4E4B">
            <w:pPr>
              <w:rPr>
                <w:b/>
              </w:rPr>
            </w:pPr>
            <w:r w:rsidRPr="002A4E4B">
              <w:rPr>
                <w:b/>
              </w:rPr>
              <w:t>Working or not, describe any code concerns or ways to improve (see checklist).  Be specific with file names and line numbers so your suggestions can be implemented easily.</w:t>
            </w:r>
          </w:p>
        </w:tc>
        <w:tc>
          <w:tcPr>
            <w:tcW w:w="6228" w:type="dxa"/>
          </w:tcPr>
          <w:p w:rsidR="00E8290D" w:rsidRDefault="00EA748D">
            <w:r>
              <w:t>I do not see any concerns or ways to improve the code, as an objective critique. Austin uses standards for JAVA GUI manipulation in accordance with the S</w:t>
            </w:r>
            <w:r w:rsidR="009778D7">
              <w:t>wing API recommendations online, appropriately and there are no functional errors, as far as I can tell.</w:t>
            </w:r>
          </w:p>
        </w:tc>
      </w:tr>
    </w:tbl>
    <w:p w:rsidR="00FD347D" w:rsidRDefault="00FD347D"/>
    <w:sectPr w:rsidR="00FD347D" w:rsidSect="00E8290D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6A2" w:rsidRDefault="001456A2" w:rsidP="00E8290D">
      <w:pPr>
        <w:spacing w:after="0" w:line="240" w:lineRule="auto"/>
      </w:pPr>
      <w:r>
        <w:separator/>
      </w:r>
    </w:p>
  </w:endnote>
  <w:endnote w:type="continuationSeparator" w:id="0">
    <w:p w:rsidR="001456A2" w:rsidRDefault="001456A2" w:rsidP="00E8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6A2" w:rsidRDefault="001456A2" w:rsidP="00E8290D">
      <w:pPr>
        <w:spacing w:after="0" w:line="240" w:lineRule="auto"/>
      </w:pPr>
      <w:r>
        <w:separator/>
      </w:r>
    </w:p>
  </w:footnote>
  <w:footnote w:type="continuationSeparator" w:id="0">
    <w:p w:rsidR="001456A2" w:rsidRDefault="001456A2" w:rsidP="00E82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90D" w:rsidRDefault="00E8290D">
    <w:pPr>
      <w:pStyle w:val="Header"/>
    </w:pPr>
    <w:r>
      <w:t>CSCI/CSIS 602 Code Review Form</w:t>
    </w:r>
  </w:p>
  <w:p w:rsidR="00E8290D" w:rsidRDefault="00E8290D">
    <w:pPr>
      <w:pStyle w:val="Header"/>
    </w:pPr>
    <w:r>
      <w:t>Rename this document as appropriate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90D"/>
    <w:rsid w:val="000A0274"/>
    <w:rsid w:val="001456A2"/>
    <w:rsid w:val="002A4E4B"/>
    <w:rsid w:val="002F0FDA"/>
    <w:rsid w:val="0036643F"/>
    <w:rsid w:val="00504871"/>
    <w:rsid w:val="008A1EDA"/>
    <w:rsid w:val="009778D7"/>
    <w:rsid w:val="00BF6702"/>
    <w:rsid w:val="00CC23FE"/>
    <w:rsid w:val="00D14C63"/>
    <w:rsid w:val="00E8290D"/>
    <w:rsid w:val="00EA748D"/>
    <w:rsid w:val="00F3324B"/>
    <w:rsid w:val="00F80065"/>
    <w:rsid w:val="00FD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3A256A-B16D-4283-AE57-E3ED8899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90D"/>
  </w:style>
  <w:style w:type="paragraph" w:styleId="Footer">
    <w:name w:val="footer"/>
    <w:basedOn w:val="Normal"/>
    <w:link w:val="FooterChar"/>
    <w:uiPriority w:val="99"/>
    <w:unhideWhenUsed/>
    <w:rsid w:val="00E82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0D"/>
  </w:style>
  <w:style w:type="table" w:styleId="TableGrid">
    <w:name w:val="Table Grid"/>
    <w:basedOn w:val="TableNormal"/>
    <w:uiPriority w:val="59"/>
    <w:rsid w:val="00E82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A0274"/>
  </w:style>
  <w:style w:type="character" w:styleId="Hyperlink">
    <w:name w:val="Hyperlink"/>
    <w:basedOn w:val="DefaultParagraphFont"/>
    <w:uiPriority w:val="99"/>
    <w:unhideWhenUsed/>
    <w:rsid w:val="00F332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erdicchio.repositoryhosting.com/trac/verdicchio_jeditteam2/changeset/2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A9C5E-1060-4D24-B69E-919D37DAA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Citadel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Verdicchio</dc:creator>
  <cp:lastModifiedBy>chris cargile</cp:lastModifiedBy>
  <cp:revision>11</cp:revision>
  <dcterms:created xsi:type="dcterms:W3CDTF">2013-11-29T20:48:00Z</dcterms:created>
  <dcterms:modified xsi:type="dcterms:W3CDTF">2013-11-29T21:37:00Z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