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878" w:rsidRPr="008469A7" w:rsidRDefault="00830878" w:rsidP="00BF4856">
      <w:pPr>
        <w:pStyle w:val="Heading1"/>
      </w:pPr>
      <w:r w:rsidRPr="008469A7">
        <w:t xml:space="preserve">CSCI </w:t>
      </w:r>
      <w:r w:rsidR="006249DC">
        <w:t>604</w:t>
      </w:r>
      <w:r w:rsidR="00716477">
        <w:t xml:space="preserve"> Distributed Computer Systems Architecture</w:t>
      </w:r>
    </w:p>
    <w:p w:rsidR="006249DC" w:rsidRPr="006249DC" w:rsidRDefault="00E97591" w:rsidP="00171BCD">
      <w:pPr>
        <w:pStyle w:val="Heading1"/>
      </w:pPr>
      <w:r>
        <w:t xml:space="preserve">Unit </w:t>
      </w:r>
      <w:r w:rsidR="00C46DD1">
        <w:t>6</w:t>
      </w:r>
    </w:p>
    <w:tbl>
      <w:tblPr>
        <w:tblW w:w="10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98"/>
        <w:gridCol w:w="8550"/>
        <w:gridCol w:w="288"/>
      </w:tblGrid>
      <w:tr w:rsidR="00246A2A" w:rsidRPr="008469A7" w:rsidTr="00A3261E">
        <w:trPr>
          <w:trHeight w:val="305"/>
        </w:trPr>
        <w:tc>
          <w:tcPr>
            <w:tcW w:w="1998" w:type="dxa"/>
          </w:tcPr>
          <w:p w:rsidR="00246A2A" w:rsidRPr="008469A7" w:rsidRDefault="00246A2A">
            <w:pPr>
              <w:jc w:val="right"/>
              <w:rPr>
                <w:rFonts w:ascii="Georgia" w:hAnsi="Georgia"/>
                <w:color w:val="000000"/>
                <w:sz w:val="20"/>
                <w:szCs w:val="20"/>
              </w:rPr>
            </w:pPr>
            <w:r w:rsidRPr="008469A7">
              <w:rPr>
                <w:rFonts w:ascii="Georgia" w:hAnsi="Georgia"/>
                <w:color w:val="000000"/>
                <w:sz w:val="20"/>
                <w:szCs w:val="20"/>
              </w:rPr>
              <w:t>Teacher:</w:t>
            </w:r>
          </w:p>
        </w:tc>
        <w:tc>
          <w:tcPr>
            <w:tcW w:w="8550" w:type="dxa"/>
          </w:tcPr>
          <w:p w:rsidR="00246A2A" w:rsidRPr="000C1376" w:rsidRDefault="003A1AD9">
            <w:pPr>
              <w:ind w:right="-288"/>
              <w:rPr>
                <w:rFonts w:ascii="Georgia" w:hAnsi="Georgia"/>
                <w:color w:val="000000"/>
                <w:sz w:val="20"/>
                <w:szCs w:val="20"/>
              </w:rPr>
            </w:pPr>
            <w:r w:rsidRPr="000C1376">
              <w:rPr>
                <w:rFonts w:ascii="Georgia" w:hAnsi="Georgia"/>
                <w:color w:val="000000"/>
                <w:sz w:val="20"/>
                <w:szCs w:val="20"/>
              </w:rPr>
              <w:t>George Rudolph</w:t>
            </w:r>
          </w:p>
        </w:tc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="00246A2A" w:rsidRPr="008469A7" w:rsidRDefault="00246A2A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</w:tr>
      <w:tr w:rsidR="00246A2A" w:rsidRPr="008469A7" w:rsidTr="00ED2824">
        <w:tc>
          <w:tcPr>
            <w:tcW w:w="1998" w:type="dxa"/>
          </w:tcPr>
          <w:p w:rsidR="00246A2A" w:rsidRPr="008469A7" w:rsidRDefault="00246A2A">
            <w:pPr>
              <w:jc w:val="right"/>
              <w:rPr>
                <w:rFonts w:ascii="Georgia" w:hAnsi="Georgia"/>
                <w:color w:val="000000"/>
                <w:sz w:val="20"/>
                <w:szCs w:val="20"/>
              </w:rPr>
            </w:pPr>
            <w:r w:rsidRPr="008469A7">
              <w:rPr>
                <w:rFonts w:ascii="Georgia" w:hAnsi="Georgia"/>
                <w:color w:val="000000"/>
                <w:sz w:val="20"/>
                <w:szCs w:val="20"/>
              </w:rPr>
              <w:t>Subject:</w:t>
            </w:r>
          </w:p>
        </w:tc>
        <w:tc>
          <w:tcPr>
            <w:tcW w:w="8550" w:type="dxa"/>
          </w:tcPr>
          <w:p w:rsidR="00246A2A" w:rsidRPr="000C1376" w:rsidRDefault="00FF14D7">
            <w:pPr>
              <w:ind w:right="-288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Coordination and agreement among distributed processes</w:t>
            </w:r>
          </w:p>
        </w:tc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="00246A2A" w:rsidRPr="008469A7" w:rsidRDefault="00246A2A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</w:tr>
      <w:tr w:rsidR="008855D8" w:rsidRPr="008469A7" w:rsidTr="00ED2824">
        <w:tc>
          <w:tcPr>
            <w:tcW w:w="1998" w:type="dxa"/>
          </w:tcPr>
          <w:p w:rsidR="008855D8" w:rsidRPr="008469A7" w:rsidRDefault="008855D8">
            <w:pPr>
              <w:jc w:val="right"/>
              <w:rPr>
                <w:rFonts w:ascii="Georgia" w:hAnsi="Georgia"/>
                <w:color w:val="000000"/>
                <w:sz w:val="20"/>
                <w:szCs w:val="20"/>
              </w:rPr>
            </w:pPr>
            <w:r w:rsidRPr="008469A7">
              <w:rPr>
                <w:rFonts w:ascii="Georgia" w:hAnsi="Georgia"/>
                <w:color w:val="000000"/>
                <w:sz w:val="20"/>
                <w:szCs w:val="20"/>
              </w:rPr>
              <w:t>Objective 1:</w:t>
            </w:r>
          </w:p>
        </w:tc>
        <w:tc>
          <w:tcPr>
            <w:tcW w:w="8550" w:type="dxa"/>
          </w:tcPr>
          <w:p w:rsidR="008855D8" w:rsidRPr="000C1376" w:rsidRDefault="00FF14D7" w:rsidP="00A3261E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Analyze the </w:t>
            </w:r>
            <w:r w:rsidRPr="00A3261E">
              <w:rPr>
                <w:rFonts w:ascii="Georgia" w:hAnsi="Georgia"/>
                <w:sz w:val="20"/>
                <w:szCs w:val="20"/>
              </w:rPr>
              <w:t>impossibility of consensus</w:t>
            </w:r>
            <w:r>
              <w:rPr>
                <w:rFonts w:ascii="Georgia" w:hAnsi="Georgia"/>
                <w:sz w:val="20"/>
                <w:szCs w:val="20"/>
              </w:rPr>
              <w:t xml:space="preserve"> theorems and their practical implications</w:t>
            </w:r>
          </w:p>
        </w:tc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="008855D8" w:rsidRPr="008469A7" w:rsidRDefault="008855D8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</w:tr>
      <w:tr w:rsidR="008855D8" w:rsidRPr="008469A7" w:rsidTr="00ED2824">
        <w:tc>
          <w:tcPr>
            <w:tcW w:w="1998" w:type="dxa"/>
          </w:tcPr>
          <w:p w:rsidR="008855D8" w:rsidRPr="008469A7" w:rsidRDefault="008855D8">
            <w:pPr>
              <w:jc w:val="right"/>
              <w:rPr>
                <w:rFonts w:ascii="Georgia" w:hAnsi="Georgia"/>
                <w:color w:val="000000"/>
                <w:sz w:val="20"/>
                <w:szCs w:val="20"/>
              </w:rPr>
            </w:pPr>
            <w:r w:rsidRPr="008469A7">
              <w:rPr>
                <w:rFonts w:ascii="Georgia" w:hAnsi="Georgia"/>
                <w:color w:val="000000"/>
                <w:sz w:val="20"/>
                <w:szCs w:val="20"/>
              </w:rPr>
              <w:t>Objective 2:</w:t>
            </w:r>
          </w:p>
        </w:tc>
        <w:tc>
          <w:tcPr>
            <w:tcW w:w="8550" w:type="dxa"/>
          </w:tcPr>
          <w:p w:rsidR="008855D8" w:rsidRPr="000C1376" w:rsidRDefault="00FF14D7" w:rsidP="002D1293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Introduce algorithms for </w:t>
            </w:r>
            <w:r w:rsidRPr="00A3261E">
              <w:rPr>
                <w:rFonts w:ascii="Georgia" w:hAnsi="Georgia"/>
                <w:sz w:val="20"/>
                <w:szCs w:val="20"/>
              </w:rPr>
              <w:t>distributed mutual exclusion</w:t>
            </w:r>
            <w:r>
              <w:rPr>
                <w:rFonts w:ascii="Georgia" w:hAnsi="Georgia"/>
                <w:sz w:val="20"/>
                <w:szCs w:val="20"/>
              </w:rPr>
              <w:t xml:space="preserve"> and locks</w:t>
            </w:r>
          </w:p>
        </w:tc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="008855D8" w:rsidRPr="008469A7" w:rsidRDefault="008855D8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</w:tr>
      <w:tr w:rsidR="008855D8" w:rsidRPr="008469A7" w:rsidTr="00ED2824">
        <w:tc>
          <w:tcPr>
            <w:tcW w:w="1998" w:type="dxa"/>
          </w:tcPr>
          <w:p w:rsidR="008855D8" w:rsidRPr="008469A7" w:rsidRDefault="008855D8">
            <w:pPr>
              <w:jc w:val="right"/>
              <w:rPr>
                <w:rFonts w:ascii="Georgia" w:hAnsi="Georgia"/>
                <w:color w:val="000000"/>
                <w:sz w:val="20"/>
                <w:szCs w:val="20"/>
              </w:rPr>
            </w:pPr>
            <w:r w:rsidRPr="008469A7">
              <w:rPr>
                <w:rFonts w:ascii="Georgia" w:hAnsi="Georgia"/>
                <w:color w:val="000000"/>
                <w:sz w:val="20"/>
                <w:szCs w:val="20"/>
              </w:rPr>
              <w:t>Objective 3:</w:t>
            </w:r>
          </w:p>
        </w:tc>
        <w:tc>
          <w:tcPr>
            <w:tcW w:w="8550" w:type="dxa"/>
          </w:tcPr>
          <w:p w:rsidR="008855D8" w:rsidRPr="000C1376" w:rsidRDefault="00FF14D7" w:rsidP="002D1293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Discuss </w:t>
            </w:r>
            <w:r w:rsidRPr="00A3261E">
              <w:rPr>
                <w:rFonts w:ascii="Georgia" w:hAnsi="Georgia"/>
                <w:sz w:val="20"/>
                <w:szCs w:val="20"/>
              </w:rPr>
              <w:t>elections</w:t>
            </w:r>
            <w:r>
              <w:rPr>
                <w:rFonts w:ascii="Georgia" w:hAnsi="Georgia"/>
                <w:sz w:val="20"/>
                <w:szCs w:val="20"/>
              </w:rPr>
              <w:t xml:space="preserve"> and voting algorithms</w:t>
            </w:r>
          </w:p>
        </w:tc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="008855D8" w:rsidRPr="008469A7" w:rsidRDefault="008855D8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</w:tr>
      <w:tr w:rsidR="008855D8" w:rsidRPr="008469A7" w:rsidTr="00ED2824">
        <w:tc>
          <w:tcPr>
            <w:tcW w:w="1998" w:type="dxa"/>
          </w:tcPr>
          <w:p w:rsidR="008855D8" w:rsidRPr="008469A7" w:rsidRDefault="008855D8">
            <w:pPr>
              <w:jc w:val="right"/>
              <w:rPr>
                <w:rFonts w:ascii="Georgia" w:hAnsi="Georgia"/>
                <w:color w:val="000000"/>
                <w:sz w:val="20"/>
                <w:szCs w:val="20"/>
              </w:rPr>
            </w:pPr>
            <w:r w:rsidRPr="008469A7">
              <w:rPr>
                <w:rFonts w:ascii="Georgia" w:hAnsi="Georgia"/>
                <w:color w:val="000000"/>
                <w:sz w:val="20"/>
                <w:szCs w:val="20"/>
              </w:rPr>
              <w:t>Objective 4:</w:t>
            </w:r>
          </w:p>
        </w:tc>
        <w:tc>
          <w:tcPr>
            <w:tcW w:w="8550" w:type="dxa"/>
          </w:tcPr>
          <w:p w:rsidR="008855D8" w:rsidRPr="000C1376" w:rsidRDefault="00FF14D7" w:rsidP="002D1293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Discuss </w:t>
            </w:r>
            <w:r w:rsidRPr="00A3261E">
              <w:rPr>
                <w:rFonts w:ascii="Georgia" w:hAnsi="Georgia"/>
                <w:sz w:val="20"/>
                <w:szCs w:val="20"/>
              </w:rPr>
              <w:t>coordination and agreement among members of a group</w:t>
            </w:r>
          </w:p>
        </w:tc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="008855D8" w:rsidRPr="008469A7" w:rsidRDefault="008855D8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</w:tr>
      <w:tr w:rsidR="008855D8" w:rsidRPr="008469A7" w:rsidTr="00ED2824">
        <w:tc>
          <w:tcPr>
            <w:tcW w:w="1998" w:type="dxa"/>
          </w:tcPr>
          <w:p w:rsidR="008855D8" w:rsidRPr="008469A7" w:rsidRDefault="008855D8">
            <w:pPr>
              <w:jc w:val="right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Objective 5:</w:t>
            </w:r>
          </w:p>
        </w:tc>
        <w:tc>
          <w:tcPr>
            <w:tcW w:w="8550" w:type="dxa"/>
          </w:tcPr>
          <w:p w:rsidR="008855D8" w:rsidRPr="000C1376" w:rsidRDefault="00FF14D7" w:rsidP="000B5A72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Extend </w:t>
            </w:r>
            <w:r w:rsidRPr="00A3261E">
              <w:rPr>
                <w:rFonts w:ascii="Georgia" w:hAnsi="Georgia"/>
                <w:sz w:val="20"/>
                <w:szCs w:val="20"/>
              </w:rPr>
              <w:t>transactions</w:t>
            </w:r>
            <w:r>
              <w:rPr>
                <w:rFonts w:ascii="Georgia" w:hAnsi="Georgia"/>
                <w:sz w:val="20"/>
                <w:szCs w:val="20"/>
              </w:rPr>
              <w:t xml:space="preserve"> to distributed systems</w:t>
            </w:r>
          </w:p>
        </w:tc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="008855D8" w:rsidRPr="008469A7" w:rsidRDefault="008855D8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</w:tr>
      <w:tr w:rsidR="00A3261E" w:rsidRPr="008469A7" w:rsidTr="00ED2824">
        <w:tc>
          <w:tcPr>
            <w:tcW w:w="1998" w:type="dxa"/>
          </w:tcPr>
          <w:p w:rsidR="00A3261E" w:rsidRDefault="00FF14D7">
            <w:pPr>
              <w:jc w:val="right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Objective 6:</w:t>
            </w:r>
          </w:p>
        </w:tc>
        <w:tc>
          <w:tcPr>
            <w:tcW w:w="8550" w:type="dxa"/>
          </w:tcPr>
          <w:p w:rsidR="00A3261E" w:rsidRPr="000C1376" w:rsidRDefault="00FF14D7" w:rsidP="00FF14D7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Introduce schemes for distributed concurrency c</w:t>
            </w:r>
            <w:r w:rsidRPr="00A3261E">
              <w:rPr>
                <w:rFonts w:ascii="Georgia" w:hAnsi="Georgia"/>
                <w:sz w:val="20"/>
                <w:szCs w:val="20"/>
              </w:rPr>
              <w:t>ontrol</w:t>
            </w:r>
            <w:r>
              <w:rPr>
                <w:rFonts w:ascii="Georgia" w:hAnsi="Georgia"/>
                <w:sz w:val="20"/>
                <w:szCs w:val="20"/>
              </w:rPr>
              <w:t xml:space="preserve"> and timestamp ordering</w:t>
            </w:r>
          </w:p>
        </w:tc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="00A3261E" w:rsidRPr="008469A7" w:rsidRDefault="00A3261E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</w:tr>
      <w:tr w:rsidR="00325E15" w:rsidRPr="008469A7" w:rsidTr="00ED2824">
        <w:tc>
          <w:tcPr>
            <w:tcW w:w="1998" w:type="dxa"/>
          </w:tcPr>
          <w:p w:rsidR="00325E15" w:rsidRDefault="00325E15">
            <w:pPr>
              <w:jc w:val="right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Due Date:</w:t>
            </w:r>
          </w:p>
        </w:tc>
        <w:tc>
          <w:tcPr>
            <w:tcW w:w="8550" w:type="dxa"/>
          </w:tcPr>
          <w:p w:rsidR="00325E15" w:rsidRPr="000C1376" w:rsidRDefault="00C46DD1" w:rsidP="000B5A72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Oct 30</w:t>
            </w:r>
          </w:p>
        </w:tc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="00325E15" w:rsidRPr="008469A7" w:rsidRDefault="00325E15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</w:tr>
    </w:tbl>
    <w:p w:rsidR="00246A2A" w:rsidRPr="008469A7" w:rsidRDefault="00246A2A">
      <w:pPr>
        <w:rPr>
          <w:rFonts w:ascii="Georgia" w:hAnsi="Georgia"/>
          <w:sz w:val="20"/>
          <w:szCs w:val="20"/>
        </w:rPr>
      </w:pPr>
    </w:p>
    <w:p w:rsidR="00246A2A" w:rsidRDefault="008469A7" w:rsidP="008A2BDE">
      <w:pPr>
        <w:pStyle w:val="Heading2"/>
      </w:pPr>
      <w:r w:rsidRPr="008469A7">
        <w:t xml:space="preserve">C Level Maximum </w:t>
      </w:r>
      <w:r w:rsidR="007E3653">
        <w:t>50</w:t>
      </w:r>
      <w:r w:rsidRPr="008469A7">
        <w:t xml:space="preserve"> points</w:t>
      </w:r>
    </w:p>
    <w:p w:rsidR="0049001C" w:rsidRDefault="0049001C" w:rsidP="0049001C">
      <w:pPr>
        <w:rPr>
          <w:rFonts w:ascii="Georgia" w:hAnsi="Georgia"/>
          <w:sz w:val="20"/>
          <w:szCs w:val="20"/>
        </w:rPr>
      </w:pPr>
      <w:bookmarkStart w:id="0" w:name="_GoBack"/>
      <w:bookmarkEnd w:id="0"/>
      <w:r>
        <w:rPr>
          <w:rFonts w:ascii="Georgia" w:hAnsi="Georgia"/>
          <w:sz w:val="20"/>
          <w:szCs w:val="20"/>
        </w:rPr>
        <w:t>Your written answers may include pictures, drawings, short phrases instead of sentences, as long as the answer is clear and says what you mean.</w:t>
      </w:r>
    </w:p>
    <w:p w:rsidR="0049001C" w:rsidRDefault="0049001C" w:rsidP="0049001C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</w:p>
    <w:p w:rsidR="00916220" w:rsidRDefault="00916220" w:rsidP="00916220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 w:rsidRPr="00916220">
        <w:rPr>
          <w:rFonts w:ascii="Georgia" w:hAnsi="Georgia"/>
          <w:sz w:val="20"/>
          <w:szCs w:val="20"/>
        </w:rPr>
        <w:t>Make flashcards for the terms and concepts. (10pts)</w:t>
      </w:r>
    </w:p>
    <w:p w:rsidR="00916220" w:rsidRDefault="003A6218" w:rsidP="00916220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List the failure assumptions and failure detectors used in Chapter 15.  For each, give a 1 or 2 sentence</w:t>
      </w:r>
      <w:r w:rsidR="00A314A4">
        <w:rPr>
          <w:rFonts w:ascii="Georgia" w:hAnsi="Georgia"/>
          <w:sz w:val="20"/>
          <w:szCs w:val="20"/>
        </w:rPr>
        <w:t xml:space="preserve"> </w:t>
      </w:r>
      <w:proofErr w:type="gramStart"/>
      <w:r w:rsidR="00A314A4">
        <w:rPr>
          <w:rFonts w:ascii="Georgia" w:hAnsi="Georgia"/>
          <w:sz w:val="20"/>
          <w:szCs w:val="20"/>
        </w:rPr>
        <w:t>description</w:t>
      </w:r>
      <w:proofErr w:type="gramEnd"/>
      <w:r w:rsidR="00A314A4">
        <w:rPr>
          <w:rFonts w:ascii="Georgia" w:hAnsi="Georgia"/>
          <w:sz w:val="20"/>
          <w:szCs w:val="20"/>
        </w:rPr>
        <w:t xml:space="preserve"> of what it is, or its impact. (10 pts)</w:t>
      </w:r>
    </w:p>
    <w:p w:rsidR="00A314A4" w:rsidRDefault="00A314A4" w:rsidP="00916220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What issues make distributed mutual exclusion more complex than single-machine mutual exclusion? (5pts)</w:t>
      </w:r>
    </w:p>
    <w:p w:rsidR="00A314A4" w:rsidRDefault="00A314A4" w:rsidP="00916220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Create a flyer illustrating the different mutual exclusion algorithms and highlight strengths and weaknesses. (10 pts)</w:t>
      </w:r>
    </w:p>
    <w:p w:rsidR="00A314A4" w:rsidRDefault="00A314A4" w:rsidP="00A314A4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Create a flyer illustrating the different election algorithms and highlight strengths and weaknesses. (10 pts)</w:t>
      </w:r>
    </w:p>
    <w:p w:rsidR="005E3402" w:rsidRDefault="005E3402" w:rsidP="00A314A4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(You cannot do this one and #7)  List and define the three main types of multicast ordering requirements.  For each, give an example application that requires that type of ordering. (10 pts)</w:t>
      </w:r>
    </w:p>
    <w:p w:rsidR="005E3402" w:rsidRDefault="005E3402" w:rsidP="00A314A4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(You cannot do this one and #6) Create a flyer showing 3 algorithms for ordered multicast. (10 pts)</w:t>
      </w:r>
    </w:p>
    <w:p w:rsidR="005E3402" w:rsidRDefault="005E3402" w:rsidP="00A314A4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Create a flyer advertising 3 of the possible variations of the consensus problem from Chapter 15 as if they were flavors of Baskin-Robbins ice cream. (10 pts)</w:t>
      </w:r>
    </w:p>
    <w:p w:rsidR="00035ADF" w:rsidRDefault="00035ADF" w:rsidP="00A314A4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Create a flyer describing Lampson’s failure model for transactions and highlight its features. (5 pts)</w:t>
      </w:r>
    </w:p>
    <w:p w:rsidR="00035ADF" w:rsidRDefault="00035ADF" w:rsidP="00A314A4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List and define the ACID properties for a transaction.  Which properties are typically relaxed for distributed transactions, and how are they relaxed. Give an example database with relaxed properties. (10 pts)</w:t>
      </w:r>
    </w:p>
    <w:p w:rsidR="00B92C9C" w:rsidRDefault="00B575C9" w:rsidP="00A314A4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Make a flyer illustrating the concepts of recovery and recoverability as described in Chapters 15 and 16 of your text.  (10 pts)</w:t>
      </w:r>
    </w:p>
    <w:p w:rsidR="008D10FE" w:rsidRDefault="008D10FE" w:rsidP="00A314A4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Pick one algorithm for deadlock prevention and describe how it works. (10 pts)</w:t>
      </w:r>
    </w:p>
    <w:p w:rsidR="008D10FE" w:rsidRDefault="008D10FE" w:rsidP="00A314A4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How does optimistic concurrency control work? (10 pts)</w:t>
      </w:r>
    </w:p>
    <w:p w:rsidR="008D10FE" w:rsidRDefault="008D10FE" w:rsidP="00A314A4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What are the advantages and drawbacks of </w:t>
      </w:r>
      <w:proofErr w:type="spellStart"/>
      <w:r>
        <w:rPr>
          <w:rFonts w:ascii="Georgia" w:hAnsi="Georgia"/>
          <w:sz w:val="20"/>
          <w:szCs w:val="20"/>
        </w:rPr>
        <w:t>multiversion</w:t>
      </w:r>
      <w:proofErr w:type="spellEnd"/>
      <w:r>
        <w:rPr>
          <w:rFonts w:ascii="Georgia" w:hAnsi="Georgia"/>
          <w:sz w:val="20"/>
          <w:szCs w:val="20"/>
        </w:rPr>
        <w:t xml:space="preserve"> timestamp ordering as compared to ordinary timestamp ordering? (10 pts)</w:t>
      </w:r>
    </w:p>
    <w:p w:rsidR="00916220" w:rsidRPr="0049001C" w:rsidRDefault="00916220" w:rsidP="00916220">
      <w:pPr>
        <w:tabs>
          <w:tab w:val="left" w:pos="360"/>
        </w:tabs>
        <w:rPr>
          <w:rFonts w:ascii="Georgia" w:hAnsi="Georgia"/>
          <w:sz w:val="20"/>
          <w:szCs w:val="20"/>
        </w:rPr>
      </w:pPr>
    </w:p>
    <w:p w:rsidR="0049001C" w:rsidRDefault="0049001C" w:rsidP="0049001C">
      <w:pPr>
        <w:rPr>
          <w:rFonts w:ascii="Georgia" w:hAnsi="Georgia"/>
          <w:bCs/>
          <w:color w:val="000000"/>
          <w:sz w:val="20"/>
          <w:szCs w:val="20"/>
        </w:rPr>
      </w:pPr>
    </w:p>
    <w:p w:rsidR="0049001C" w:rsidRPr="0049001C" w:rsidRDefault="0049001C" w:rsidP="0049001C">
      <w:pPr>
        <w:rPr>
          <w:rFonts w:ascii="Georgia" w:hAnsi="Georgia"/>
          <w:bCs/>
          <w:color w:val="000000"/>
          <w:sz w:val="20"/>
          <w:szCs w:val="20"/>
        </w:rPr>
      </w:pPr>
    </w:p>
    <w:p w:rsidR="007210F4" w:rsidRDefault="00BF4856" w:rsidP="007210F4">
      <w:pPr>
        <w:pStyle w:val="Heading2"/>
      </w:pPr>
      <w:r>
        <w:t>B</w:t>
      </w:r>
      <w:r w:rsidRPr="008469A7">
        <w:t xml:space="preserve"> Level </w:t>
      </w:r>
      <w:r w:rsidR="007E3653">
        <w:t>30</w:t>
      </w:r>
      <w:r w:rsidRPr="008469A7">
        <w:t xml:space="preserve"> points</w:t>
      </w:r>
      <w:r w:rsidR="007E3653">
        <w:t>—Choose Two</w:t>
      </w:r>
    </w:p>
    <w:p w:rsidR="00657AC3" w:rsidRDefault="00657AC3" w:rsidP="00657AC3"/>
    <w:p w:rsidR="00657AC3" w:rsidRDefault="00657AC3" w:rsidP="00657AC3">
      <w:pPr>
        <w:rPr>
          <w:rFonts w:ascii="Georgia" w:hAnsi="Georgia"/>
          <w:sz w:val="20"/>
          <w:szCs w:val="20"/>
        </w:rPr>
      </w:pPr>
      <w:r w:rsidRPr="00657AC3">
        <w:rPr>
          <w:rFonts w:ascii="Georgia" w:hAnsi="Georgia"/>
          <w:sz w:val="20"/>
          <w:szCs w:val="20"/>
        </w:rPr>
        <w:t xml:space="preserve">You </w:t>
      </w:r>
      <w:r>
        <w:rPr>
          <w:rFonts w:ascii="Georgia" w:hAnsi="Georgia"/>
          <w:sz w:val="20"/>
          <w:szCs w:val="20"/>
        </w:rPr>
        <w:t>may use, Java, Mule or any other tools to implement the code for the problems that specify implementations,</w:t>
      </w:r>
    </w:p>
    <w:p w:rsidR="00657AC3" w:rsidRPr="00657AC3" w:rsidRDefault="00657AC3" w:rsidP="00657AC3">
      <w:pPr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as</w:t>
      </w:r>
      <w:proofErr w:type="gramEnd"/>
      <w:r>
        <w:rPr>
          <w:rFonts w:ascii="Georgia" w:hAnsi="Georgia"/>
          <w:sz w:val="20"/>
          <w:szCs w:val="20"/>
        </w:rPr>
        <w:t xml:space="preserve"> long as you specify what code you wrote and you can demonstrate it working.  For these purposes, XML descriptors and other “</w:t>
      </w:r>
      <w:proofErr w:type="spellStart"/>
      <w:r>
        <w:rPr>
          <w:rFonts w:ascii="Georgia" w:hAnsi="Georgia"/>
          <w:sz w:val="20"/>
          <w:szCs w:val="20"/>
        </w:rPr>
        <w:t>metacode</w:t>
      </w:r>
      <w:proofErr w:type="spellEnd"/>
      <w:r>
        <w:rPr>
          <w:rFonts w:ascii="Georgia" w:hAnsi="Georgia"/>
          <w:sz w:val="20"/>
          <w:szCs w:val="20"/>
        </w:rPr>
        <w:t>” or configuration stuff you write count as code.</w:t>
      </w:r>
    </w:p>
    <w:p w:rsidR="002B4956" w:rsidRDefault="00657AC3" w:rsidP="00657AC3">
      <w:pPr>
        <w:tabs>
          <w:tab w:val="left" w:pos="360"/>
        </w:tabs>
        <w:ind w:left="36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1.</w:t>
      </w:r>
      <w:r>
        <w:rPr>
          <w:rFonts w:ascii="Georgia" w:hAnsi="Georgia"/>
          <w:sz w:val="20"/>
          <w:szCs w:val="20"/>
        </w:rPr>
        <w:tab/>
      </w:r>
      <w:r w:rsidR="00A3261E">
        <w:rPr>
          <w:rFonts w:ascii="Georgia" w:hAnsi="Georgia"/>
          <w:sz w:val="20"/>
          <w:szCs w:val="20"/>
        </w:rPr>
        <w:t xml:space="preserve">The </w:t>
      </w:r>
      <w:proofErr w:type="spellStart"/>
      <w:r w:rsidR="00A3261E">
        <w:rPr>
          <w:rFonts w:ascii="Georgia" w:hAnsi="Georgia"/>
          <w:sz w:val="20"/>
          <w:szCs w:val="20"/>
        </w:rPr>
        <w:t>TaskBag</w:t>
      </w:r>
      <w:proofErr w:type="spellEnd"/>
      <w:r w:rsidR="00A3261E">
        <w:rPr>
          <w:rFonts w:ascii="Georgia" w:hAnsi="Georgia"/>
          <w:sz w:val="20"/>
          <w:szCs w:val="20"/>
        </w:rPr>
        <w:t xml:space="preserve"> is a service whose functionality is to provide a repository for “task descriptions”. It enables clients running in several computers to carry out parts of a computation in parallel.  A </w:t>
      </w:r>
      <w:r w:rsidR="00A3261E">
        <w:rPr>
          <w:rFonts w:ascii="Georgia" w:hAnsi="Georgia"/>
          <w:i/>
          <w:sz w:val="20"/>
          <w:szCs w:val="20"/>
        </w:rPr>
        <w:t>master process</w:t>
      </w:r>
      <w:r w:rsidR="00A3261E">
        <w:rPr>
          <w:rFonts w:ascii="Georgia" w:hAnsi="Georgia"/>
          <w:sz w:val="20"/>
          <w:szCs w:val="20"/>
        </w:rPr>
        <w:t xml:space="preserve"> </w:t>
      </w:r>
      <w:r w:rsidR="00FF14D7">
        <w:rPr>
          <w:rFonts w:ascii="Georgia" w:hAnsi="Georgia"/>
          <w:sz w:val="20"/>
          <w:szCs w:val="20"/>
        </w:rPr>
        <w:t xml:space="preserve">places descriptions of subtasks of a computation in the </w:t>
      </w:r>
      <w:proofErr w:type="spellStart"/>
      <w:r w:rsidR="00FF14D7">
        <w:rPr>
          <w:rFonts w:ascii="Georgia" w:hAnsi="Georgia"/>
          <w:sz w:val="20"/>
          <w:szCs w:val="20"/>
        </w:rPr>
        <w:t>TaskBag</w:t>
      </w:r>
      <w:proofErr w:type="spellEnd"/>
      <w:r w:rsidR="00FF14D7">
        <w:rPr>
          <w:rFonts w:ascii="Georgia" w:hAnsi="Georgia"/>
          <w:sz w:val="20"/>
          <w:szCs w:val="20"/>
        </w:rPr>
        <w:t xml:space="preserve">, and </w:t>
      </w:r>
      <w:r w:rsidR="00FF14D7">
        <w:rPr>
          <w:rFonts w:ascii="Georgia" w:hAnsi="Georgia"/>
          <w:i/>
          <w:sz w:val="20"/>
          <w:szCs w:val="20"/>
        </w:rPr>
        <w:t>worker</w:t>
      </w:r>
      <w:r w:rsidR="00FF14D7">
        <w:rPr>
          <w:rFonts w:ascii="Georgia" w:hAnsi="Georgia"/>
          <w:sz w:val="20"/>
          <w:szCs w:val="20"/>
        </w:rPr>
        <w:t xml:space="preserve"> processes select tasks from the </w:t>
      </w:r>
      <w:proofErr w:type="spellStart"/>
      <w:r w:rsidR="00FF14D7">
        <w:rPr>
          <w:rFonts w:ascii="Georgia" w:hAnsi="Georgia"/>
          <w:sz w:val="20"/>
          <w:szCs w:val="20"/>
        </w:rPr>
        <w:t>TaskBag</w:t>
      </w:r>
      <w:proofErr w:type="spellEnd"/>
      <w:r w:rsidR="00902694">
        <w:rPr>
          <w:rFonts w:ascii="Georgia" w:hAnsi="Georgia"/>
          <w:sz w:val="20"/>
          <w:szCs w:val="20"/>
        </w:rPr>
        <w:t xml:space="preserve"> and execute them</w:t>
      </w:r>
      <w:r w:rsidR="00014A78">
        <w:rPr>
          <w:rFonts w:ascii="Georgia" w:hAnsi="Georgia"/>
          <w:sz w:val="20"/>
          <w:szCs w:val="20"/>
        </w:rPr>
        <w:t xml:space="preserve">, returning descriptions of the results to the </w:t>
      </w:r>
      <w:proofErr w:type="spellStart"/>
      <w:r w:rsidR="00014A78">
        <w:rPr>
          <w:rFonts w:ascii="Georgia" w:hAnsi="Georgia"/>
          <w:sz w:val="20"/>
          <w:szCs w:val="20"/>
        </w:rPr>
        <w:t>TaskBag</w:t>
      </w:r>
      <w:proofErr w:type="spellEnd"/>
      <w:r w:rsidR="00014A78">
        <w:rPr>
          <w:rFonts w:ascii="Georgia" w:hAnsi="Georgia"/>
          <w:sz w:val="20"/>
          <w:szCs w:val="20"/>
        </w:rPr>
        <w:t xml:space="preserve">.  The </w:t>
      </w:r>
      <w:r w:rsidR="00014A78">
        <w:rPr>
          <w:rFonts w:ascii="Georgia" w:hAnsi="Georgia"/>
          <w:i/>
          <w:sz w:val="20"/>
          <w:szCs w:val="20"/>
        </w:rPr>
        <w:t>master</w:t>
      </w:r>
      <w:r w:rsidR="00014A78">
        <w:rPr>
          <w:rFonts w:ascii="Georgia" w:hAnsi="Georgia"/>
          <w:sz w:val="20"/>
          <w:szCs w:val="20"/>
        </w:rPr>
        <w:t xml:space="preserve"> collects and combines the results to produce the final result. </w:t>
      </w:r>
    </w:p>
    <w:p w:rsidR="005F2B45" w:rsidRDefault="005F2B45" w:rsidP="00A3261E">
      <w:pPr>
        <w:rPr>
          <w:rFonts w:ascii="Georgia" w:hAnsi="Georgia"/>
          <w:sz w:val="20"/>
          <w:szCs w:val="20"/>
        </w:rPr>
      </w:pPr>
    </w:p>
    <w:p w:rsidR="005F2B45" w:rsidRDefault="005F2B45" w:rsidP="00A3261E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The </w:t>
      </w:r>
      <w:proofErr w:type="spellStart"/>
      <w:r>
        <w:rPr>
          <w:rFonts w:ascii="Georgia" w:hAnsi="Georgia"/>
          <w:sz w:val="20"/>
          <w:szCs w:val="20"/>
        </w:rPr>
        <w:t>TaskBag</w:t>
      </w:r>
      <w:proofErr w:type="spellEnd"/>
      <w:r>
        <w:rPr>
          <w:rFonts w:ascii="Georgia" w:hAnsi="Georgia"/>
          <w:sz w:val="20"/>
          <w:szCs w:val="20"/>
        </w:rPr>
        <w:t xml:space="preserve"> service provides the following operations:</w:t>
      </w:r>
    </w:p>
    <w:p w:rsidR="005F2B45" w:rsidRDefault="005F2B45" w:rsidP="00A3261E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  <w:proofErr w:type="spellStart"/>
      <w:proofErr w:type="gramStart"/>
      <w:r>
        <w:rPr>
          <w:rFonts w:ascii="Georgia" w:hAnsi="Georgia"/>
          <w:sz w:val="20"/>
          <w:szCs w:val="20"/>
        </w:rPr>
        <w:t>putTask</w:t>
      </w:r>
      <w:proofErr w:type="spellEnd"/>
      <w:proofErr w:type="gramEnd"/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>allows a client to add a task description to the bag;</w:t>
      </w:r>
    </w:p>
    <w:p w:rsidR="005F2B45" w:rsidRDefault="005F2B45" w:rsidP="00A3261E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  <w:proofErr w:type="spellStart"/>
      <w:proofErr w:type="gramStart"/>
      <w:r>
        <w:rPr>
          <w:rFonts w:ascii="Georgia" w:hAnsi="Georgia"/>
          <w:sz w:val="20"/>
          <w:szCs w:val="20"/>
        </w:rPr>
        <w:t>takeTask</w:t>
      </w:r>
      <w:proofErr w:type="spellEnd"/>
      <w:proofErr w:type="gramEnd"/>
      <w:r>
        <w:rPr>
          <w:rFonts w:ascii="Georgia" w:hAnsi="Georgia"/>
          <w:sz w:val="20"/>
          <w:szCs w:val="20"/>
        </w:rPr>
        <w:tab/>
        <w:t>allows a client to take a task description out of the bag.</w:t>
      </w:r>
    </w:p>
    <w:p w:rsidR="005F2B45" w:rsidRDefault="005F2B45" w:rsidP="00A3261E">
      <w:pPr>
        <w:rPr>
          <w:rFonts w:ascii="Georgia" w:hAnsi="Georgia"/>
          <w:sz w:val="20"/>
          <w:szCs w:val="20"/>
        </w:rPr>
      </w:pPr>
    </w:p>
    <w:p w:rsidR="005F2B45" w:rsidRDefault="005F2B45" w:rsidP="00A3261E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Assume a client makes a request </w:t>
      </w:r>
      <w:proofErr w:type="spellStart"/>
      <w:r w:rsidRPr="005F2B45">
        <w:rPr>
          <w:rFonts w:ascii="Georgia" w:hAnsi="Georgia"/>
          <w:i/>
          <w:sz w:val="20"/>
          <w:szCs w:val="20"/>
        </w:rPr>
        <w:t>takeTask</w:t>
      </w:r>
      <w:proofErr w:type="spellEnd"/>
      <w:r>
        <w:rPr>
          <w:rFonts w:ascii="Georgia" w:hAnsi="Georgia"/>
          <w:i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 xml:space="preserve">when a task is not available, but may be soon. </w:t>
      </w:r>
      <w:r w:rsidR="00221EA7">
        <w:rPr>
          <w:rFonts w:ascii="Georgia" w:hAnsi="Georgia"/>
          <w:sz w:val="20"/>
          <w:szCs w:val="20"/>
        </w:rPr>
        <w:t>Implement and demonstrate the server and a test client with the following alternative policies:</w:t>
      </w:r>
    </w:p>
    <w:p w:rsidR="00221EA7" w:rsidRDefault="00221EA7" w:rsidP="00221EA7">
      <w:pPr>
        <w:pStyle w:val="ListParagraph"/>
        <w:numPr>
          <w:ilvl w:val="1"/>
          <w:numId w:val="27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The server replies immediately, telling the client to try again later.</w:t>
      </w:r>
    </w:p>
    <w:p w:rsidR="00221EA7" w:rsidRDefault="00221EA7" w:rsidP="00221EA7">
      <w:pPr>
        <w:pStyle w:val="ListParagraph"/>
        <w:numPr>
          <w:ilvl w:val="1"/>
          <w:numId w:val="27"/>
        </w:numPr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The and</w:t>
      </w:r>
      <w:proofErr w:type="gramEnd"/>
      <w:r>
        <w:rPr>
          <w:rFonts w:ascii="Georgia" w:hAnsi="Georgia"/>
          <w:sz w:val="20"/>
          <w:szCs w:val="20"/>
        </w:rPr>
        <w:t xml:space="preserve"> client must wait until a task is available.</w:t>
      </w:r>
    </w:p>
    <w:p w:rsidR="00F42344" w:rsidRDefault="00221EA7" w:rsidP="0009347D">
      <w:pPr>
        <w:pStyle w:val="ListParagraph"/>
        <w:numPr>
          <w:ilvl w:val="1"/>
          <w:numId w:val="27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Callbacks are used.</w:t>
      </w:r>
      <w:r w:rsidR="00657AC3">
        <w:rPr>
          <w:rFonts w:ascii="Georgia" w:hAnsi="Georgia"/>
          <w:sz w:val="20"/>
          <w:szCs w:val="20"/>
        </w:rPr>
        <w:t xml:space="preserve"> (may be difficult)</w:t>
      </w:r>
    </w:p>
    <w:p w:rsidR="0009347D" w:rsidRPr="0009347D" w:rsidRDefault="0009347D" w:rsidP="0009347D">
      <w:pPr>
        <w:pStyle w:val="ListParagraph"/>
        <w:ind w:left="1800"/>
        <w:rPr>
          <w:rFonts w:ascii="Georgia" w:hAnsi="Georgia"/>
          <w:sz w:val="20"/>
          <w:szCs w:val="20"/>
        </w:rPr>
      </w:pPr>
    </w:p>
    <w:p w:rsidR="00657AC3" w:rsidRDefault="00657AC3" w:rsidP="00F42344">
      <w:pPr>
        <w:pStyle w:val="ListParagraph"/>
        <w:numPr>
          <w:ilvl w:val="0"/>
          <w:numId w:val="27"/>
        </w:numPr>
        <w:tabs>
          <w:tab w:val="left" w:pos="360"/>
        </w:tabs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A server manages objects a1</w:t>
      </w:r>
      <w:proofErr w:type="gramStart"/>
      <w:r>
        <w:rPr>
          <w:rFonts w:ascii="Georgia" w:hAnsi="Georgia"/>
          <w:sz w:val="20"/>
          <w:szCs w:val="20"/>
        </w:rPr>
        <w:t>,a2</w:t>
      </w:r>
      <w:proofErr w:type="gramEnd"/>
      <w:r>
        <w:rPr>
          <w:rFonts w:ascii="Georgia" w:hAnsi="Georgia"/>
          <w:sz w:val="20"/>
          <w:szCs w:val="20"/>
        </w:rPr>
        <w:t>,…an.  The server provides two operations for its clients:</w:t>
      </w:r>
    </w:p>
    <w:p w:rsidR="00F42344" w:rsidRDefault="00F42344" w:rsidP="00F42344">
      <w:pPr>
        <w:tabs>
          <w:tab w:val="left" w:pos="360"/>
        </w:tabs>
        <w:ind w:left="360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read(</w:t>
      </w:r>
      <w:proofErr w:type="spellStart"/>
      <w:proofErr w:type="gramEnd"/>
      <w:r>
        <w:rPr>
          <w:rFonts w:ascii="Georgia" w:hAnsi="Georgia"/>
          <w:sz w:val="20"/>
          <w:szCs w:val="20"/>
        </w:rPr>
        <w:t>i</w:t>
      </w:r>
      <w:proofErr w:type="spellEnd"/>
      <w:r>
        <w:rPr>
          <w:rFonts w:ascii="Georgia" w:hAnsi="Georgia"/>
          <w:sz w:val="20"/>
          <w:szCs w:val="20"/>
        </w:rPr>
        <w:t>)</w:t>
      </w:r>
      <w:r>
        <w:rPr>
          <w:rFonts w:ascii="Georgia" w:hAnsi="Georgia"/>
          <w:sz w:val="20"/>
          <w:szCs w:val="20"/>
        </w:rPr>
        <w:tab/>
        <w:t xml:space="preserve">returns the value of </w:t>
      </w:r>
      <w:proofErr w:type="spellStart"/>
      <w:r>
        <w:rPr>
          <w:rFonts w:ascii="Georgia" w:hAnsi="Georgia"/>
          <w:sz w:val="20"/>
          <w:szCs w:val="20"/>
        </w:rPr>
        <w:t>ai</w:t>
      </w:r>
      <w:proofErr w:type="spellEnd"/>
      <w:r>
        <w:rPr>
          <w:rFonts w:ascii="Georgia" w:hAnsi="Georgia"/>
          <w:sz w:val="20"/>
          <w:szCs w:val="20"/>
        </w:rPr>
        <w:t>;</w:t>
      </w:r>
    </w:p>
    <w:p w:rsidR="00F42344" w:rsidRDefault="00F42344" w:rsidP="00F42344">
      <w:pPr>
        <w:tabs>
          <w:tab w:val="left" w:pos="360"/>
        </w:tabs>
        <w:ind w:left="360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write(</w:t>
      </w:r>
      <w:proofErr w:type="spellStart"/>
      <w:proofErr w:type="gramEnd"/>
      <w:r>
        <w:rPr>
          <w:rFonts w:ascii="Georgia" w:hAnsi="Georgia"/>
          <w:sz w:val="20"/>
          <w:szCs w:val="20"/>
        </w:rPr>
        <w:t>i,Value</w:t>
      </w:r>
      <w:proofErr w:type="spellEnd"/>
      <w:r>
        <w:rPr>
          <w:rFonts w:ascii="Georgia" w:hAnsi="Georgia"/>
          <w:sz w:val="20"/>
          <w:szCs w:val="20"/>
        </w:rPr>
        <w:t xml:space="preserve">) </w:t>
      </w:r>
      <w:r>
        <w:rPr>
          <w:rFonts w:ascii="Georgia" w:hAnsi="Georgia"/>
          <w:sz w:val="20"/>
          <w:szCs w:val="20"/>
        </w:rPr>
        <w:tab/>
        <w:t xml:space="preserve">assigns Value to </w:t>
      </w:r>
      <w:proofErr w:type="spellStart"/>
      <w:r>
        <w:rPr>
          <w:rFonts w:ascii="Georgia" w:hAnsi="Georgia"/>
          <w:sz w:val="20"/>
          <w:szCs w:val="20"/>
        </w:rPr>
        <w:t>ai</w:t>
      </w:r>
      <w:proofErr w:type="spellEnd"/>
      <w:r>
        <w:rPr>
          <w:rFonts w:ascii="Georgia" w:hAnsi="Georgia"/>
          <w:sz w:val="20"/>
          <w:szCs w:val="20"/>
        </w:rPr>
        <w:t>.</w:t>
      </w:r>
    </w:p>
    <w:p w:rsidR="00F42344" w:rsidRDefault="00F42344" w:rsidP="00F42344">
      <w:pPr>
        <w:tabs>
          <w:tab w:val="left" w:pos="360"/>
        </w:tabs>
        <w:ind w:left="360"/>
        <w:rPr>
          <w:rFonts w:ascii="Georgia" w:hAnsi="Georgia"/>
          <w:sz w:val="20"/>
          <w:szCs w:val="20"/>
        </w:rPr>
      </w:pPr>
    </w:p>
    <w:p w:rsidR="00F42344" w:rsidRDefault="00F42344" w:rsidP="00F42344">
      <w:pPr>
        <w:tabs>
          <w:tab w:val="left" w:pos="360"/>
        </w:tabs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Transactions T and U are as follows:</w:t>
      </w:r>
    </w:p>
    <w:p w:rsidR="00F42344" w:rsidRDefault="00F42344" w:rsidP="00F42344">
      <w:pPr>
        <w:tabs>
          <w:tab w:val="left" w:pos="360"/>
        </w:tabs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 xml:space="preserve">T: x = </w:t>
      </w:r>
      <w:proofErr w:type="gramStart"/>
      <w:r>
        <w:rPr>
          <w:rFonts w:ascii="Georgia" w:hAnsi="Georgia"/>
          <w:sz w:val="20"/>
          <w:szCs w:val="20"/>
        </w:rPr>
        <w:t>read(</w:t>
      </w:r>
      <w:proofErr w:type="gramEnd"/>
      <w:r>
        <w:rPr>
          <w:rFonts w:ascii="Georgia" w:hAnsi="Georgia"/>
          <w:sz w:val="20"/>
          <w:szCs w:val="20"/>
        </w:rPr>
        <w:t>j); y= read(</w:t>
      </w:r>
      <w:proofErr w:type="spellStart"/>
      <w:r>
        <w:rPr>
          <w:rFonts w:ascii="Georgia" w:hAnsi="Georgia"/>
          <w:sz w:val="20"/>
          <w:szCs w:val="20"/>
        </w:rPr>
        <w:t>i</w:t>
      </w:r>
      <w:proofErr w:type="spellEnd"/>
      <w:r>
        <w:rPr>
          <w:rFonts w:ascii="Georgia" w:hAnsi="Georgia"/>
          <w:sz w:val="20"/>
          <w:szCs w:val="20"/>
        </w:rPr>
        <w:t>); write(j,44); write(i:33);</w:t>
      </w:r>
    </w:p>
    <w:p w:rsidR="00F42344" w:rsidRDefault="00F42344" w:rsidP="00F42344">
      <w:pPr>
        <w:tabs>
          <w:tab w:val="left" w:pos="360"/>
        </w:tabs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 xml:space="preserve">U: x = </w:t>
      </w:r>
      <w:proofErr w:type="gramStart"/>
      <w:r>
        <w:rPr>
          <w:rFonts w:ascii="Georgia" w:hAnsi="Georgia"/>
          <w:sz w:val="20"/>
          <w:szCs w:val="20"/>
        </w:rPr>
        <w:t>read(</w:t>
      </w:r>
      <w:proofErr w:type="gramEnd"/>
      <w:r>
        <w:rPr>
          <w:rFonts w:ascii="Georgia" w:hAnsi="Georgia"/>
          <w:sz w:val="20"/>
          <w:szCs w:val="20"/>
        </w:rPr>
        <w:t>k); write(i,55); y=read(j); write(k,66).</w:t>
      </w:r>
    </w:p>
    <w:p w:rsidR="00F42344" w:rsidRDefault="00F42344" w:rsidP="00F42344">
      <w:pPr>
        <w:tabs>
          <w:tab w:val="left" w:pos="360"/>
        </w:tabs>
        <w:ind w:left="360"/>
        <w:rPr>
          <w:rFonts w:ascii="Georgia" w:hAnsi="Georgia"/>
          <w:sz w:val="20"/>
          <w:szCs w:val="20"/>
        </w:rPr>
      </w:pPr>
    </w:p>
    <w:p w:rsidR="00CB044A" w:rsidRDefault="00F42344" w:rsidP="00CB044A">
      <w:pPr>
        <w:tabs>
          <w:tab w:val="left" w:pos="360"/>
        </w:tabs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How many </w:t>
      </w:r>
      <w:proofErr w:type="spellStart"/>
      <w:r>
        <w:rPr>
          <w:rFonts w:ascii="Georgia" w:hAnsi="Georgia"/>
          <w:sz w:val="20"/>
          <w:szCs w:val="20"/>
        </w:rPr>
        <w:t>interleavings</w:t>
      </w:r>
      <w:proofErr w:type="spellEnd"/>
      <w:r>
        <w:rPr>
          <w:rFonts w:ascii="Georgia" w:hAnsi="Georgia"/>
          <w:sz w:val="20"/>
          <w:szCs w:val="20"/>
        </w:rPr>
        <w:t xml:space="preserve"> of transactions T and U are serially equivalent?  Give 3 serially equivalent </w:t>
      </w:r>
      <w:proofErr w:type="spellStart"/>
      <w:r>
        <w:rPr>
          <w:rFonts w:ascii="Georgia" w:hAnsi="Georgia"/>
          <w:sz w:val="20"/>
          <w:szCs w:val="20"/>
        </w:rPr>
        <w:t>interleavings</w:t>
      </w:r>
      <w:proofErr w:type="spellEnd"/>
      <w:r>
        <w:rPr>
          <w:rFonts w:ascii="Georgia" w:hAnsi="Georgia"/>
          <w:sz w:val="20"/>
          <w:szCs w:val="20"/>
        </w:rPr>
        <w:t>.</w:t>
      </w:r>
    </w:p>
    <w:p w:rsidR="00CB044A" w:rsidRDefault="00CB044A" w:rsidP="00CB044A">
      <w:pPr>
        <w:tabs>
          <w:tab w:val="left" w:pos="360"/>
        </w:tabs>
        <w:ind w:left="360"/>
        <w:rPr>
          <w:rFonts w:ascii="Georgia" w:hAnsi="Georgia"/>
          <w:sz w:val="20"/>
          <w:szCs w:val="20"/>
        </w:rPr>
      </w:pPr>
    </w:p>
    <w:p w:rsidR="00CB044A" w:rsidRDefault="00CB044A" w:rsidP="00CB044A">
      <w:pPr>
        <w:pStyle w:val="ListParagraph"/>
        <w:numPr>
          <w:ilvl w:val="0"/>
          <w:numId w:val="27"/>
        </w:numPr>
        <w:tabs>
          <w:tab w:val="left" w:pos="360"/>
        </w:tabs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Do exercise 16.</w:t>
      </w:r>
      <w:r w:rsidR="00C85C43">
        <w:rPr>
          <w:rFonts w:ascii="Georgia" w:hAnsi="Georgia"/>
          <w:sz w:val="20"/>
          <w:szCs w:val="20"/>
        </w:rPr>
        <w:t>1</w:t>
      </w:r>
      <w:r>
        <w:rPr>
          <w:rFonts w:ascii="Georgia" w:hAnsi="Georgia"/>
          <w:sz w:val="20"/>
          <w:szCs w:val="20"/>
        </w:rPr>
        <w:t>8 on page 725 of your text.</w:t>
      </w:r>
    </w:p>
    <w:p w:rsidR="00CB044A" w:rsidRPr="00CB044A" w:rsidRDefault="00CB044A" w:rsidP="00CB044A">
      <w:pPr>
        <w:pStyle w:val="ListParagraph"/>
        <w:numPr>
          <w:ilvl w:val="0"/>
          <w:numId w:val="27"/>
        </w:numPr>
        <w:tabs>
          <w:tab w:val="left" w:pos="360"/>
        </w:tabs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Do Exercise 16.</w:t>
      </w:r>
      <w:r w:rsidR="00C85C43">
        <w:rPr>
          <w:rFonts w:ascii="Georgia" w:hAnsi="Georgia"/>
          <w:sz w:val="20"/>
          <w:szCs w:val="20"/>
        </w:rPr>
        <w:t>1</w:t>
      </w:r>
      <w:r>
        <w:rPr>
          <w:rFonts w:ascii="Georgia" w:hAnsi="Georgia"/>
          <w:sz w:val="20"/>
          <w:szCs w:val="20"/>
        </w:rPr>
        <w:t>9 on page 725 of your text.</w:t>
      </w:r>
    </w:p>
    <w:p w:rsidR="00CB044A" w:rsidRPr="00CB044A" w:rsidRDefault="00CB044A" w:rsidP="00CB044A">
      <w:pPr>
        <w:tabs>
          <w:tab w:val="left" w:pos="360"/>
        </w:tabs>
        <w:ind w:left="360"/>
        <w:rPr>
          <w:rFonts w:ascii="Georgia" w:hAnsi="Georgia"/>
          <w:sz w:val="20"/>
          <w:szCs w:val="20"/>
        </w:rPr>
      </w:pPr>
    </w:p>
    <w:p w:rsidR="00014A78" w:rsidRPr="00014A78" w:rsidRDefault="00014A78" w:rsidP="00A3261E">
      <w:pPr>
        <w:rPr>
          <w:rFonts w:ascii="Georgia" w:hAnsi="Georgia"/>
          <w:sz w:val="20"/>
          <w:szCs w:val="20"/>
        </w:rPr>
      </w:pPr>
    </w:p>
    <w:p w:rsidR="006B0D36" w:rsidRDefault="006B17CD" w:rsidP="006B0D36">
      <w:pPr>
        <w:pStyle w:val="Heading2"/>
      </w:pPr>
      <w:r>
        <w:t>A</w:t>
      </w:r>
      <w:r w:rsidRPr="008469A7">
        <w:t xml:space="preserve"> Level </w:t>
      </w:r>
      <w:r>
        <w:t>20</w:t>
      </w:r>
      <w:r w:rsidRPr="008469A7">
        <w:t xml:space="preserve"> points</w:t>
      </w:r>
      <w:r w:rsidR="00610AFA">
        <w:t>—Choose One</w:t>
      </w:r>
    </w:p>
    <w:p w:rsidR="006B0D36" w:rsidRDefault="006B0D36" w:rsidP="006B0D36">
      <w:pPr>
        <w:pStyle w:val="ListParagraph"/>
        <w:numPr>
          <w:ilvl w:val="0"/>
          <w:numId w:val="2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Compare and contrast </w:t>
      </w:r>
      <w:r w:rsidRPr="006B0D36">
        <w:rPr>
          <w:rFonts w:ascii="Georgia" w:hAnsi="Georgia"/>
          <w:i/>
          <w:sz w:val="20"/>
          <w:szCs w:val="20"/>
        </w:rPr>
        <w:t>the approach</w:t>
      </w:r>
      <w:r>
        <w:rPr>
          <w:rFonts w:ascii="Georgia" w:hAnsi="Georgia"/>
          <w:sz w:val="20"/>
          <w:szCs w:val="20"/>
        </w:rPr>
        <w:t xml:space="preserve"> used by Dynamo storage service with a traditional transaction-based approach.  Be sure to explicitly state your criteria for comparison.  Your textbook is a starting point, but cannot be one of your three sources.  How can we claim that a weaker form of consistency is acceptable?</w:t>
      </w:r>
    </w:p>
    <w:p w:rsidR="0086260C" w:rsidRDefault="0086260C" w:rsidP="006B0D36">
      <w:pPr>
        <w:pStyle w:val="ListParagraph"/>
        <w:numPr>
          <w:ilvl w:val="0"/>
          <w:numId w:val="2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Discuss two or three algorithms that allow asynchronous systems to reach agreement even though agreement cannot always be guaranteed.  Is there a possible next step toward a guarantee?</w:t>
      </w:r>
    </w:p>
    <w:p w:rsidR="00BF59C8" w:rsidRPr="006B0D36" w:rsidRDefault="00BF59C8" w:rsidP="006B0D36">
      <w:pPr>
        <w:pStyle w:val="ListParagraph"/>
        <w:numPr>
          <w:ilvl w:val="0"/>
          <w:numId w:val="2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What conditions are necessary and sufficient to implement distributed transactions on shared items without Locks?  If any exist today, briefly describe how it handles transactional concurrency and what its advantages/disadvantages are. </w:t>
      </w:r>
    </w:p>
    <w:p w:rsidR="009D799C" w:rsidRDefault="009D799C" w:rsidP="009D799C">
      <w:pPr>
        <w:rPr>
          <w:rFonts w:ascii="Georgia" w:hAnsi="Georgia" w:cs="Comic Sans MS"/>
          <w:color w:val="000000"/>
          <w:sz w:val="20"/>
          <w:szCs w:val="20"/>
        </w:rPr>
      </w:pPr>
    </w:p>
    <w:p w:rsidR="009D799C" w:rsidRPr="009D799C" w:rsidRDefault="009D799C" w:rsidP="009D799C">
      <w:pPr>
        <w:rPr>
          <w:rFonts w:ascii="Georgia" w:hAnsi="Georgia" w:cs="Comic Sans MS"/>
          <w:color w:val="000000"/>
          <w:sz w:val="20"/>
          <w:szCs w:val="20"/>
        </w:rPr>
      </w:pPr>
      <w:r>
        <w:rPr>
          <w:rFonts w:ascii="Georgia" w:hAnsi="Georgia" w:cs="Comic Sans MS"/>
          <w:color w:val="000000"/>
          <w:sz w:val="20"/>
          <w:szCs w:val="20"/>
        </w:rPr>
        <w:t xml:space="preserve">F: &lt; </w:t>
      </w:r>
      <w:proofErr w:type="gramStart"/>
      <w:r>
        <w:rPr>
          <w:rFonts w:ascii="Georgia" w:hAnsi="Georgia" w:cs="Comic Sans MS"/>
          <w:color w:val="000000"/>
          <w:sz w:val="20"/>
          <w:szCs w:val="20"/>
        </w:rPr>
        <w:t>60  D</w:t>
      </w:r>
      <w:proofErr w:type="gramEnd"/>
      <w:r>
        <w:rPr>
          <w:rFonts w:ascii="Georgia" w:hAnsi="Georgia" w:cs="Comic Sans MS"/>
          <w:color w:val="000000"/>
          <w:sz w:val="20"/>
          <w:szCs w:val="20"/>
        </w:rPr>
        <w:t>: &lt; 70 C: &lt; 80 B: &lt; 90 A: &gt;= 90</w:t>
      </w:r>
    </w:p>
    <w:sectPr w:rsidR="009D799C" w:rsidRPr="009D799C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31B" w:rsidRDefault="005F231B">
      <w:r>
        <w:separator/>
      </w:r>
    </w:p>
  </w:endnote>
  <w:endnote w:type="continuationSeparator" w:id="0">
    <w:p w:rsidR="005F231B" w:rsidRDefault="005F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31B" w:rsidRDefault="005F231B">
      <w:r>
        <w:separator/>
      </w:r>
    </w:p>
  </w:footnote>
  <w:footnote w:type="continuationSeparator" w:id="0">
    <w:p w:rsidR="005F231B" w:rsidRDefault="005F2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62B"/>
    <w:multiLevelType w:val="hybridMultilevel"/>
    <w:tmpl w:val="F6AE1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13126"/>
    <w:multiLevelType w:val="hybridMultilevel"/>
    <w:tmpl w:val="73BC7B8E"/>
    <w:lvl w:ilvl="0" w:tplc="B6A447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3E31B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5CB6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AEA7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2E6A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041E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C0A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0AA7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5C0C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485848"/>
    <w:multiLevelType w:val="hybridMultilevel"/>
    <w:tmpl w:val="A2146AC0"/>
    <w:lvl w:ilvl="0" w:tplc="C0FAB7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8F1A75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66F7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F8A46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36B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F74FA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81ADC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E2B9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2221C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CD19C3"/>
    <w:multiLevelType w:val="hybridMultilevel"/>
    <w:tmpl w:val="199A7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13B70"/>
    <w:multiLevelType w:val="hybridMultilevel"/>
    <w:tmpl w:val="6BC83F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B7498A"/>
    <w:multiLevelType w:val="hybridMultilevel"/>
    <w:tmpl w:val="4F84FC8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C90EB0"/>
    <w:multiLevelType w:val="multilevel"/>
    <w:tmpl w:val="3F58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A60CDC"/>
    <w:multiLevelType w:val="hybridMultilevel"/>
    <w:tmpl w:val="F6C81E14"/>
    <w:lvl w:ilvl="0" w:tplc="ECECBA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759C80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A03A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3349D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FE5B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34DA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1B092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2EF4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D840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4727BD"/>
    <w:multiLevelType w:val="hybridMultilevel"/>
    <w:tmpl w:val="5ACC980A"/>
    <w:lvl w:ilvl="0" w:tplc="DEB8C65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A2BD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7E8D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A680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805D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C8EDE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100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54BB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E012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324E07"/>
    <w:multiLevelType w:val="hybridMultilevel"/>
    <w:tmpl w:val="38242D52"/>
    <w:lvl w:ilvl="0" w:tplc="124EA56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EA9B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2F223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B020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6216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38C76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9A5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AEE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1647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FF2679"/>
    <w:multiLevelType w:val="multilevel"/>
    <w:tmpl w:val="A83A5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7B77AA"/>
    <w:multiLevelType w:val="hybridMultilevel"/>
    <w:tmpl w:val="860266C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F9755E"/>
    <w:multiLevelType w:val="hybridMultilevel"/>
    <w:tmpl w:val="2C2CD8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3AB5DEE"/>
    <w:multiLevelType w:val="hybridMultilevel"/>
    <w:tmpl w:val="8F10F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96BE3"/>
    <w:multiLevelType w:val="hybridMultilevel"/>
    <w:tmpl w:val="5938399E"/>
    <w:lvl w:ilvl="0" w:tplc="D65C1394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1734F"/>
    <w:multiLevelType w:val="hybridMultilevel"/>
    <w:tmpl w:val="ED1E2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BE0CEF"/>
    <w:multiLevelType w:val="hybridMultilevel"/>
    <w:tmpl w:val="B4CA16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CB0946"/>
    <w:multiLevelType w:val="hybridMultilevel"/>
    <w:tmpl w:val="E0B6535E"/>
    <w:lvl w:ilvl="0" w:tplc="B58AE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50C4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F690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FB656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685D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6E1F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42AC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F447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4DC13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7E570E2"/>
    <w:multiLevelType w:val="hybridMultilevel"/>
    <w:tmpl w:val="7E4461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8AB7D3C"/>
    <w:multiLevelType w:val="hybridMultilevel"/>
    <w:tmpl w:val="8BF6D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F06852"/>
    <w:multiLevelType w:val="hybridMultilevel"/>
    <w:tmpl w:val="0D141518"/>
    <w:lvl w:ilvl="0" w:tplc="9CDAFDC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F7E65CC"/>
    <w:multiLevelType w:val="multilevel"/>
    <w:tmpl w:val="A214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C853029"/>
    <w:multiLevelType w:val="hybridMultilevel"/>
    <w:tmpl w:val="7D022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96F5D"/>
    <w:multiLevelType w:val="hybridMultilevel"/>
    <w:tmpl w:val="1EF61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C36977"/>
    <w:multiLevelType w:val="hybridMultilevel"/>
    <w:tmpl w:val="3F588258"/>
    <w:lvl w:ilvl="0" w:tplc="AE8A4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4C48E3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4004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22F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B475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F0A9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3C5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6A7B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D647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30E3C67"/>
    <w:multiLevelType w:val="hybridMultilevel"/>
    <w:tmpl w:val="E60637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7AE0E6C"/>
    <w:multiLevelType w:val="hybridMultilevel"/>
    <w:tmpl w:val="C966E5A8"/>
    <w:lvl w:ilvl="0" w:tplc="9CDAFDC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8C26E5"/>
    <w:multiLevelType w:val="hybridMultilevel"/>
    <w:tmpl w:val="76B46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FB1DCF"/>
    <w:multiLevelType w:val="hybridMultilevel"/>
    <w:tmpl w:val="85049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4"/>
  </w:num>
  <w:num w:numId="4">
    <w:abstractNumId w:val="1"/>
  </w:num>
  <w:num w:numId="5">
    <w:abstractNumId w:val="17"/>
  </w:num>
  <w:num w:numId="6">
    <w:abstractNumId w:val="10"/>
  </w:num>
  <w:num w:numId="7">
    <w:abstractNumId w:val="2"/>
  </w:num>
  <w:num w:numId="8">
    <w:abstractNumId w:val="6"/>
  </w:num>
  <w:num w:numId="9">
    <w:abstractNumId w:val="21"/>
  </w:num>
  <w:num w:numId="10">
    <w:abstractNumId w:val="7"/>
  </w:num>
  <w:num w:numId="11">
    <w:abstractNumId w:val="15"/>
  </w:num>
  <w:num w:numId="12">
    <w:abstractNumId w:val="20"/>
  </w:num>
  <w:num w:numId="13">
    <w:abstractNumId w:val="26"/>
  </w:num>
  <w:num w:numId="14">
    <w:abstractNumId w:val="27"/>
  </w:num>
  <w:num w:numId="15">
    <w:abstractNumId w:val="13"/>
  </w:num>
  <w:num w:numId="16">
    <w:abstractNumId w:val="23"/>
  </w:num>
  <w:num w:numId="17">
    <w:abstractNumId w:val="19"/>
  </w:num>
  <w:num w:numId="18">
    <w:abstractNumId w:val="12"/>
  </w:num>
  <w:num w:numId="19">
    <w:abstractNumId w:val="3"/>
  </w:num>
  <w:num w:numId="20">
    <w:abstractNumId w:val="18"/>
  </w:num>
  <w:num w:numId="21">
    <w:abstractNumId w:val="4"/>
  </w:num>
  <w:num w:numId="22">
    <w:abstractNumId w:val="14"/>
  </w:num>
  <w:num w:numId="23">
    <w:abstractNumId w:val="16"/>
  </w:num>
  <w:num w:numId="24">
    <w:abstractNumId w:val="22"/>
  </w:num>
  <w:num w:numId="25">
    <w:abstractNumId w:val="28"/>
  </w:num>
  <w:num w:numId="26">
    <w:abstractNumId w:val="11"/>
  </w:num>
  <w:num w:numId="27">
    <w:abstractNumId w:val="5"/>
  </w:num>
  <w:num w:numId="28">
    <w:abstractNumId w:val="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639"/>
    <w:rsid w:val="000008DC"/>
    <w:rsid w:val="00014524"/>
    <w:rsid w:val="00014A78"/>
    <w:rsid w:val="000162F1"/>
    <w:rsid w:val="00035ADF"/>
    <w:rsid w:val="00043C5C"/>
    <w:rsid w:val="0006159F"/>
    <w:rsid w:val="000652B4"/>
    <w:rsid w:val="00085FE7"/>
    <w:rsid w:val="000867B7"/>
    <w:rsid w:val="0009347D"/>
    <w:rsid w:val="000B0744"/>
    <w:rsid w:val="000B55C8"/>
    <w:rsid w:val="000B5A72"/>
    <w:rsid w:val="000B6D7C"/>
    <w:rsid w:val="000B6E65"/>
    <w:rsid w:val="000C1376"/>
    <w:rsid w:val="000C779C"/>
    <w:rsid w:val="000E0630"/>
    <w:rsid w:val="00156CE7"/>
    <w:rsid w:val="001671D2"/>
    <w:rsid w:val="00171BCD"/>
    <w:rsid w:val="00180D10"/>
    <w:rsid w:val="0018771E"/>
    <w:rsid w:val="001967EB"/>
    <w:rsid w:val="001A20B5"/>
    <w:rsid w:val="001A5868"/>
    <w:rsid w:val="001B16E2"/>
    <w:rsid w:val="001D64BA"/>
    <w:rsid w:val="001E01FB"/>
    <w:rsid w:val="001F0D7B"/>
    <w:rsid w:val="00221EA7"/>
    <w:rsid w:val="0024137B"/>
    <w:rsid w:val="00246A2A"/>
    <w:rsid w:val="00297BAC"/>
    <w:rsid w:val="002A5CB0"/>
    <w:rsid w:val="002B4956"/>
    <w:rsid w:val="002D1293"/>
    <w:rsid w:val="002D53F9"/>
    <w:rsid w:val="002E0897"/>
    <w:rsid w:val="002F5491"/>
    <w:rsid w:val="0030059C"/>
    <w:rsid w:val="00324B29"/>
    <w:rsid w:val="00325E15"/>
    <w:rsid w:val="0035157A"/>
    <w:rsid w:val="00356EC2"/>
    <w:rsid w:val="003644CC"/>
    <w:rsid w:val="003744FD"/>
    <w:rsid w:val="0037450F"/>
    <w:rsid w:val="00374F6A"/>
    <w:rsid w:val="00394F58"/>
    <w:rsid w:val="003A1AD9"/>
    <w:rsid w:val="003A391B"/>
    <w:rsid w:val="003A6218"/>
    <w:rsid w:val="003C460D"/>
    <w:rsid w:val="004007DB"/>
    <w:rsid w:val="00443B68"/>
    <w:rsid w:val="00452CF3"/>
    <w:rsid w:val="0045624B"/>
    <w:rsid w:val="0046434F"/>
    <w:rsid w:val="0049001C"/>
    <w:rsid w:val="004961E7"/>
    <w:rsid w:val="004D52A8"/>
    <w:rsid w:val="00533971"/>
    <w:rsid w:val="005573C1"/>
    <w:rsid w:val="005635B4"/>
    <w:rsid w:val="00593483"/>
    <w:rsid w:val="005A7420"/>
    <w:rsid w:val="005B4691"/>
    <w:rsid w:val="005E3402"/>
    <w:rsid w:val="005F231B"/>
    <w:rsid w:val="005F2B45"/>
    <w:rsid w:val="00610AFA"/>
    <w:rsid w:val="006157CD"/>
    <w:rsid w:val="006249DC"/>
    <w:rsid w:val="00657AC3"/>
    <w:rsid w:val="0066465A"/>
    <w:rsid w:val="006663D4"/>
    <w:rsid w:val="00672438"/>
    <w:rsid w:val="00682283"/>
    <w:rsid w:val="006B0D36"/>
    <w:rsid w:val="006B17CD"/>
    <w:rsid w:val="006B276C"/>
    <w:rsid w:val="006D5A5A"/>
    <w:rsid w:val="006E21F8"/>
    <w:rsid w:val="006E31C8"/>
    <w:rsid w:val="006F4977"/>
    <w:rsid w:val="00716477"/>
    <w:rsid w:val="007210F4"/>
    <w:rsid w:val="00721E10"/>
    <w:rsid w:val="007317F6"/>
    <w:rsid w:val="00762B75"/>
    <w:rsid w:val="007668C4"/>
    <w:rsid w:val="00781FDD"/>
    <w:rsid w:val="007D35A0"/>
    <w:rsid w:val="007E3653"/>
    <w:rsid w:val="00801022"/>
    <w:rsid w:val="008059DD"/>
    <w:rsid w:val="00812D05"/>
    <w:rsid w:val="00813B27"/>
    <w:rsid w:val="00813D53"/>
    <w:rsid w:val="00830878"/>
    <w:rsid w:val="00843CC8"/>
    <w:rsid w:val="008469A7"/>
    <w:rsid w:val="0086260C"/>
    <w:rsid w:val="00873A54"/>
    <w:rsid w:val="008855D8"/>
    <w:rsid w:val="00891D89"/>
    <w:rsid w:val="00892DA5"/>
    <w:rsid w:val="008A2BDE"/>
    <w:rsid w:val="008B076A"/>
    <w:rsid w:val="008D10FE"/>
    <w:rsid w:val="008D38E1"/>
    <w:rsid w:val="008E1A2D"/>
    <w:rsid w:val="008E3F2D"/>
    <w:rsid w:val="008E710F"/>
    <w:rsid w:val="008F0CAF"/>
    <w:rsid w:val="00902694"/>
    <w:rsid w:val="00916220"/>
    <w:rsid w:val="00916A3C"/>
    <w:rsid w:val="009432F8"/>
    <w:rsid w:val="00955735"/>
    <w:rsid w:val="00965149"/>
    <w:rsid w:val="00982DAD"/>
    <w:rsid w:val="009D799C"/>
    <w:rsid w:val="00A05E2A"/>
    <w:rsid w:val="00A314A4"/>
    <w:rsid w:val="00A3261E"/>
    <w:rsid w:val="00A37BA3"/>
    <w:rsid w:val="00A42583"/>
    <w:rsid w:val="00A46B61"/>
    <w:rsid w:val="00A71227"/>
    <w:rsid w:val="00A7399E"/>
    <w:rsid w:val="00AE1639"/>
    <w:rsid w:val="00AE4442"/>
    <w:rsid w:val="00B51669"/>
    <w:rsid w:val="00B575C9"/>
    <w:rsid w:val="00B62B5C"/>
    <w:rsid w:val="00B76B1D"/>
    <w:rsid w:val="00B92C9C"/>
    <w:rsid w:val="00BA2928"/>
    <w:rsid w:val="00BB600A"/>
    <w:rsid w:val="00BC1DBF"/>
    <w:rsid w:val="00BC4E23"/>
    <w:rsid w:val="00BF4856"/>
    <w:rsid w:val="00BF59C8"/>
    <w:rsid w:val="00C132D1"/>
    <w:rsid w:val="00C173E4"/>
    <w:rsid w:val="00C33851"/>
    <w:rsid w:val="00C35C2F"/>
    <w:rsid w:val="00C46DD1"/>
    <w:rsid w:val="00C85C43"/>
    <w:rsid w:val="00CB044A"/>
    <w:rsid w:val="00CB20E7"/>
    <w:rsid w:val="00CB7DE0"/>
    <w:rsid w:val="00CF687E"/>
    <w:rsid w:val="00D13ADD"/>
    <w:rsid w:val="00D24E47"/>
    <w:rsid w:val="00D53A39"/>
    <w:rsid w:val="00DA7E3D"/>
    <w:rsid w:val="00DC4CDF"/>
    <w:rsid w:val="00DF4127"/>
    <w:rsid w:val="00DF7B1A"/>
    <w:rsid w:val="00E03B6B"/>
    <w:rsid w:val="00E45BB7"/>
    <w:rsid w:val="00E73F73"/>
    <w:rsid w:val="00E857F8"/>
    <w:rsid w:val="00E97591"/>
    <w:rsid w:val="00ED2824"/>
    <w:rsid w:val="00ED46B5"/>
    <w:rsid w:val="00EE01CB"/>
    <w:rsid w:val="00EE42D8"/>
    <w:rsid w:val="00F42344"/>
    <w:rsid w:val="00F459C3"/>
    <w:rsid w:val="00F7615F"/>
    <w:rsid w:val="00F84D3B"/>
    <w:rsid w:val="00FB0FC0"/>
    <w:rsid w:val="00FB4F22"/>
    <w:rsid w:val="00FC1CAB"/>
    <w:rsid w:val="00FC3F23"/>
    <w:rsid w:val="00FE1635"/>
    <w:rsid w:val="00FF14D7"/>
    <w:rsid w:val="00FF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mic Sans MS" w:hAnsi="Comic Sans MS" w:cs="Arial"/>
      <w:b/>
      <w:bCs/>
      <w:color w:val="000000"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color w:val="000000"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80D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strike w:val="0"/>
      <w:dstrike w:val="0"/>
      <w:color w:val="000080"/>
      <w:u w:val="none"/>
      <w:effect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469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80D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mic Sans MS" w:hAnsi="Comic Sans MS" w:cs="Arial"/>
      <w:b/>
      <w:bCs/>
      <w:color w:val="000000"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color w:val="000000"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80D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strike w:val="0"/>
      <w:dstrike w:val="0"/>
      <w:color w:val="000080"/>
      <w:u w:val="none"/>
      <w:effect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469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80D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3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DOLP~1\AppData\Local\Temp\Layered+Curriculum+Lesson+Plan+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Layered+Curriculum+Lesson+Plan+Form.dot</Template>
  <TotalTime>0</TotalTime>
  <Pages>2</Pages>
  <Words>829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Layered Curriculum Lesson Plan Form</vt:lpstr>
    </vt:vector>
  </TitlesOfParts>
  <Company>Hewlett-Packard</Company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Layered Curriculum Lesson Plan Form</dc:title>
  <dc:creator>ITS</dc:creator>
  <cp:lastModifiedBy>George Rudolph</cp:lastModifiedBy>
  <cp:revision>3</cp:revision>
  <cp:lastPrinted>2007-08-14T16:11:00Z</cp:lastPrinted>
  <dcterms:created xsi:type="dcterms:W3CDTF">2012-10-22T15:39:00Z</dcterms:created>
  <dcterms:modified xsi:type="dcterms:W3CDTF">2014-08-18T17:18:00Z</dcterms:modified>
</cp:coreProperties>
</file>