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B5C" w:rsidRPr="002E5DE7" w:rsidRDefault="005123C6">
      <w:pPr>
        <w:widowControl/>
        <w:rPr>
          <w:rFonts w:ascii="Utsaah" w:hAnsi="Utsaah"/>
          <w:i/>
        </w:rPr>
      </w:pPr>
      <w:r w:rsidRPr="002E5DE7">
        <w:rPr>
          <w:rFonts w:ascii="Utsaah" w:hAnsi="Utsaah"/>
          <w:i/>
        </w:rPr>
        <w:t>This homework assignment (plus re</w:t>
      </w:r>
      <w:r w:rsidR="005D74F0" w:rsidRPr="002E5DE7">
        <w:rPr>
          <w:rFonts w:ascii="Utsaah" w:hAnsi="Utsaah"/>
          <w:i/>
        </w:rPr>
        <w:t xml:space="preserve">ading) required </w:t>
      </w:r>
      <w:r w:rsidR="008151D2">
        <w:rPr>
          <w:rFonts w:ascii="Utsaah" w:hAnsi="Utsaah"/>
          <w:i/>
        </w:rPr>
        <w:t>1</w:t>
      </w:r>
      <w:r w:rsidR="00DE6D31" w:rsidRPr="002E5DE7">
        <w:rPr>
          <w:rFonts w:ascii="Utsaah" w:hAnsi="Utsaah"/>
          <w:i/>
        </w:rPr>
        <w:t>.</w:t>
      </w:r>
      <w:r w:rsidR="008151D2">
        <w:rPr>
          <w:rFonts w:ascii="Utsaah" w:hAnsi="Utsaah"/>
          <w:i/>
        </w:rPr>
        <w:t>75</w:t>
      </w:r>
      <w:r w:rsidR="005D74F0" w:rsidRPr="002E5DE7">
        <w:rPr>
          <w:rFonts w:ascii="Utsaah" w:hAnsi="Utsaah"/>
          <w:i/>
        </w:rPr>
        <w:t xml:space="preserve"> </w:t>
      </w:r>
      <w:r w:rsidR="00F75358" w:rsidRPr="002E5DE7">
        <w:rPr>
          <w:rFonts w:ascii="Utsaah" w:hAnsi="Utsaah"/>
          <w:i/>
        </w:rPr>
        <w:t>h</w:t>
      </w:r>
      <w:r w:rsidR="00AC4DA8" w:rsidRPr="002E5DE7">
        <w:rPr>
          <w:rFonts w:ascii="Utsaah" w:hAnsi="Utsaah"/>
          <w:i/>
        </w:rPr>
        <w:t xml:space="preserve">. </w:t>
      </w:r>
      <w:r w:rsidR="00B225E1">
        <w:rPr>
          <w:rFonts w:ascii="Utsaah" w:hAnsi="Utsaah"/>
          <w:i/>
        </w:rPr>
        <w:t>A</w:t>
      </w:r>
      <w:r w:rsidR="005D74F0" w:rsidRPr="002E5DE7">
        <w:rPr>
          <w:rFonts w:ascii="Utsaah" w:hAnsi="Utsaah"/>
          <w:i/>
        </w:rPr>
        <w:t xml:space="preserve">nswering </w:t>
      </w:r>
      <w:r w:rsidR="00B225E1">
        <w:rPr>
          <w:rFonts w:ascii="Utsaah" w:hAnsi="Utsaah"/>
          <w:i/>
        </w:rPr>
        <w:t>questions from the assigned</w:t>
      </w:r>
      <w:r w:rsidR="007963F3" w:rsidRPr="002E5DE7">
        <w:rPr>
          <w:rFonts w:ascii="Utsaah" w:hAnsi="Utsaah"/>
          <w:i/>
        </w:rPr>
        <w:t xml:space="preserve"> </w:t>
      </w:r>
      <w:r w:rsidR="00B225E1">
        <w:rPr>
          <w:rFonts w:ascii="Utsaah" w:hAnsi="Utsaah"/>
          <w:i/>
        </w:rPr>
        <w:t xml:space="preserve">section </w:t>
      </w:r>
      <w:r w:rsidR="00DE6D31" w:rsidRPr="002E5DE7">
        <w:rPr>
          <w:rFonts w:ascii="Utsaah" w:hAnsi="Utsaah"/>
          <w:i/>
        </w:rPr>
        <w:t>required .5</w:t>
      </w:r>
      <w:r w:rsidR="00B65412">
        <w:rPr>
          <w:rFonts w:ascii="Utsaah" w:hAnsi="Utsaah"/>
          <w:i/>
        </w:rPr>
        <w:t xml:space="preserve"> </w:t>
      </w:r>
      <w:r w:rsidR="007F7F1E" w:rsidRPr="002E5DE7">
        <w:rPr>
          <w:rFonts w:ascii="Utsaah" w:hAnsi="Utsaah"/>
          <w:i/>
        </w:rPr>
        <w:t>h</w:t>
      </w:r>
    </w:p>
    <w:p w:rsidR="004C02B9" w:rsidRPr="008846AC" w:rsidRDefault="004C02B9" w:rsidP="00724C03">
      <w:pPr>
        <w:widowControl/>
        <w:rPr>
          <w:b/>
          <w:sz w:val="12"/>
          <w:szCs w:val="12"/>
        </w:rPr>
      </w:pPr>
    </w:p>
    <w:p w:rsidR="004C02B9" w:rsidRDefault="00235F7A" w:rsidP="00A21705">
      <w:pPr>
        <w:widowControl/>
        <w:tabs>
          <w:tab w:val="left" w:pos="900"/>
        </w:tabs>
        <w:rPr>
          <w:b/>
        </w:rPr>
      </w:pPr>
      <w:r>
        <w:rPr>
          <w:b/>
        </w:rPr>
        <w:t>10</w:t>
      </w:r>
      <w:r w:rsidR="00807271">
        <w:rPr>
          <w:b/>
        </w:rPr>
        <w:t>.</w:t>
      </w:r>
      <w:r>
        <w:rPr>
          <w:b/>
        </w:rPr>
        <w:t>5.3</w:t>
      </w:r>
      <w:r w:rsidR="002A79BE" w:rsidRPr="002A79BE">
        <w:rPr>
          <w:b/>
        </w:rPr>
        <w:t>)</w:t>
      </w:r>
      <w:r w:rsidR="00541BC3">
        <w:rPr>
          <w:b/>
        </w:rPr>
        <w:tab/>
      </w:r>
      <w:r>
        <w:rPr>
          <w:b/>
        </w:rPr>
        <w:tab/>
        <w:t>How are deployment and mobility related to and different from one another?</w:t>
      </w:r>
    </w:p>
    <w:p w:rsidR="008C36EC" w:rsidRDefault="008C36EC" w:rsidP="008723F6">
      <w:pPr>
        <w:widowControl/>
        <w:rPr>
          <w:b/>
        </w:rPr>
      </w:pPr>
    </w:p>
    <w:p w:rsidR="0003359F" w:rsidRDefault="005331D9" w:rsidP="0051502E">
      <w:pPr>
        <w:widowControl/>
        <w:ind w:left="1440"/>
      </w:pPr>
      <w:r>
        <w:t>Deployment is a case of mobility in which software modules are mobilized prior to the system’</w:t>
      </w:r>
      <w:r w:rsidR="005404B0">
        <w:t xml:space="preserve">s run time. </w:t>
      </w:r>
      <w:r w:rsidR="00197078">
        <w:t>M</w:t>
      </w:r>
      <w:r w:rsidR="00BF7D3E">
        <w:t>obility can be thought of as a means by which software modules can be continuously extracted, installed, or made executable on a speci</w:t>
      </w:r>
      <w:r w:rsidR="00197078">
        <w:t>fied host; while,</w:t>
      </w:r>
      <w:r w:rsidR="00BF7D3E">
        <w:t xml:space="preserve"> deployment involves only an initial such process</w:t>
      </w:r>
      <w:r w:rsidR="00197078">
        <w:t xml:space="preserve"> and may occur even during construction</w:t>
      </w:r>
      <w:r w:rsidR="005404B0">
        <w:t>.</w:t>
      </w:r>
      <w:r w:rsidR="00197078">
        <w:t xml:space="preserve"> Only beyond the initial cycles of construction or execution is mobility said to be the </w:t>
      </w:r>
      <w:r w:rsidR="00BF7D3E">
        <w:t>phase</w:t>
      </w:r>
      <w:r w:rsidR="003A0C6D">
        <w:t xml:space="preserve"> completi</w:t>
      </w:r>
      <w:r w:rsidR="00197078">
        <w:t>n</w:t>
      </w:r>
      <w:r w:rsidR="003A0C6D">
        <w:t>g</w:t>
      </w:r>
      <w:r w:rsidR="00197078">
        <w:t>.</w:t>
      </w:r>
    </w:p>
    <w:p w:rsidR="00235F7A" w:rsidRDefault="00235F7A">
      <w:pPr>
        <w:widowControl/>
      </w:pPr>
    </w:p>
    <w:p w:rsidR="00EE405D" w:rsidRDefault="00235F7A" w:rsidP="0051502E">
      <w:pPr>
        <w:widowControl/>
        <w:ind w:left="1440" w:hanging="1440"/>
      </w:pPr>
      <w:r>
        <w:rPr>
          <w:b/>
        </w:rPr>
        <w:t>10.5.6</w:t>
      </w:r>
      <w:r w:rsidR="0021277D" w:rsidRPr="002A79BE">
        <w:rPr>
          <w:b/>
        </w:rPr>
        <w:t>)</w:t>
      </w:r>
      <w:r w:rsidR="0021277D">
        <w:tab/>
      </w:r>
      <w:proofErr w:type="gramStart"/>
      <w:r>
        <w:rPr>
          <w:b/>
        </w:rPr>
        <w:t>Which</w:t>
      </w:r>
      <w:proofErr w:type="gramEnd"/>
      <w:r>
        <w:rPr>
          <w:b/>
        </w:rPr>
        <w:t xml:space="preserve"> facets of a system should be modeled in order to solve the deployment problem?</w:t>
      </w:r>
    </w:p>
    <w:p w:rsidR="004C02B9" w:rsidRDefault="004C02B9">
      <w:pPr>
        <w:widowControl/>
      </w:pPr>
    </w:p>
    <w:p w:rsidR="007F0291" w:rsidRDefault="00E56F04" w:rsidP="00E56F04">
      <w:pPr>
        <w:widowControl/>
        <w:ind w:left="1440"/>
      </w:pPr>
      <w:r>
        <w:t>Hardware architecture, network architecture, peripheral devices, system software, other application-level software and data resources are facets of the deployment problem that must be considered.</w:t>
      </w:r>
      <w:r w:rsidR="00E077D7">
        <w:t xml:space="preserve"> In light of these considerations, </w:t>
      </w:r>
      <w:r w:rsidR="00256719">
        <w:t>solving the problem of deployment may involve certain subjective r</w:t>
      </w:r>
      <w:r w:rsidR="00234863">
        <w:t xml:space="preserve">equirements posed such as </w:t>
      </w:r>
      <w:proofErr w:type="spellStart"/>
      <w:r w:rsidR="00234863">
        <w:t>QoS</w:t>
      </w:r>
      <w:proofErr w:type="spellEnd"/>
      <w:r w:rsidR="00234863">
        <w:t xml:space="preserve">. </w:t>
      </w:r>
      <w:r w:rsidR="002B7769">
        <w:t>In addition to the factors considered in advance of the initial execution, during this preliminary, deployment phase, the architects may wish to consider future implications, such as how to maintain the system in spite of forthcoming releases, forthcoming reconfigurations of hardware and software, and unintentionally prolonged use of the deployed system.</w:t>
      </w:r>
    </w:p>
    <w:p w:rsidR="00235F7A" w:rsidRPr="007F0291" w:rsidRDefault="00235F7A">
      <w:pPr>
        <w:widowControl/>
      </w:pPr>
    </w:p>
    <w:p w:rsidR="0021277D" w:rsidRPr="007912DF" w:rsidRDefault="00235F7A" w:rsidP="0021277D">
      <w:pPr>
        <w:widowControl/>
        <w:rPr>
          <w:b/>
        </w:rPr>
      </w:pPr>
      <w:r>
        <w:rPr>
          <w:b/>
        </w:rPr>
        <w:t>10.5.11</w:t>
      </w:r>
      <w:r w:rsidR="0021277D" w:rsidRPr="002A79BE">
        <w:rPr>
          <w:b/>
        </w:rPr>
        <w:t>)</w:t>
      </w:r>
      <w:r w:rsidR="00430D6C">
        <w:tab/>
      </w:r>
      <w:proofErr w:type="gramStart"/>
      <w:r>
        <w:rPr>
          <w:b/>
        </w:rPr>
        <w:t>What</w:t>
      </w:r>
      <w:proofErr w:type="gramEnd"/>
      <w:r>
        <w:rPr>
          <w:b/>
        </w:rPr>
        <w:t xml:space="preserve"> is the difference between physical and logical mobility?</w:t>
      </w:r>
    </w:p>
    <w:p w:rsidR="0021277D" w:rsidRDefault="0021277D">
      <w:pPr>
        <w:widowControl/>
      </w:pPr>
    </w:p>
    <w:p w:rsidR="00CB53D8" w:rsidRDefault="00693775" w:rsidP="00693775">
      <w:pPr>
        <w:widowControl/>
        <w:ind w:left="1440"/>
      </w:pPr>
      <w:r>
        <w:t xml:space="preserve">The nature of mobilization occurring can be effected in either of two ways: </w:t>
      </w:r>
      <w:proofErr w:type="gramStart"/>
      <w:r>
        <w:t>physical</w:t>
      </w:r>
      <w:proofErr w:type="gramEnd"/>
      <w:r>
        <w:t xml:space="preserve"> or logical, where physical mobility involves mobilizing the system geographically to accommodate utilization of the system. In other words the system as a whole (hardware included) may be moved to facilitate the mobilization in this scenario.  Logical mobility, however, may involve transferring only the software parts of a system so that the system becomes transferred (</w:t>
      </w:r>
      <w:proofErr w:type="spellStart"/>
      <w:r>
        <w:t>ie</w:t>
      </w:r>
      <w:proofErr w:type="spellEnd"/>
      <w:r>
        <w:t xml:space="preserve">: to a new host at the same geographical location).  </w:t>
      </w:r>
    </w:p>
    <w:p w:rsidR="00B65412" w:rsidRDefault="00B65412">
      <w:pPr>
        <w:widowControl/>
      </w:pPr>
    </w:p>
    <w:p w:rsidR="00235F7A" w:rsidRPr="007912DF" w:rsidRDefault="00235F7A" w:rsidP="0051502E">
      <w:pPr>
        <w:widowControl/>
        <w:ind w:left="1440" w:hanging="1440"/>
        <w:rPr>
          <w:b/>
        </w:rPr>
      </w:pPr>
      <w:r>
        <w:rPr>
          <w:b/>
        </w:rPr>
        <w:t>10.6.1</w:t>
      </w:r>
      <w:r w:rsidRPr="002A79BE">
        <w:rPr>
          <w:b/>
        </w:rPr>
        <w:t>)</w:t>
      </w:r>
      <w:r w:rsidR="0051502E">
        <w:tab/>
      </w:r>
      <w:r>
        <w:rPr>
          <w:b/>
        </w:rPr>
        <w:t xml:space="preserve">Select one of the implemented Lunar Lander applications from Chapter 9 </w:t>
      </w:r>
      <w:r w:rsidR="003120D1">
        <w:rPr>
          <w:b/>
        </w:rPr>
        <w:t>and deploy it on (</w:t>
      </w:r>
      <w:r>
        <w:rPr>
          <w:b/>
        </w:rPr>
        <w:t>a) a single host and then (b) at least two hosts.  Discuss the issues you encountered.</w:t>
      </w:r>
    </w:p>
    <w:p w:rsidR="00235F7A" w:rsidRDefault="00235F7A">
      <w:pPr>
        <w:widowControl/>
      </w:pPr>
    </w:p>
    <w:p w:rsidR="003120D1" w:rsidRDefault="003120D1" w:rsidP="003120D1">
      <w:pPr>
        <w:widowControl/>
        <w:ind w:left="1440"/>
      </w:pPr>
      <w:r>
        <w:t>a) I deployed Lunar Lander-PF on a single host, initially, with the configuration:</w:t>
      </w:r>
    </w:p>
    <w:p w:rsidR="003120D1" w:rsidRDefault="003120D1" w:rsidP="003120D1">
      <w:pPr>
        <w:widowControl/>
        <w:ind w:left="1440"/>
        <w:rPr>
          <w:rFonts w:asciiTheme="majorHAnsi" w:hAnsiTheme="majorHAnsi" w:cs="Arial"/>
        </w:rPr>
      </w:pPr>
    </w:p>
    <w:p w:rsidR="003120D1" w:rsidRPr="003120D1" w:rsidRDefault="003120D1" w:rsidP="003120D1">
      <w:pPr>
        <w:widowControl/>
        <w:ind w:left="1440"/>
        <w:rPr>
          <w:rFonts w:asciiTheme="majorHAnsi" w:hAnsiTheme="majorHAnsi" w:cs="Arial"/>
        </w:rPr>
      </w:pPr>
      <w:r w:rsidRPr="003120D1">
        <w:rPr>
          <w:rFonts w:asciiTheme="majorHAnsi" w:hAnsiTheme="majorHAnsi" w:cs="Arial"/>
        </w:rPr>
        <w:t>Windows 8.1, x64-based processor</w:t>
      </w:r>
    </w:p>
    <w:p w:rsidR="003120D1" w:rsidRPr="003120D1" w:rsidRDefault="003120D1" w:rsidP="003120D1">
      <w:pPr>
        <w:widowControl/>
        <w:ind w:left="1440"/>
        <w:rPr>
          <w:rFonts w:asciiTheme="majorHAnsi" w:hAnsiTheme="majorHAnsi" w:cs="Arial"/>
        </w:rPr>
      </w:pPr>
      <w:r w:rsidRPr="003120D1">
        <w:rPr>
          <w:rFonts w:asciiTheme="majorHAnsi" w:hAnsiTheme="majorHAnsi" w:cs="Arial"/>
        </w:rPr>
        <w:t xml:space="preserve">Intel(R) Core(TM) i5-3230M CPU @ </w:t>
      </w:r>
      <w:proofErr w:type="gramStart"/>
      <w:r w:rsidRPr="003120D1">
        <w:rPr>
          <w:rFonts w:asciiTheme="majorHAnsi" w:hAnsiTheme="majorHAnsi" w:cs="Arial"/>
        </w:rPr>
        <w:t>2.60Ghz</w:t>
      </w:r>
      <w:proofErr w:type="gramEnd"/>
    </w:p>
    <w:p w:rsidR="003120D1" w:rsidRPr="003120D1" w:rsidRDefault="003120D1" w:rsidP="003120D1">
      <w:pPr>
        <w:widowControl/>
        <w:ind w:left="1440"/>
        <w:rPr>
          <w:rFonts w:asciiTheme="majorHAnsi" w:hAnsiTheme="majorHAnsi" w:cs="Arial"/>
        </w:rPr>
      </w:pPr>
      <w:r w:rsidRPr="003120D1">
        <w:rPr>
          <w:rFonts w:asciiTheme="majorHAnsi" w:hAnsiTheme="majorHAnsi" w:cs="Arial"/>
        </w:rPr>
        <w:t>Java(TM) SE Runtime Environment (build 1.7.0_45-b18)</w:t>
      </w:r>
    </w:p>
    <w:p w:rsidR="003120D1" w:rsidRDefault="003120D1" w:rsidP="003120D1">
      <w:pPr>
        <w:widowControl/>
        <w:ind w:left="1440"/>
        <w:rPr>
          <w:rFonts w:ascii="Segoe UI" w:hAnsi="Segoe UI" w:cs="Segoe UI"/>
          <w:sz w:val="18"/>
          <w:szCs w:val="18"/>
        </w:rPr>
      </w:pPr>
      <w:r w:rsidRPr="003120D1">
        <w:rPr>
          <w:rFonts w:asciiTheme="majorHAnsi" w:hAnsiTheme="majorHAnsi" w:cs="Arial"/>
        </w:rPr>
        <w:t xml:space="preserve">Java </w:t>
      </w:r>
      <w:proofErr w:type="spellStart"/>
      <w:r w:rsidRPr="003120D1">
        <w:rPr>
          <w:rFonts w:asciiTheme="majorHAnsi" w:hAnsiTheme="majorHAnsi" w:cs="Arial"/>
        </w:rPr>
        <w:t>HotSpot</w:t>
      </w:r>
      <w:proofErr w:type="spellEnd"/>
      <w:r w:rsidRPr="003120D1">
        <w:rPr>
          <w:rFonts w:asciiTheme="majorHAnsi" w:hAnsiTheme="majorHAnsi" w:cs="Arial"/>
        </w:rPr>
        <w:t>(TM) 64-Bit Server VM (build 24.45-b08, mixed mode)</w:t>
      </w:r>
      <w:r w:rsidRPr="003120D1">
        <w:rPr>
          <w:rFonts w:ascii="Segoe UI" w:hAnsi="Segoe UI" w:cs="Segoe UI"/>
          <w:sz w:val="18"/>
          <w:szCs w:val="18"/>
        </w:rPr>
        <w:t xml:space="preserve"> </w:t>
      </w:r>
    </w:p>
    <w:p w:rsidR="003120D1" w:rsidRPr="003120D1" w:rsidRDefault="004C1F0E" w:rsidP="003120D1">
      <w:pPr>
        <w:widowControl/>
        <w:ind w:left="1440"/>
        <w:rPr>
          <w:rFonts w:asciiTheme="majorHAnsi" w:hAnsiTheme="majorHAnsi" w:cs="Arial"/>
        </w:rPr>
      </w:pPr>
      <w:r>
        <w:rPr>
          <w:rFonts w:asciiTheme="majorHAnsi" w:hAnsiTheme="majorHAnsi" w:cs="Arial"/>
        </w:rPr>
        <w:t>(</w:t>
      </w:r>
      <w:r w:rsidR="003120D1" w:rsidRPr="003120D1">
        <w:rPr>
          <w:rFonts w:asciiTheme="majorHAnsi" w:hAnsiTheme="majorHAnsi" w:cs="Arial"/>
        </w:rPr>
        <w:t>Eclipse Version: 4.3.1.v20130911-1000</w:t>
      </w:r>
      <w:r>
        <w:rPr>
          <w:rFonts w:asciiTheme="majorHAnsi" w:hAnsiTheme="majorHAnsi" w:cs="Arial"/>
        </w:rPr>
        <w:t xml:space="preserve"> with </w:t>
      </w:r>
      <w:proofErr w:type="spellStart"/>
      <w:r>
        <w:rPr>
          <w:rFonts w:asciiTheme="majorHAnsi" w:hAnsiTheme="majorHAnsi" w:cs="Arial"/>
        </w:rPr>
        <w:t>Subclipse</w:t>
      </w:r>
      <w:proofErr w:type="spellEnd"/>
      <w:r>
        <w:rPr>
          <w:rFonts w:asciiTheme="majorHAnsi" w:hAnsiTheme="majorHAnsi" w:cs="Arial"/>
        </w:rPr>
        <w:t>)</w:t>
      </w:r>
    </w:p>
    <w:p w:rsidR="003120D1" w:rsidRDefault="003120D1" w:rsidP="003120D1">
      <w:pPr>
        <w:widowControl/>
        <w:rPr>
          <w:rFonts w:asciiTheme="majorHAnsi" w:hAnsiTheme="majorHAnsi" w:cs="Arial"/>
        </w:rPr>
      </w:pPr>
      <w:r>
        <w:rPr>
          <w:rFonts w:asciiTheme="majorHAnsi" w:hAnsiTheme="majorHAnsi" w:cs="Arial"/>
        </w:rPr>
        <w:tab/>
      </w:r>
      <w:r>
        <w:rPr>
          <w:rFonts w:asciiTheme="majorHAnsi" w:hAnsiTheme="majorHAnsi" w:cs="Arial"/>
        </w:rPr>
        <w:tab/>
      </w:r>
    </w:p>
    <w:p w:rsidR="004C1F0E" w:rsidRPr="004C1F0E" w:rsidRDefault="003120D1" w:rsidP="004C1F0E">
      <w:pPr>
        <w:widowControl/>
        <w:shd w:val="clear" w:color="auto" w:fill="FFFFFF"/>
        <w:autoSpaceDE/>
        <w:autoSpaceDN/>
        <w:adjustRightInd/>
        <w:ind w:left="1440"/>
      </w:pPr>
      <w:r w:rsidRPr="004C1F0E">
        <w:lastRenderedPageBreak/>
        <w:t>b)</w:t>
      </w:r>
      <w:r w:rsidR="004C1F0E" w:rsidRPr="004C1F0E">
        <w:t xml:space="preserve"> Next I installed on a 2</w:t>
      </w:r>
      <w:r w:rsidR="004C1F0E" w:rsidRPr="004C1F0E">
        <w:rPr>
          <w:vertAlign w:val="superscript"/>
        </w:rPr>
        <w:t>nd</w:t>
      </w:r>
      <w:r w:rsidR="004C1F0E" w:rsidRPr="004C1F0E">
        <w:t xml:space="preserve"> host, running (X</w:t>
      </w:r>
      <w:proofErr w:type="gramStart"/>
      <w:r w:rsidR="004C1F0E" w:rsidRPr="004C1F0E">
        <w:t>)</w:t>
      </w:r>
      <w:proofErr w:type="spellStart"/>
      <w:r w:rsidR="004C1F0E" w:rsidRPr="004C1F0E">
        <w:t>ubuntu</w:t>
      </w:r>
      <w:proofErr w:type="spellEnd"/>
      <w:proofErr w:type="gramEnd"/>
      <w:r w:rsidR="004C1F0E" w:rsidRPr="004C1F0E">
        <w:t>, with the following configuration:</w:t>
      </w:r>
      <w:r w:rsidRPr="004C1F0E">
        <w:t xml:space="preserve"> </w:t>
      </w:r>
    </w:p>
    <w:p w:rsidR="004C1F0E" w:rsidRDefault="004C1F0E" w:rsidP="004C1F0E">
      <w:pPr>
        <w:widowControl/>
        <w:shd w:val="clear" w:color="auto" w:fill="FFFFFF"/>
        <w:autoSpaceDE/>
        <w:autoSpaceDN/>
        <w:adjustRightInd/>
        <w:ind w:left="720" w:firstLine="720"/>
        <w:rPr>
          <w:rFonts w:asciiTheme="majorHAnsi" w:hAnsiTheme="majorHAnsi" w:cs="Arial"/>
        </w:rPr>
      </w:pPr>
    </w:p>
    <w:p w:rsidR="004C1F0E" w:rsidRPr="004C1F0E" w:rsidRDefault="004C1F0E" w:rsidP="004C1F0E">
      <w:pPr>
        <w:widowControl/>
        <w:shd w:val="clear" w:color="auto" w:fill="FFFFFF"/>
        <w:autoSpaceDE/>
        <w:autoSpaceDN/>
        <w:adjustRightInd/>
        <w:ind w:left="720" w:firstLine="720"/>
        <w:rPr>
          <w:rFonts w:asciiTheme="minorHAnsi" w:eastAsia="Times New Roman" w:hAnsiTheme="minorHAnsi" w:cs="Arial"/>
          <w:color w:val="222222"/>
        </w:rPr>
      </w:pPr>
      <w:proofErr w:type="spellStart"/>
      <w:r w:rsidRPr="004C1F0E">
        <w:rPr>
          <w:rFonts w:asciiTheme="minorHAnsi" w:eastAsia="Times New Roman" w:hAnsiTheme="minorHAnsi" w:cs="Arial"/>
          <w:color w:val="222222"/>
        </w:rPr>
        <w:t>OpenJDK</w:t>
      </w:r>
      <w:proofErr w:type="spellEnd"/>
      <w:r w:rsidRPr="004C1F0E">
        <w:rPr>
          <w:rFonts w:asciiTheme="minorHAnsi" w:eastAsia="Times New Roman" w:hAnsiTheme="minorHAnsi" w:cs="Arial"/>
          <w:color w:val="222222"/>
        </w:rPr>
        <w:t xml:space="preserve"> Runtime Environment (</w:t>
      </w:r>
      <w:proofErr w:type="spellStart"/>
      <w:r w:rsidRPr="004C1F0E">
        <w:rPr>
          <w:rFonts w:asciiTheme="minorHAnsi" w:eastAsia="Times New Roman" w:hAnsiTheme="minorHAnsi" w:cs="Arial"/>
          <w:color w:val="222222"/>
        </w:rPr>
        <w:t>IcedTea</w:t>
      </w:r>
      <w:proofErr w:type="spellEnd"/>
      <w:r w:rsidRPr="004C1F0E">
        <w:rPr>
          <w:rFonts w:asciiTheme="minorHAnsi" w:eastAsia="Times New Roman" w:hAnsiTheme="minorHAnsi" w:cs="Arial"/>
          <w:color w:val="222222"/>
        </w:rPr>
        <w:t xml:space="preserve"> 2.4.4) (7u51-2.4.4-0ubuntu0.12.04.2)</w:t>
      </w:r>
    </w:p>
    <w:p w:rsidR="004C1F0E" w:rsidRPr="004C1F0E" w:rsidRDefault="004C1F0E" w:rsidP="004C1F0E">
      <w:pPr>
        <w:widowControl/>
        <w:shd w:val="clear" w:color="auto" w:fill="FFFFFF"/>
        <w:autoSpaceDE/>
        <w:autoSpaceDN/>
        <w:adjustRightInd/>
        <w:ind w:left="1440"/>
        <w:rPr>
          <w:rFonts w:asciiTheme="minorHAnsi" w:eastAsia="Times New Roman" w:hAnsiTheme="minorHAnsi" w:cs="Arial"/>
          <w:color w:val="222222"/>
        </w:rPr>
      </w:pPr>
      <w:proofErr w:type="spellStart"/>
      <w:r w:rsidRPr="004C1F0E">
        <w:rPr>
          <w:rFonts w:asciiTheme="minorHAnsi" w:eastAsia="Times New Roman" w:hAnsiTheme="minorHAnsi" w:cs="Arial"/>
          <w:color w:val="222222"/>
        </w:rPr>
        <w:t>OpenJDK</w:t>
      </w:r>
      <w:proofErr w:type="spellEnd"/>
      <w:r w:rsidRPr="004C1F0E">
        <w:rPr>
          <w:rFonts w:asciiTheme="minorHAnsi" w:eastAsia="Times New Roman" w:hAnsiTheme="minorHAnsi" w:cs="Arial"/>
          <w:color w:val="222222"/>
        </w:rPr>
        <w:t xml:space="preserve"> Client VM (build 24.45-b08, mixed mode, sharing</w:t>
      </w:r>
      <w:proofErr w:type="gramStart"/>
      <w:r w:rsidRPr="004C1F0E">
        <w:rPr>
          <w:rFonts w:asciiTheme="minorHAnsi" w:eastAsia="Times New Roman" w:hAnsiTheme="minorHAnsi" w:cs="Arial"/>
          <w:color w:val="222222"/>
        </w:rPr>
        <w:t>)</w:t>
      </w:r>
      <w:proofErr w:type="gramEnd"/>
      <w:r w:rsidRPr="004C1F0E">
        <w:rPr>
          <w:rFonts w:asciiTheme="minorHAnsi" w:eastAsia="Times New Roman" w:hAnsiTheme="minorHAnsi" w:cs="Arial"/>
          <w:color w:val="222222"/>
        </w:rPr>
        <w:br/>
        <w:t>Description:    Ubuntu 12.04.4 LTS</w:t>
      </w:r>
      <w:r w:rsidRPr="004C1F0E">
        <w:rPr>
          <w:rFonts w:asciiTheme="minorHAnsi" w:eastAsia="Times New Roman" w:hAnsiTheme="minorHAnsi" w:cs="Arial"/>
          <w:color w:val="222222"/>
        </w:rPr>
        <w:br/>
        <w:t>Codename:    precise</w:t>
      </w:r>
    </w:p>
    <w:p w:rsidR="003120D1" w:rsidRDefault="004C1F0E" w:rsidP="003120D1">
      <w:pPr>
        <w:widowControl/>
        <w:rPr>
          <w:rFonts w:asciiTheme="minorHAnsi" w:hAnsiTheme="minorHAnsi" w:cs="Arial"/>
        </w:rPr>
      </w:pPr>
      <w:r w:rsidRPr="004C1F0E">
        <w:rPr>
          <w:rFonts w:asciiTheme="minorHAnsi" w:hAnsiTheme="minorHAnsi" w:cs="Arial"/>
        </w:rPr>
        <w:tab/>
      </w:r>
      <w:r w:rsidRPr="004C1F0E">
        <w:rPr>
          <w:rFonts w:asciiTheme="minorHAnsi" w:hAnsiTheme="minorHAnsi" w:cs="Arial"/>
        </w:rPr>
        <w:tab/>
        <w:t xml:space="preserve">Eclipse:      (version not investigated, with </w:t>
      </w:r>
      <w:proofErr w:type="spellStart"/>
      <w:r w:rsidRPr="004C1F0E">
        <w:rPr>
          <w:rFonts w:asciiTheme="minorHAnsi" w:hAnsiTheme="minorHAnsi" w:cs="Arial"/>
        </w:rPr>
        <w:t>Subclipse</w:t>
      </w:r>
      <w:proofErr w:type="spellEnd"/>
      <w:r w:rsidRPr="004C1F0E">
        <w:rPr>
          <w:rFonts w:asciiTheme="minorHAnsi" w:hAnsiTheme="minorHAnsi" w:cs="Arial"/>
        </w:rPr>
        <w:t>)</w:t>
      </w:r>
    </w:p>
    <w:p w:rsidR="004C1F0E" w:rsidRDefault="004C1F0E" w:rsidP="003120D1">
      <w:pPr>
        <w:widowControl/>
        <w:rPr>
          <w:rFonts w:asciiTheme="minorHAnsi" w:hAnsiTheme="minorHAnsi" w:cs="Arial"/>
        </w:rPr>
      </w:pPr>
    </w:p>
    <w:p w:rsidR="004C1F0E" w:rsidRPr="004C1F0E" w:rsidRDefault="004C1F0E" w:rsidP="004C1F0E">
      <w:pPr>
        <w:widowControl/>
        <w:ind w:left="720"/>
      </w:pPr>
      <w:r w:rsidRPr="004C1F0E">
        <w:t>In Steps (a)</w:t>
      </w:r>
      <w:proofErr w:type="gramStart"/>
      <w:r w:rsidRPr="004C1F0E">
        <w:t>,(</w:t>
      </w:r>
      <w:proofErr w:type="gramEnd"/>
      <w:r w:rsidRPr="004C1F0E">
        <w:t xml:space="preserve">b), above, I used Eclipse to run the code after downloading/installing using the </w:t>
      </w:r>
      <w:proofErr w:type="spellStart"/>
      <w:r w:rsidRPr="004C1F0E">
        <w:t>Subclipse</w:t>
      </w:r>
      <w:proofErr w:type="spellEnd"/>
      <w:r w:rsidRPr="004C1F0E">
        <w:t xml:space="preserve"> plugin for Eclipse, and did not have any issues with that.  The </w:t>
      </w:r>
      <w:proofErr w:type="spellStart"/>
      <w:r w:rsidRPr="004C1F0E">
        <w:t>Xubuntu</w:t>
      </w:r>
      <w:proofErr w:type="spellEnd"/>
      <w:r w:rsidRPr="004C1F0E">
        <w:t xml:space="preserve"> project creation and configuration (using the textbook’s download-site URL) prompted me for additional user-provided response info compared to the Windows configuration, but worked equally well.</w:t>
      </w:r>
    </w:p>
    <w:p w:rsidR="004C1F0E" w:rsidRPr="004C1F0E" w:rsidRDefault="004C1F0E" w:rsidP="004C1F0E">
      <w:pPr>
        <w:widowControl/>
        <w:ind w:left="1440"/>
      </w:pPr>
    </w:p>
    <w:p w:rsidR="004C1F0E" w:rsidRPr="004C1F0E" w:rsidRDefault="004C1F0E" w:rsidP="004C1F0E">
      <w:pPr>
        <w:widowControl/>
        <w:ind w:left="720"/>
      </w:pPr>
      <w:r w:rsidRPr="004C1F0E">
        <w:t>I next executed the program on each host from the command line using the textbook’s command-line pipe-and-filter (‘chained’) execution command, and that command worked equally well on both platforms/environments.</w:t>
      </w:r>
    </w:p>
    <w:sectPr w:rsidR="004C1F0E" w:rsidRPr="004C1F0E" w:rsidSect="00B65412">
      <w:headerReference w:type="even" r:id="rId6"/>
      <w:headerReference w:type="default" r:id="rId7"/>
      <w:footerReference w:type="even" r:id="rId8"/>
      <w:footerReference w:type="default" r:id="rId9"/>
      <w:headerReference w:type="first" r:id="rId10"/>
      <w:footerReference w:type="first" r:id="rId11"/>
      <w:type w:val="continuous"/>
      <w:pgSz w:w="12240" w:h="15840"/>
      <w:pgMar w:top="1713" w:right="1440" w:bottom="1440" w:left="1440" w:header="720" w:footer="72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08D" w:rsidRDefault="0084408D">
      <w:r>
        <w:separator/>
      </w:r>
    </w:p>
  </w:endnote>
  <w:endnote w:type="continuationSeparator" w:id="0">
    <w:p w:rsidR="0084408D" w:rsidRDefault="00844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saah">
    <w:panose1 w:val="020B0604020202020204"/>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628" w:rsidRDefault="003716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628" w:rsidRDefault="003716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628" w:rsidRDefault="003716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08D" w:rsidRDefault="0084408D">
      <w:r>
        <w:separator/>
      </w:r>
    </w:p>
  </w:footnote>
  <w:footnote w:type="continuationSeparator" w:id="0">
    <w:p w:rsidR="0084408D" w:rsidRDefault="008440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628" w:rsidRDefault="003716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B86" w:rsidRDefault="00F40B86">
    <w:pPr>
      <w:widowControl/>
      <w:jc w:val="cente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firstRow="0" w:lastRow="0" w:firstColumn="0" w:lastColumn="0" w:noHBand="0" w:noVBand="0"/>
    </w:tblPr>
    <w:tblGrid>
      <w:gridCol w:w="2556"/>
      <w:gridCol w:w="1980"/>
      <w:gridCol w:w="2700"/>
      <w:gridCol w:w="2970"/>
    </w:tblGrid>
    <w:tr w:rsidR="00F40B86">
      <w:tc>
        <w:tcPr>
          <w:tcW w:w="2556" w:type="dxa"/>
          <w:tcBorders>
            <w:top w:val="single" w:sz="4" w:space="0" w:color="auto"/>
            <w:bottom w:val="single" w:sz="4" w:space="0" w:color="auto"/>
            <w:right w:val="single" w:sz="4" w:space="0" w:color="auto"/>
          </w:tcBorders>
        </w:tcPr>
        <w:p w:rsidR="00F40B86" w:rsidRDefault="00E61FA8">
          <w:pPr>
            <w:widowControl/>
            <w:ind w:right="-450"/>
          </w:pPr>
          <w:r>
            <w:t>Chris Cargile</w:t>
          </w:r>
        </w:p>
      </w:tc>
      <w:tc>
        <w:tcPr>
          <w:tcW w:w="1980" w:type="dxa"/>
          <w:tcBorders>
            <w:top w:val="single" w:sz="4" w:space="0" w:color="auto"/>
            <w:left w:val="single" w:sz="4" w:space="0" w:color="auto"/>
            <w:bottom w:val="single" w:sz="4" w:space="0" w:color="auto"/>
            <w:right w:val="single" w:sz="4" w:space="0" w:color="auto"/>
          </w:tcBorders>
        </w:tcPr>
        <w:p w:rsidR="00F40B86" w:rsidRDefault="00371628">
          <w:pPr>
            <w:widowControl/>
            <w:ind w:right="90"/>
          </w:pPr>
          <w:r>
            <w:t>CSCI604</w:t>
          </w:r>
        </w:p>
      </w:tc>
      <w:tc>
        <w:tcPr>
          <w:tcW w:w="2700" w:type="dxa"/>
          <w:tcBorders>
            <w:top w:val="single" w:sz="4" w:space="0" w:color="auto"/>
            <w:left w:val="single" w:sz="4" w:space="0" w:color="auto"/>
            <w:bottom w:val="single" w:sz="4" w:space="0" w:color="auto"/>
            <w:right w:val="single" w:sz="4" w:space="0" w:color="auto"/>
          </w:tcBorders>
        </w:tcPr>
        <w:p w:rsidR="00F40B86" w:rsidRDefault="00371628" w:rsidP="00807271">
          <w:pPr>
            <w:widowControl/>
          </w:pPr>
          <w:r>
            <w:t>August 21, 2014</w:t>
          </w:r>
        </w:p>
      </w:tc>
      <w:tc>
        <w:tcPr>
          <w:tcW w:w="2970" w:type="dxa"/>
          <w:tcBorders>
            <w:top w:val="single" w:sz="4" w:space="0" w:color="auto"/>
            <w:left w:val="single" w:sz="4" w:space="0" w:color="auto"/>
            <w:bottom w:val="single" w:sz="4" w:space="0" w:color="auto"/>
          </w:tcBorders>
        </w:tcPr>
        <w:p w:rsidR="00F40B86" w:rsidRDefault="00371628">
          <w:pPr>
            <w:widowControl/>
          </w:pPr>
          <w:r>
            <w:t xml:space="preserve">Ch. </w:t>
          </w:r>
          <w:r>
            <w:t xml:space="preserve">1 HW </w:t>
          </w:r>
          <w:r>
            <w:t>Questions</w:t>
          </w:r>
          <w:bookmarkStart w:id="0" w:name="_GoBack"/>
          <w:bookmarkEnd w:id="0"/>
        </w:p>
      </w:tc>
    </w:tr>
  </w:tbl>
  <w:p w:rsidR="00F40B86" w:rsidRDefault="00F40B86" w:rsidP="008C0F0F">
    <w:pPr>
      <w:widowControl/>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1628" w:rsidRDefault="003716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A9"/>
    <w:rsid w:val="0003359F"/>
    <w:rsid w:val="00065536"/>
    <w:rsid w:val="00092970"/>
    <w:rsid w:val="00097EA5"/>
    <w:rsid w:val="000A3D7B"/>
    <w:rsid w:val="000B1D5B"/>
    <w:rsid w:val="000B311D"/>
    <w:rsid w:val="000D5045"/>
    <w:rsid w:val="00120AB4"/>
    <w:rsid w:val="0018306D"/>
    <w:rsid w:val="00183BFA"/>
    <w:rsid w:val="00193C5D"/>
    <w:rsid w:val="001943D6"/>
    <w:rsid w:val="00197078"/>
    <w:rsid w:val="001A28F4"/>
    <w:rsid w:val="001A6F66"/>
    <w:rsid w:val="001D4603"/>
    <w:rsid w:val="0021277D"/>
    <w:rsid w:val="002200D2"/>
    <w:rsid w:val="00234863"/>
    <w:rsid w:val="00235F7A"/>
    <w:rsid w:val="00256719"/>
    <w:rsid w:val="00261F3C"/>
    <w:rsid w:val="00272AD9"/>
    <w:rsid w:val="00283CD0"/>
    <w:rsid w:val="00284831"/>
    <w:rsid w:val="002A79BE"/>
    <w:rsid w:val="002B03E0"/>
    <w:rsid w:val="002B56DA"/>
    <w:rsid w:val="002B7769"/>
    <w:rsid w:val="002E5671"/>
    <w:rsid w:val="002E5DE7"/>
    <w:rsid w:val="00302B15"/>
    <w:rsid w:val="003120D1"/>
    <w:rsid w:val="00322DF4"/>
    <w:rsid w:val="00342DE4"/>
    <w:rsid w:val="00371628"/>
    <w:rsid w:val="003A0C6D"/>
    <w:rsid w:val="003A4CC2"/>
    <w:rsid w:val="003B1DE6"/>
    <w:rsid w:val="003F4A36"/>
    <w:rsid w:val="004072C1"/>
    <w:rsid w:val="00430D6C"/>
    <w:rsid w:val="00450803"/>
    <w:rsid w:val="0045559D"/>
    <w:rsid w:val="00483F88"/>
    <w:rsid w:val="004C02B9"/>
    <w:rsid w:val="004C1F0E"/>
    <w:rsid w:val="004E27AF"/>
    <w:rsid w:val="005123C6"/>
    <w:rsid w:val="005143F7"/>
    <w:rsid w:val="0051502E"/>
    <w:rsid w:val="00522B5C"/>
    <w:rsid w:val="005323B4"/>
    <w:rsid w:val="005331D9"/>
    <w:rsid w:val="00535D52"/>
    <w:rsid w:val="005404B0"/>
    <w:rsid w:val="00541BC3"/>
    <w:rsid w:val="00551F0C"/>
    <w:rsid w:val="00556E71"/>
    <w:rsid w:val="005718E4"/>
    <w:rsid w:val="005744A9"/>
    <w:rsid w:val="005940C1"/>
    <w:rsid w:val="005B1C30"/>
    <w:rsid w:val="005B34B9"/>
    <w:rsid w:val="005D74F0"/>
    <w:rsid w:val="00640B59"/>
    <w:rsid w:val="006652C2"/>
    <w:rsid w:val="00676976"/>
    <w:rsid w:val="00680437"/>
    <w:rsid w:val="00693775"/>
    <w:rsid w:val="006B6C41"/>
    <w:rsid w:val="006C202B"/>
    <w:rsid w:val="006E1E57"/>
    <w:rsid w:val="006F37BD"/>
    <w:rsid w:val="00703C06"/>
    <w:rsid w:val="00720DA8"/>
    <w:rsid w:val="00724C03"/>
    <w:rsid w:val="007805DF"/>
    <w:rsid w:val="007912DF"/>
    <w:rsid w:val="007953A9"/>
    <w:rsid w:val="007963F3"/>
    <w:rsid w:val="007A08ED"/>
    <w:rsid w:val="007C7865"/>
    <w:rsid w:val="007E1509"/>
    <w:rsid w:val="007F0291"/>
    <w:rsid w:val="007F7F1E"/>
    <w:rsid w:val="00807271"/>
    <w:rsid w:val="008151D2"/>
    <w:rsid w:val="008250D4"/>
    <w:rsid w:val="00830A46"/>
    <w:rsid w:val="008426E6"/>
    <w:rsid w:val="0084408D"/>
    <w:rsid w:val="008723F6"/>
    <w:rsid w:val="008846AC"/>
    <w:rsid w:val="008B7992"/>
    <w:rsid w:val="008C0F0F"/>
    <w:rsid w:val="008C36EC"/>
    <w:rsid w:val="008C3726"/>
    <w:rsid w:val="008D618E"/>
    <w:rsid w:val="008E1931"/>
    <w:rsid w:val="009955A8"/>
    <w:rsid w:val="00996386"/>
    <w:rsid w:val="009A0AAE"/>
    <w:rsid w:val="009D0406"/>
    <w:rsid w:val="009E19D4"/>
    <w:rsid w:val="00A12A34"/>
    <w:rsid w:val="00A21705"/>
    <w:rsid w:val="00A40023"/>
    <w:rsid w:val="00A614A9"/>
    <w:rsid w:val="00A63476"/>
    <w:rsid w:val="00A6453D"/>
    <w:rsid w:val="00A81F41"/>
    <w:rsid w:val="00AB4B99"/>
    <w:rsid w:val="00AC157C"/>
    <w:rsid w:val="00AC4DA8"/>
    <w:rsid w:val="00AE085E"/>
    <w:rsid w:val="00B01365"/>
    <w:rsid w:val="00B225E1"/>
    <w:rsid w:val="00B26045"/>
    <w:rsid w:val="00B430F4"/>
    <w:rsid w:val="00B65412"/>
    <w:rsid w:val="00B742E3"/>
    <w:rsid w:val="00BA5CAB"/>
    <w:rsid w:val="00BB27A6"/>
    <w:rsid w:val="00BC5513"/>
    <w:rsid w:val="00BC5F9F"/>
    <w:rsid w:val="00BD2629"/>
    <w:rsid w:val="00BF7D3E"/>
    <w:rsid w:val="00C0049F"/>
    <w:rsid w:val="00C6238D"/>
    <w:rsid w:val="00C7693F"/>
    <w:rsid w:val="00C932B0"/>
    <w:rsid w:val="00CA797F"/>
    <w:rsid w:val="00CB4BA7"/>
    <w:rsid w:val="00CB4CF4"/>
    <w:rsid w:val="00CB53D8"/>
    <w:rsid w:val="00CC33C7"/>
    <w:rsid w:val="00CC7F7D"/>
    <w:rsid w:val="00CD7FC4"/>
    <w:rsid w:val="00CF555E"/>
    <w:rsid w:val="00D24521"/>
    <w:rsid w:val="00D43023"/>
    <w:rsid w:val="00D444A8"/>
    <w:rsid w:val="00D447C2"/>
    <w:rsid w:val="00D46C4C"/>
    <w:rsid w:val="00DC0E54"/>
    <w:rsid w:val="00DE3CF5"/>
    <w:rsid w:val="00DE3ED0"/>
    <w:rsid w:val="00DE6B35"/>
    <w:rsid w:val="00DE6D31"/>
    <w:rsid w:val="00DF7657"/>
    <w:rsid w:val="00E077D7"/>
    <w:rsid w:val="00E352F7"/>
    <w:rsid w:val="00E46C07"/>
    <w:rsid w:val="00E56F04"/>
    <w:rsid w:val="00E61FA8"/>
    <w:rsid w:val="00E73CED"/>
    <w:rsid w:val="00E7457C"/>
    <w:rsid w:val="00EA7487"/>
    <w:rsid w:val="00EC14FB"/>
    <w:rsid w:val="00ED70A0"/>
    <w:rsid w:val="00EE405D"/>
    <w:rsid w:val="00EF6B06"/>
    <w:rsid w:val="00F05AEF"/>
    <w:rsid w:val="00F3380D"/>
    <w:rsid w:val="00F40B86"/>
    <w:rsid w:val="00F40F85"/>
    <w:rsid w:val="00F4158C"/>
    <w:rsid w:val="00F75358"/>
    <w:rsid w:val="00F814EB"/>
    <w:rsid w:val="00F85F12"/>
    <w:rsid w:val="00F91B51"/>
    <w:rsid w:val="00FA4123"/>
    <w:rsid w:val="00FA64A2"/>
    <w:rsid w:val="00FC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83A6B46-3647-4D16-83D8-B62C510C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Contents3">
    <w:name w:val="Contents 3"/>
    <w:basedOn w:val="Normal"/>
    <w:next w:val="Normal"/>
    <w:uiPriority w:val="99"/>
    <w:pPr>
      <w:ind w:left="2160" w:hanging="431"/>
    </w:p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sz w:val="20"/>
      <w:szCs w:val="20"/>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Contents4">
    <w:name w:val="Contents 4"/>
    <w:basedOn w:val="Normal"/>
    <w:next w:val="Normal"/>
    <w:uiPriority w:val="99"/>
    <w:pPr>
      <w:ind w:left="2880" w:hanging="431"/>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EndnoteReference">
    <w:name w:val="endnote reference"/>
    <w:basedOn w:val="DefaultParagraphFont"/>
    <w:uiPriority w:val="99"/>
    <w:rPr>
      <w:sz w:val="20"/>
      <w:szCs w:val="20"/>
      <w:vertAlign w:val="superscript"/>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RomanList">
    <w:name w:val="Upper Roman List"/>
    <w:basedOn w:val="NumberedList"/>
    <w:uiPriority w:val="99"/>
  </w:style>
  <w:style w:type="character" w:customStyle="1" w:styleId="Heading4Char">
    <w:name w:val="Heading 4 Char"/>
    <w:basedOn w:val="DefaultParagraphFont"/>
    <w:link w:val="Heading4"/>
    <w:uiPriority w:val="9"/>
    <w:semiHidden/>
    <w:rPr>
      <w:b/>
      <w:bCs/>
      <w:sz w:val="28"/>
      <w:szCs w:val="28"/>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sz w:val="20"/>
      <w:szCs w:val="2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FootnoteReference">
    <w:name w:val="footnote reference"/>
    <w:basedOn w:val="DefaultParagraphFont"/>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Endnote">
    <w:name w:val="Endnote"/>
    <w:basedOn w:val="Normal"/>
    <w:uiPriority w:val="99"/>
    <w:pPr>
      <w:ind w:left="288" w:hanging="288"/>
    </w:pPr>
  </w:style>
  <w:style w:type="paragraph" w:styleId="Header">
    <w:name w:val="header"/>
    <w:basedOn w:val="Normal"/>
    <w:link w:val="HeaderChar"/>
    <w:uiPriority w:val="99"/>
    <w:unhideWhenUsed/>
    <w:rsid w:val="00A614A9"/>
    <w:pPr>
      <w:tabs>
        <w:tab w:val="center" w:pos="4680"/>
        <w:tab w:val="right" w:pos="9360"/>
      </w:tabs>
    </w:pPr>
  </w:style>
  <w:style w:type="character" w:customStyle="1" w:styleId="HeaderChar">
    <w:name w:val="Header Char"/>
    <w:basedOn w:val="DefaultParagraphFont"/>
    <w:link w:val="Header"/>
    <w:uiPriority w:val="99"/>
    <w:rsid w:val="00A614A9"/>
    <w:rPr>
      <w:rFonts w:ascii="Times New Roman" w:hAnsi="Times New Roman" w:cs="Times New Roman"/>
      <w:sz w:val="24"/>
      <w:szCs w:val="24"/>
    </w:rPr>
  </w:style>
  <w:style w:type="paragraph" w:styleId="Footer">
    <w:name w:val="footer"/>
    <w:basedOn w:val="Normal"/>
    <w:link w:val="FooterChar"/>
    <w:uiPriority w:val="99"/>
    <w:unhideWhenUsed/>
    <w:rsid w:val="00A614A9"/>
    <w:pPr>
      <w:tabs>
        <w:tab w:val="center" w:pos="4680"/>
        <w:tab w:val="right" w:pos="9360"/>
      </w:tabs>
    </w:pPr>
  </w:style>
  <w:style w:type="character" w:customStyle="1" w:styleId="FooterChar">
    <w:name w:val="Footer Char"/>
    <w:basedOn w:val="DefaultParagraphFont"/>
    <w:link w:val="Footer"/>
    <w:uiPriority w:val="99"/>
    <w:rsid w:val="00A614A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7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2E3"/>
    <w:rPr>
      <w:rFonts w:ascii="Segoe UI" w:hAnsi="Segoe UI" w:cs="Segoe UI"/>
      <w:sz w:val="18"/>
      <w:szCs w:val="18"/>
    </w:rPr>
  </w:style>
  <w:style w:type="paragraph" w:styleId="HTMLPreformatted">
    <w:name w:val="HTML Preformatted"/>
    <w:basedOn w:val="Normal"/>
    <w:link w:val="HTMLPreformattedChar"/>
    <w:uiPriority w:val="99"/>
    <w:semiHidden/>
    <w:unhideWhenUsed/>
    <w:rsid w:val="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5A8"/>
    <w:rPr>
      <w:rFonts w:ascii="Courier New" w:eastAsia="Times New Roman" w:hAnsi="Courier New" w:cs="Courier New"/>
      <w:sz w:val="20"/>
      <w:szCs w:val="20"/>
    </w:rPr>
  </w:style>
  <w:style w:type="table" w:styleId="TableGrid">
    <w:name w:val="Table Grid"/>
    <w:basedOn w:val="TableNormal"/>
    <w:uiPriority w:val="39"/>
    <w:rsid w:val="00DE3C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7FC4"/>
    <w:rPr>
      <w:color w:val="0563C1" w:themeColor="hyperlink"/>
      <w:u w:val="single"/>
    </w:rPr>
  </w:style>
  <w:style w:type="character" w:styleId="FollowedHyperlink">
    <w:name w:val="FollowedHyperlink"/>
    <w:basedOn w:val="DefaultParagraphFont"/>
    <w:uiPriority w:val="99"/>
    <w:semiHidden/>
    <w:unhideWhenUsed/>
    <w:rsid w:val="00B654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322326">
      <w:bodyDiv w:val="1"/>
      <w:marLeft w:val="0"/>
      <w:marRight w:val="0"/>
      <w:marTop w:val="0"/>
      <w:marBottom w:val="0"/>
      <w:divBdr>
        <w:top w:val="none" w:sz="0" w:space="0" w:color="auto"/>
        <w:left w:val="none" w:sz="0" w:space="0" w:color="auto"/>
        <w:bottom w:val="none" w:sz="0" w:space="0" w:color="auto"/>
        <w:right w:val="none" w:sz="0" w:space="0" w:color="auto"/>
      </w:divBdr>
      <w:divsChild>
        <w:div w:id="1338462275">
          <w:marLeft w:val="0"/>
          <w:marRight w:val="0"/>
          <w:marTop w:val="0"/>
          <w:marBottom w:val="0"/>
          <w:divBdr>
            <w:top w:val="none" w:sz="0" w:space="0" w:color="auto"/>
            <w:left w:val="none" w:sz="0" w:space="0" w:color="auto"/>
            <w:bottom w:val="none" w:sz="0" w:space="0" w:color="auto"/>
            <w:right w:val="none" w:sz="0" w:space="0" w:color="auto"/>
          </w:divBdr>
        </w:div>
        <w:div w:id="831874897">
          <w:marLeft w:val="0"/>
          <w:marRight w:val="0"/>
          <w:marTop w:val="0"/>
          <w:marBottom w:val="0"/>
          <w:divBdr>
            <w:top w:val="none" w:sz="0" w:space="0" w:color="auto"/>
            <w:left w:val="none" w:sz="0" w:space="0" w:color="auto"/>
            <w:bottom w:val="none" w:sz="0" w:space="0" w:color="auto"/>
            <w:right w:val="none" w:sz="0" w:space="0" w:color="auto"/>
          </w:divBdr>
        </w:div>
        <w:div w:id="1189757007">
          <w:marLeft w:val="0"/>
          <w:marRight w:val="0"/>
          <w:marTop w:val="0"/>
          <w:marBottom w:val="0"/>
          <w:divBdr>
            <w:top w:val="none" w:sz="0" w:space="0" w:color="auto"/>
            <w:left w:val="none" w:sz="0" w:space="0" w:color="auto"/>
            <w:bottom w:val="none" w:sz="0" w:space="0" w:color="auto"/>
            <w:right w:val="none" w:sz="0" w:space="0" w:color="auto"/>
          </w:divBdr>
        </w:div>
      </w:divsChild>
    </w:div>
    <w:div w:id="70216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2</cp:revision>
  <cp:lastPrinted>2014-03-03T19:23:00Z</cp:lastPrinted>
  <dcterms:created xsi:type="dcterms:W3CDTF">2014-08-21T11:22:00Z</dcterms:created>
  <dcterms:modified xsi:type="dcterms:W3CDTF">2014-08-21T11:22:00Z</dcterms:modified>
</cp:coreProperties>
</file>