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43" w:rsidRDefault="00ED2C43">
      <w:pPr>
        <w:pStyle w:val="CompanyName"/>
        <w:framePr w:h="1920" w:wrap="notBeside" w:anchorLock="1"/>
      </w:pPr>
    </w:p>
    <w:p w:rsidR="00ED2C43" w:rsidRDefault="00ED2C43">
      <w:pPr>
        <w:pStyle w:val="TitleCover"/>
      </w:pPr>
      <w:r>
        <w:t>Meta-ArchitecturE Document</w:t>
      </w:r>
    </w:p>
    <w:p w:rsidR="008D1A2D" w:rsidRPr="008D1A2D" w:rsidRDefault="008D1A2D" w:rsidP="008D1A2D">
      <w:pPr>
        <w:pStyle w:val="SubtitleCover"/>
      </w:pPr>
    </w:p>
    <w:p w:rsidR="00ED2C43" w:rsidRDefault="00ED2C43">
      <w:pPr>
        <w:pStyle w:val="BodyText"/>
        <w:spacing w:after="0" w:line="440" w:lineRule="atLeast"/>
        <w:jc w:val="center"/>
        <w:rPr>
          <w:spacing w:val="30"/>
          <w:sz w:val="44"/>
        </w:rPr>
        <w:sectPr w:rsidR="00ED2C43">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ED2C43" w:rsidRDefault="00ED2C43">
      <w:pPr>
        <w:pStyle w:val="IndexHeading"/>
      </w:pPr>
      <w:r>
        <w:lastRenderedPageBreak/>
        <w:br w:type="page"/>
      </w:r>
    </w:p>
    <w:p w:rsidR="009975B0" w:rsidRDefault="00ED2C43">
      <w:pPr>
        <w:pStyle w:val="IndexHeading"/>
        <w:rPr>
          <w:noProof/>
        </w:rPr>
      </w:pPr>
      <w:r>
        <w:rPr>
          <w:b/>
          <w:bCs/>
        </w:rPr>
        <w:lastRenderedPageBreak/>
        <w:t>Table of Contents</w:t>
      </w:r>
      <w:r w:rsidR="00D52679">
        <w:rPr>
          <w:b/>
          <w:bCs/>
        </w:rPr>
        <w:fldChar w:fldCharType="begin"/>
      </w:r>
      <w:r>
        <w:rPr>
          <w:b/>
          <w:bCs/>
        </w:rPr>
        <w:instrText xml:space="preserve"> TOC \o "1-2" \h \z </w:instrText>
      </w:r>
      <w:r w:rsidR="00D52679">
        <w:rPr>
          <w:b/>
          <w:bCs/>
        </w:rPr>
        <w:fldChar w:fldCharType="separate"/>
      </w:r>
    </w:p>
    <w:bookmarkStart w:id="0" w:name="_GoBack"/>
    <w:bookmarkEnd w:id="0"/>
    <w:p w:rsidR="009975B0" w:rsidRDefault="009975B0">
      <w:pPr>
        <w:pStyle w:val="TOC1"/>
        <w:rPr>
          <w:rFonts w:asciiTheme="minorHAnsi" w:eastAsiaTheme="minorEastAsia" w:hAnsiTheme="minorHAnsi" w:cstheme="minorBidi"/>
          <w:noProof/>
          <w:sz w:val="22"/>
          <w:szCs w:val="22"/>
        </w:rPr>
      </w:pPr>
      <w:r w:rsidRPr="0009527F">
        <w:rPr>
          <w:rStyle w:val="Hyperlink"/>
          <w:noProof/>
        </w:rPr>
        <w:fldChar w:fldCharType="begin"/>
      </w:r>
      <w:r w:rsidRPr="0009527F">
        <w:rPr>
          <w:rStyle w:val="Hyperlink"/>
          <w:noProof/>
        </w:rPr>
        <w:instrText xml:space="preserve"> </w:instrText>
      </w:r>
      <w:r>
        <w:rPr>
          <w:noProof/>
        </w:rPr>
        <w:instrText>HYPERLINK \l "_Toc356408207"</w:instrText>
      </w:r>
      <w:r w:rsidRPr="0009527F">
        <w:rPr>
          <w:rStyle w:val="Hyperlink"/>
          <w:noProof/>
        </w:rPr>
        <w:instrText xml:space="preserve"> </w:instrText>
      </w:r>
      <w:r w:rsidRPr="0009527F">
        <w:rPr>
          <w:rStyle w:val="Hyperlink"/>
          <w:noProof/>
        </w:rPr>
      </w:r>
      <w:r w:rsidRPr="0009527F">
        <w:rPr>
          <w:rStyle w:val="Hyperlink"/>
          <w:noProof/>
        </w:rPr>
        <w:fldChar w:fldCharType="separate"/>
      </w:r>
      <w:r w:rsidRPr="0009527F">
        <w:rPr>
          <w:rStyle w:val="Hyperlink"/>
          <w:noProof/>
        </w:rPr>
        <w:t>Architectural Vision</w:t>
      </w:r>
      <w:r>
        <w:rPr>
          <w:noProof/>
          <w:webHidden/>
        </w:rPr>
        <w:tab/>
      </w:r>
      <w:r>
        <w:rPr>
          <w:noProof/>
          <w:webHidden/>
        </w:rPr>
        <w:fldChar w:fldCharType="begin"/>
      </w:r>
      <w:r>
        <w:rPr>
          <w:noProof/>
          <w:webHidden/>
        </w:rPr>
        <w:instrText xml:space="preserve"> PAGEREF _Toc356408207 \h </w:instrText>
      </w:r>
      <w:r>
        <w:rPr>
          <w:noProof/>
          <w:webHidden/>
        </w:rPr>
      </w:r>
      <w:r>
        <w:rPr>
          <w:noProof/>
          <w:webHidden/>
        </w:rPr>
        <w:fldChar w:fldCharType="separate"/>
      </w:r>
      <w:r>
        <w:rPr>
          <w:noProof/>
          <w:webHidden/>
        </w:rPr>
        <w:t>3</w:t>
      </w:r>
      <w:r>
        <w:rPr>
          <w:noProof/>
          <w:webHidden/>
        </w:rPr>
        <w:fldChar w:fldCharType="end"/>
      </w:r>
      <w:r w:rsidRPr="0009527F">
        <w:rPr>
          <w:rStyle w:val="Hyperlink"/>
          <w:noProof/>
        </w:rPr>
        <w:fldChar w:fldCharType="end"/>
      </w:r>
    </w:p>
    <w:p w:rsidR="009975B0" w:rsidRDefault="009975B0">
      <w:pPr>
        <w:pStyle w:val="TOC1"/>
        <w:rPr>
          <w:rFonts w:asciiTheme="minorHAnsi" w:eastAsiaTheme="minorEastAsia" w:hAnsiTheme="minorHAnsi" w:cstheme="minorBidi"/>
          <w:noProof/>
          <w:sz w:val="22"/>
          <w:szCs w:val="22"/>
        </w:rPr>
      </w:pPr>
      <w:hyperlink w:anchor="_Toc356408208" w:history="1">
        <w:r w:rsidRPr="0009527F">
          <w:rPr>
            <w:rStyle w:val="Hyperlink"/>
            <w:noProof/>
          </w:rPr>
          <w:t>Principles</w:t>
        </w:r>
        <w:r>
          <w:rPr>
            <w:noProof/>
            <w:webHidden/>
          </w:rPr>
          <w:tab/>
        </w:r>
        <w:r>
          <w:rPr>
            <w:noProof/>
            <w:webHidden/>
          </w:rPr>
          <w:fldChar w:fldCharType="begin"/>
        </w:r>
        <w:r>
          <w:rPr>
            <w:noProof/>
            <w:webHidden/>
          </w:rPr>
          <w:instrText xml:space="preserve"> PAGEREF _Toc356408208 \h </w:instrText>
        </w:r>
        <w:r>
          <w:rPr>
            <w:noProof/>
            <w:webHidden/>
          </w:rPr>
        </w:r>
        <w:r>
          <w:rPr>
            <w:noProof/>
            <w:webHidden/>
          </w:rPr>
          <w:fldChar w:fldCharType="separate"/>
        </w:r>
        <w:r>
          <w:rPr>
            <w:noProof/>
            <w:webHidden/>
          </w:rPr>
          <w:t>3</w:t>
        </w:r>
        <w:r>
          <w:rPr>
            <w:noProof/>
            <w:webHidden/>
          </w:rPr>
          <w:fldChar w:fldCharType="end"/>
        </w:r>
      </w:hyperlink>
    </w:p>
    <w:p w:rsidR="009975B0" w:rsidRDefault="009975B0">
      <w:pPr>
        <w:pStyle w:val="TOC1"/>
        <w:rPr>
          <w:rFonts w:asciiTheme="minorHAnsi" w:eastAsiaTheme="minorEastAsia" w:hAnsiTheme="minorHAnsi" w:cstheme="minorBidi"/>
          <w:noProof/>
          <w:sz w:val="22"/>
          <w:szCs w:val="22"/>
        </w:rPr>
      </w:pPr>
      <w:hyperlink w:anchor="_Toc356408209" w:history="1">
        <w:r w:rsidRPr="0009527F">
          <w:rPr>
            <w:rStyle w:val="Hyperlink"/>
            <w:noProof/>
          </w:rPr>
          <w:t>Patterns &amp; Mechanisms</w:t>
        </w:r>
        <w:r>
          <w:rPr>
            <w:noProof/>
            <w:webHidden/>
          </w:rPr>
          <w:tab/>
        </w:r>
        <w:r>
          <w:rPr>
            <w:noProof/>
            <w:webHidden/>
          </w:rPr>
          <w:fldChar w:fldCharType="begin"/>
        </w:r>
        <w:r>
          <w:rPr>
            <w:noProof/>
            <w:webHidden/>
          </w:rPr>
          <w:instrText xml:space="preserve"> PAGEREF _Toc356408209 \h </w:instrText>
        </w:r>
        <w:r>
          <w:rPr>
            <w:noProof/>
            <w:webHidden/>
          </w:rPr>
        </w:r>
        <w:r>
          <w:rPr>
            <w:noProof/>
            <w:webHidden/>
          </w:rPr>
          <w:fldChar w:fldCharType="separate"/>
        </w:r>
        <w:r>
          <w:rPr>
            <w:noProof/>
            <w:webHidden/>
          </w:rPr>
          <w:t>4</w:t>
        </w:r>
        <w:r>
          <w:rPr>
            <w:noProof/>
            <w:webHidden/>
          </w:rPr>
          <w:fldChar w:fldCharType="end"/>
        </w:r>
      </w:hyperlink>
    </w:p>
    <w:p w:rsidR="009975B0" w:rsidRDefault="009975B0">
      <w:pPr>
        <w:pStyle w:val="TOC2"/>
        <w:rPr>
          <w:rFonts w:asciiTheme="minorHAnsi" w:eastAsiaTheme="minorEastAsia" w:hAnsiTheme="minorHAnsi" w:cstheme="minorBidi"/>
          <w:noProof/>
          <w:sz w:val="22"/>
          <w:szCs w:val="22"/>
        </w:rPr>
      </w:pPr>
      <w:hyperlink w:anchor="_Toc356408210" w:history="1">
        <w:r w:rsidRPr="0009527F">
          <w:rPr>
            <w:rStyle w:val="Hyperlink"/>
            <w:noProof/>
          </w:rPr>
          <w:t>Pattern [NAME]</w:t>
        </w:r>
        <w:r>
          <w:rPr>
            <w:noProof/>
            <w:webHidden/>
          </w:rPr>
          <w:tab/>
        </w:r>
        <w:r>
          <w:rPr>
            <w:noProof/>
            <w:webHidden/>
          </w:rPr>
          <w:fldChar w:fldCharType="begin"/>
        </w:r>
        <w:r>
          <w:rPr>
            <w:noProof/>
            <w:webHidden/>
          </w:rPr>
          <w:instrText xml:space="preserve"> PAGEREF _Toc356408210 \h </w:instrText>
        </w:r>
        <w:r>
          <w:rPr>
            <w:noProof/>
            <w:webHidden/>
          </w:rPr>
        </w:r>
        <w:r>
          <w:rPr>
            <w:noProof/>
            <w:webHidden/>
          </w:rPr>
          <w:fldChar w:fldCharType="separate"/>
        </w:r>
        <w:r>
          <w:rPr>
            <w:noProof/>
            <w:webHidden/>
          </w:rPr>
          <w:t>4</w:t>
        </w:r>
        <w:r>
          <w:rPr>
            <w:noProof/>
            <w:webHidden/>
          </w:rPr>
          <w:fldChar w:fldCharType="end"/>
        </w:r>
      </w:hyperlink>
    </w:p>
    <w:p w:rsidR="009975B0" w:rsidRDefault="009975B0">
      <w:pPr>
        <w:pStyle w:val="TOC2"/>
        <w:rPr>
          <w:rFonts w:asciiTheme="minorHAnsi" w:eastAsiaTheme="minorEastAsia" w:hAnsiTheme="minorHAnsi" w:cstheme="minorBidi"/>
          <w:noProof/>
          <w:sz w:val="22"/>
          <w:szCs w:val="22"/>
        </w:rPr>
      </w:pPr>
      <w:hyperlink w:anchor="_Toc356408211" w:history="1">
        <w:r w:rsidRPr="0009527F">
          <w:rPr>
            <w:rStyle w:val="Hyperlink"/>
            <w:noProof/>
          </w:rPr>
          <w:t>Mechanism [name]</w:t>
        </w:r>
        <w:r>
          <w:rPr>
            <w:noProof/>
            <w:webHidden/>
          </w:rPr>
          <w:tab/>
        </w:r>
        <w:r>
          <w:rPr>
            <w:noProof/>
            <w:webHidden/>
          </w:rPr>
          <w:fldChar w:fldCharType="begin"/>
        </w:r>
        <w:r>
          <w:rPr>
            <w:noProof/>
            <w:webHidden/>
          </w:rPr>
          <w:instrText xml:space="preserve"> PAGEREF _Toc356408211 \h </w:instrText>
        </w:r>
        <w:r>
          <w:rPr>
            <w:noProof/>
            <w:webHidden/>
          </w:rPr>
        </w:r>
        <w:r>
          <w:rPr>
            <w:noProof/>
            <w:webHidden/>
          </w:rPr>
          <w:fldChar w:fldCharType="separate"/>
        </w:r>
        <w:r>
          <w:rPr>
            <w:noProof/>
            <w:webHidden/>
          </w:rPr>
          <w:t>4</w:t>
        </w:r>
        <w:r>
          <w:rPr>
            <w:noProof/>
            <w:webHidden/>
          </w:rPr>
          <w:fldChar w:fldCharType="end"/>
        </w:r>
      </w:hyperlink>
    </w:p>
    <w:p w:rsidR="009975B0" w:rsidRDefault="009975B0">
      <w:pPr>
        <w:pStyle w:val="TOC1"/>
        <w:rPr>
          <w:rFonts w:asciiTheme="minorHAnsi" w:eastAsiaTheme="minorEastAsia" w:hAnsiTheme="minorHAnsi" w:cstheme="minorBidi"/>
          <w:noProof/>
          <w:sz w:val="22"/>
          <w:szCs w:val="22"/>
        </w:rPr>
      </w:pPr>
      <w:hyperlink w:anchor="_Toc356408212" w:history="1">
        <w:r w:rsidRPr="0009527F">
          <w:rPr>
            <w:rStyle w:val="Hyperlink"/>
            <w:noProof/>
          </w:rPr>
          <w:t>Guidelines &amp; policies</w:t>
        </w:r>
        <w:r>
          <w:rPr>
            <w:noProof/>
            <w:webHidden/>
          </w:rPr>
          <w:tab/>
        </w:r>
        <w:r>
          <w:rPr>
            <w:noProof/>
            <w:webHidden/>
          </w:rPr>
          <w:fldChar w:fldCharType="begin"/>
        </w:r>
        <w:r>
          <w:rPr>
            <w:noProof/>
            <w:webHidden/>
          </w:rPr>
          <w:instrText xml:space="preserve"> PAGEREF _Toc356408212 \h </w:instrText>
        </w:r>
        <w:r>
          <w:rPr>
            <w:noProof/>
            <w:webHidden/>
          </w:rPr>
        </w:r>
        <w:r>
          <w:rPr>
            <w:noProof/>
            <w:webHidden/>
          </w:rPr>
          <w:fldChar w:fldCharType="separate"/>
        </w:r>
        <w:r>
          <w:rPr>
            <w:noProof/>
            <w:webHidden/>
          </w:rPr>
          <w:t>4</w:t>
        </w:r>
        <w:r>
          <w:rPr>
            <w:noProof/>
            <w:webHidden/>
          </w:rPr>
          <w:fldChar w:fldCharType="end"/>
        </w:r>
      </w:hyperlink>
    </w:p>
    <w:p w:rsidR="009975B0" w:rsidRDefault="009975B0">
      <w:pPr>
        <w:pStyle w:val="TOC1"/>
        <w:rPr>
          <w:rFonts w:asciiTheme="minorHAnsi" w:eastAsiaTheme="minorEastAsia" w:hAnsiTheme="minorHAnsi" w:cstheme="minorBidi"/>
          <w:noProof/>
          <w:sz w:val="22"/>
          <w:szCs w:val="22"/>
        </w:rPr>
      </w:pPr>
      <w:hyperlink w:anchor="_Toc356408213" w:history="1">
        <w:r w:rsidRPr="0009527F">
          <w:rPr>
            <w:rStyle w:val="Hyperlink"/>
            <w:noProof/>
          </w:rPr>
          <w:t>Additional Information</w:t>
        </w:r>
        <w:r>
          <w:rPr>
            <w:noProof/>
            <w:webHidden/>
          </w:rPr>
          <w:tab/>
        </w:r>
        <w:r>
          <w:rPr>
            <w:noProof/>
            <w:webHidden/>
          </w:rPr>
          <w:fldChar w:fldCharType="begin"/>
        </w:r>
        <w:r>
          <w:rPr>
            <w:noProof/>
            <w:webHidden/>
          </w:rPr>
          <w:instrText xml:space="preserve"> PAGEREF _Toc356408213 \h </w:instrText>
        </w:r>
        <w:r>
          <w:rPr>
            <w:noProof/>
            <w:webHidden/>
          </w:rPr>
        </w:r>
        <w:r>
          <w:rPr>
            <w:noProof/>
            <w:webHidden/>
          </w:rPr>
          <w:fldChar w:fldCharType="separate"/>
        </w:r>
        <w:r>
          <w:rPr>
            <w:noProof/>
            <w:webHidden/>
          </w:rPr>
          <w:t>4</w:t>
        </w:r>
        <w:r>
          <w:rPr>
            <w:noProof/>
            <w:webHidden/>
          </w:rPr>
          <w:fldChar w:fldCharType="end"/>
        </w:r>
      </w:hyperlink>
    </w:p>
    <w:p w:rsidR="00ED2C43" w:rsidRDefault="00D52679">
      <w:pPr>
        <w:pStyle w:val="TOCBase"/>
      </w:pPr>
      <w:r>
        <w:fldChar w:fldCharType="end"/>
      </w:r>
    </w:p>
    <w:p w:rsidR="00ED2C43" w:rsidRDefault="00ED2C43">
      <w:pPr>
        <w:pStyle w:val="Title"/>
      </w:pPr>
      <w:r>
        <w:rPr>
          <w:caps w:val="0"/>
          <w:kern w:val="0"/>
        </w:rPr>
        <w:br w:type="page"/>
      </w:r>
      <w:r>
        <w:lastRenderedPageBreak/>
        <w:t>Meta-ArchitecturE document</w:t>
      </w:r>
    </w:p>
    <w:p w:rsidR="004F6299" w:rsidRPr="004F6299" w:rsidRDefault="004F6299" w:rsidP="004F6299">
      <w:pPr>
        <w:pStyle w:val="Subtitle"/>
      </w:pPr>
      <w:r>
        <w:t>[TEAM NAME]</w:t>
      </w:r>
    </w:p>
    <w:p w:rsidR="00ED2C43" w:rsidRDefault="00ED2C43">
      <w:pPr>
        <w:pStyle w:val="Heading1"/>
        <w:rPr>
          <w:vanish/>
        </w:rPr>
      </w:pPr>
      <w:r>
        <w:rPr>
          <w:vanish/>
        </w:rPr>
        <w:t>How To Use This document Template</w:t>
      </w:r>
    </w:p>
    <w:p w:rsidR="00ED2C43" w:rsidRDefault="00ED2C43">
      <w:pPr>
        <w:pStyle w:val="BodyText"/>
        <w:spacing w:after="0"/>
        <w:rPr>
          <w:vanish/>
          <w:color w:val="0000FF"/>
          <w:sz w:val="24"/>
        </w:rPr>
      </w:pPr>
      <w:r>
        <w:rPr>
          <w:vanish/>
          <w:color w:val="0000FF"/>
          <w:sz w:val="24"/>
        </w:rPr>
        <w:t>Meta-architecture is the first set of decisions oriented toward addressing system-level concerns.  Meta-architecture strongly influences the architecture, but is not the architecture itself.  This document should therefore include statements of architectural vision, principles, styles, key concepts and mechanisms.  Its focus is high-level decisions that will strongly influence the structure of the system; it rules certain structural choices out, and guides selection decisions and tradeoffs among others.  These decisions may be expressed as:</w:t>
      </w:r>
    </w:p>
    <w:p w:rsidR="00ED2C43" w:rsidRDefault="00ED2C43">
      <w:pPr>
        <w:pStyle w:val="BodyText"/>
        <w:numPr>
          <w:ilvl w:val="0"/>
          <w:numId w:val="4"/>
        </w:numPr>
        <w:spacing w:after="0"/>
        <w:rPr>
          <w:vanish/>
          <w:color w:val="0000FF"/>
          <w:sz w:val="24"/>
        </w:rPr>
      </w:pPr>
      <w:r>
        <w:rPr>
          <w:vanish/>
          <w:color w:val="0000FF"/>
          <w:sz w:val="24"/>
        </w:rPr>
        <w:t>Guiding Principles, Strategies, Styles, Values</w:t>
      </w:r>
    </w:p>
    <w:p w:rsidR="00ED2C43" w:rsidRDefault="00ED2C43">
      <w:pPr>
        <w:pStyle w:val="BodyText"/>
        <w:numPr>
          <w:ilvl w:val="0"/>
          <w:numId w:val="4"/>
        </w:numPr>
        <w:spacing w:after="0"/>
        <w:rPr>
          <w:vanish/>
          <w:color w:val="0000FF"/>
          <w:sz w:val="24"/>
        </w:rPr>
      </w:pPr>
      <w:r>
        <w:rPr>
          <w:vanish/>
          <w:color w:val="0000FF"/>
          <w:sz w:val="24"/>
        </w:rPr>
        <w:t>Structural, Behavioral Patterns or Patterns of Interaction: especially patterns that are repeatedly applied to solve some issue, and simplify the architecture</w:t>
      </w:r>
    </w:p>
    <w:p w:rsidR="00ED2C43" w:rsidRDefault="00ED2C43">
      <w:pPr>
        <w:pStyle w:val="BodyText"/>
        <w:numPr>
          <w:ilvl w:val="0"/>
          <w:numId w:val="4"/>
        </w:numPr>
        <w:spacing w:after="0"/>
        <w:rPr>
          <w:vanish/>
          <w:color w:val="0000FF"/>
          <w:sz w:val="24"/>
        </w:rPr>
      </w:pPr>
      <w:r>
        <w:rPr>
          <w:vanish/>
          <w:color w:val="0000FF"/>
          <w:sz w:val="24"/>
        </w:rPr>
        <w:t>New system concepts or abstractions</w:t>
      </w:r>
    </w:p>
    <w:p w:rsidR="00ED2C43" w:rsidRDefault="00ED2C43">
      <w:pPr>
        <w:pStyle w:val="BodyText"/>
        <w:spacing w:after="0"/>
        <w:ind w:firstLine="0"/>
        <w:rPr>
          <w:vanish/>
          <w:color w:val="0000FF"/>
          <w:sz w:val="24"/>
        </w:rPr>
      </w:pPr>
    </w:p>
    <w:p w:rsidR="00ED2C43" w:rsidRDefault="00ED2C43">
      <w:pPr>
        <w:pStyle w:val="BodyText"/>
        <w:spacing w:after="0"/>
        <w:ind w:firstLine="0"/>
        <w:rPr>
          <w:vanish/>
          <w:color w:val="0000FF"/>
          <w:sz w:val="24"/>
        </w:rPr>
      </w:pPr>
      <w:r>
        <w:rPr>
          <w:vanish/>
          <w:color w:val="0000FF"/>
          <w:sz w:val="24"/>
        </w:rPr>
        <w:t>The level of formalism should suit the project it describes.  Making these ideas explicit, rather than leaving them implicit, helps ensure that a team shares a unified vision and goal.</w:t>
      </w:r>
    </w:p>
    <w:p w:rsidR="00ED2C43" w:rsidRDefault="00ED2C43">
      <w:pPr>
        <w:pStyle w:val="BodyText"/>
        <w:spacing w:after="0"/>
        <w:ind w:left="360" w:firstLine="0"/>
      </w:pPr>
    </w:p>
    <w:p w:rsidR="008C48E0" w:rsidRPr="00710CDF" w:rsidRDefault="00ED2C43" w:rsidP="00710CDF">
      <w:pPr>
        <w:pStyle w:val="Heading1"/>
        <w:rPr>
          <w:color w:val="auto"/>
        </w:rPr>
      </w:pPr>
      <w:bookmarkStart w:id="1" w:name="_Toc356408207"/>
      <w:r>
        <w:rPr>
          <w:color w:val="auto"/>
        </w:rPr>
        <w:t>Architectural Vision</w:t>
      </w:r>
      <w:bookmarkEnd w:id="1"/>
    </w:p>
    <w:p w:rsidR="008C48E0" w:rsidRDefault="008C48E0">
      <w:pPr>
        <w:pStyle w:val="BodyText"/>
        <w:spacing w:after="0"/>
        <w:ind w:left="360" w:firstLine="0"/>
        <w:rPr>
          <w:color w:val="0000FF"/>
          <w:sz w:val="24"/>
        </w:rPr>
      </w:pPr>
    </w:p>
    <w:p w:rsidR="00ED2C43" w:rsidRDefault="00ED2C43">
      <w:pPr>
        <w:pStyle w:val="BodyText"/>
        <w:spacing w:after="0"/>
        <w:ind w:left="360" w:firstLine="0"/>
        <w:rPr>
          <w:vanish/>
          <w:color w:val="0000FF"/>
          <w:sz w:val="24"/>
        </w:rPr>
      </w:pPr>
      <w:r>
        <w:rPr>
          <w:vanish/>
          <w:color w:val="0000FF"/>
          <w:sz w:val="24"/>
        </w:rPr>
        <w:t>Describe your vision for the architecture here. There should be just enough detail to provide a context for the ideas described in this document.</w:t>
      </w: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2" w:name="_Toc356408208"/>
      <w:r>
        <w:rPr>
          <w:color w:val="auto"/>
        </w:rPr>
        <w:t>Principles</w:t>
      </w:r>
      <w:bookmarkEnd w:id="2"/>
    </w:p>
    <w:p w:rsidR="008D1A2D" w:rsidRDefault="008D1A2D">
      <w:pPr>
        <w:pStyle w:val="BodyText"/>
        <w:spacing w:after="0"/>
        <w:rPr>
          <w:color w:val="0000FF"/>
          <w:sz w:val="24"/>
        </w:rPr>
      </w:pPr>
    </w:p>
    <w:p w:rsidR="00ED2C43" w:rsidRDefault="00ED2C43">
      <w:pPr>
        <w:pStyle w:val="BodyText"/>
        <w:spacing w:after="0"/>
        <w:rPr>
          <w:vanish/>
          <w:color w:val="0000FF"/>
          <w:sz w:val="24"/>
        </w:rPr>
      </w:pPr>
      <w:r>
        <w:rPr>
          <w:vanish/>
          <w:color w:val="0000FF"/>
          <w:sz w:val="24"/>
        </w:rPr>
        <w:t>Guidelines on from for architectural principles:</w:t>
      </w:r>
    </w:p>
    <w:p w:rsidR="00ED2C43" w:rsidRDefault="00ED2C43">
      <w:pPr>
        <w:pStyle w:val="BodyText"/>
        <w:numPr>
          <w:ilvl w:val="0"/>
          <w:numId w:val="6"/>
        </w:numPr>
        <w:spacing w:after="0"/>
        <w:rPr>
          <w:vanish/>
          <w:color w:val="0000FF"/>
          <w:sz w:val="24"/>
        </w:rPr>
      </w:pPr>
      <w:r>
        <w:rPr>
          <w:vanish/>
          <w:color w:val="0000FF"/>
          <w:sz w:val="24"/>
        </w:rPr>
        <w:t>Each principle clearly states a fundamental belief of the organization.</w:t>
      </w:r>
    </w:p>
    <w:p w:rsidR="00ED2C43" w:rsidRDefault="00ED2C43">
      <w:pPr>
        <w:pStyle w:val="BodyText"/>
        <w:numPr>
          <w:ilvl w:val="0"/>
          <w:numId w:val="6"/>
        </w:numPr>
        <w:spacing w:after="0"/>
        <w:rPr>
          <w:vanish/>
          <w:color w:val="0000FF"/>
          <w:sz w:val="24"/>
        </w:rPr>
      </w:pPr>
      <w:r>
        <w:rPr>
          <w:vanish/>
          <w:color w:val="0000FF"/>
          <w:sz w:val="24"/>
        </w:rPr>
        <w:t>Each principle should be stated in a way that you will know if the architecture has the characteristics expressed by the principle</w:t>
      </w:r>
    </w:p>
    <w:p w:rsidR="00ED2C43" w:rsidRDefault="00ED2C43">
      <w:pPr>
        <w:pStyle w:val="BodyText"/>
        <w:numPr>
          <w:ilvl w:val="0"/>
          <w:numId w:val="6"/>
        </w:numPr>
        <w:spacing w:after="0"/>
        <w:rPr>
          <w:vanish/>
          <w:color w:val="0000FF"/>
          <w:sz w:val="24"/>
        </w:rPr>
      </w:pPr>
      <w:r>
        <w:rPr>
          <w:vanish/>
          <w:color w:val="0000FF"/>
          <w:sz w:val="24"/>
        </w:rPr>
        <w:t>Each principle should have a counterargument; that is, they should not be platitudes or general features that are desirable regardless of the system.</w:t>
      </w:r>
    </w:p>
    <w:p w:rsidR="00ED2C43" w:rsidRDefault="00ED2C43">
      <w:pPr>
        <w:pStyle w:val="BodyText"/>
        <w:numPr>
          <w:ilvl w:val="0"/>
          <w:numId w:val="6"/>
        </w:numPr>
        <w:spacing w:after="0"/>
        <w:rPr>
          <w:vanish/>
          <w:color w:val="0000FF"/>
          <w:sz w:val="24"/>
        </w:rPr>
      </w:pPr>
      <w:r>
        <w:rPr>
          <w:vanish/>
          <w:color w:val="0000FF"/>
          <w:sz w:val="24"/>
        </w:rPr>
        <w:t>Principles should be simply stated and understandable</w:t>
      </w:r>
    </w:p>
    <w:p w:rsidR="00ED2C43" w:rsidRDefault="00ED2C43">
      <w:pPr>
        <w:pStyle w:val="BodyText"/>
        <w:numPr>
          <w:ilvl w:val="0"/>
          <w:numId w:val="6"/>
        </w:numPr>
        <w:spacing w:after="0"/>
        <w:rPr>
          <w:vanish/>
          <w:color w:val="0000FF"/>
          <w:sz w:val="24"/>
        </w:rPr>
      </w:pPr>
      <w:r>
        <w:rPr>
          <w:vanish/>
          <w:color w:val="0000FF"/>
          <w:sz w:val="24"/>
        </w:rPr>
        <w:t>Principles need to be rationalized, stating why the principle is preferred; draw on business-related factors where possible</w:t>
      </w:r>
    </w:p>
    <w:p w:rsidR="00ED2C43" w:rsidRDefault="00ED2C43">
      <w:pPr>
        <w:pStyle w:val="BodyText"/>
        <w:numPr>
          <w:ilvl w:val="0"/>
          <w:numId w:val="6"/>
        </w:numPr>
        <w:spacing w:after="0"/>
        <w:rPr>
          <w:vanish/>
          <w:color w:val="0000FF"/>
          <w:sz w:val="24"/>
        </w:rPr>
      </w:pPr>
      <w:r>
        <w:rPr>
          <w:vanish/>
          <w:color w:val="0000FF"/>
          <w:sz w:val="24"/>
        </w:rPr>
        <w:t>The implications of adopting the principle should be identified if possible</w:t>
      </w:r>
    </w:p>
    <w:p w:rsidR="00ED2C43" w:rsidRDefault="00ED2C43">
      <w:pPr>
        <w:pStyle w:val="BodyText"/>
        <w:spacing w:after="0"/>
        <w:ind w:left="360" w:firstLine="0"/>
        <w:rPr>
          <w:vanish/>
          <w:color w:val="0000FF"/>
          <w:sz w:val="24"/>
        </w:rPr>
      </w:pPr>
    </w:p>
    <w:p w:rsidR="00ED2C43" w:rsidRDefault="00ED2C43">
      <w:pPr>
        <w:pStyle w:val="BodyText"/>
        <w:spacing w:after="0"/>
        <w:ind w:left="360" w:firstLine="0"/>
        <w:rPr>
          <w:vanish/>
          <w:color w:val="0000FF"/>
          <w:sz w:val="24"/>
        </w:rPr>
      </w:pPr>
      <w:r>
        <w:rPr>
          <w:vanish/>
          <w:color w:val="0000FF"/>
          <w:sz w:val="24"/>
        </w:rPr>
        <w:lastRenderedPageBreak/>
        <w:t>You should include one table for each principle.  To include new principles, cut and paste copies of the template below.</w:t>
      </w:r>
    </w:p>
    <w:p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1F" w:firstRow="0" w:lastRow="0" w:firstColumn="0" w:lastColumn="0" w:noHBand="0" w:noVBand="0"/>
      </w:tblPr>
      <w:tblGrid>
        <w:gridCol w:w="2166"/>
        <w:gridCol w:w="6330"/>
      </w:tblGrid>
      <w:tr w:rsidR="00E219FB" w:rsidTr="00703919">
        <w:tc>
          <w:tcPr>
            <w:tcW w:w="2166" w:type="dxa"/>
            <w:tcBorders>
              <w:top w:val="doub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E219FB" w:rsidRPr="0000265F" w:rsidRDefault="00E219FB" w:rsidP="00703919">
            <w:pPr>
              <w:jc w:val="both"/>
              <w:rPr>
                <w:b/>
              </w:rPr>
            </w:pP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E219FB" w:rsidRDefault="00E219FB" w:rsidP="00703919">
            <w:pPr>
              <w:jc w:val="both"/>
            </w:pP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E219FB" w:rsidRDefault="00E219FB" w:rsidP="00703919">
            <w:pPr>
              <w:jc w:val="both"/>
            </w:pPr>
          </w:p>
        </w:tc>
      </w:tr>
      <w:tr w:rsidR="0000265F" w:rsidTr="00703919">
        <w:tc>
          <w:tcPr>
            <w:tcW w:w="2166" w:type="dxa"/>
            <w:tcBorders>
              <w:top w:val="single" w:sz="6" w:space="0" w:color="000000"/>
              <w:bottom w:val="sing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0265F" w:rsidP="00703919">
            <w:pPr>
              <w:jc w:val="both"/>
            </w:pPr>
          </w:p>
        </w:tc>
      </w:tr>
      <w:tr w:rsidR="0000265F" w:rsidTr="00703919">
        <w:tc>
          <w:tcPr>
            <w:tcW w:w="2166" w:type="dxa"/>
            <w:tcBorders>
              <w:top w:val="single" w:sz="6" w:space="0" w:color="000000"/>
              <w:bottom w:val="doub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0265F" w:rsidP="00703919">
            <w:pPr>
              <w:jc w:val="both"/>
            </w:pPr>
          </w:p>
        </w:tc>
      </w:tr>
      <w:tr w:rsidR="0000265F">
        <w:tc>
          <w:tcPr>
            <w:tcW w:w="2166" w:type="dxa"/>
            <w:tcBorders>
              <w:top w:val="doub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00265F" w:rsidRPr="00582D82" w:rsidRDefault="0000265F" w:rsidP="00703919">
            <w:pPr>
              <w:jc w:val="both"/>
              <w:rPr>
                <w:b/>
              </w:rPr>
            </w:pPr>
          </w:p>
        </w:tc>
      </w:tr>
      <w:tr w:rsidR="0000265F">
        <w:tc>
          <w:tcPr>
            <w:tcW w:w="2166" w:type="dxa"/>
            <w:tcBorders>
              <w:top w:val="sing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00265F" w:rsidRDefault="0000265F" w:rsidP="00703919">
            <w:pPr>
              <w:jc w:val="both"/>
            </w:pPr>
          </w:p>
        </w:tc>
      </w:tr>
      <w:tr w:rsidR="0000265F">
        <w:tc>
          <w:tcPr>
            <w:tcW w:w="2166" w:type="dxa"/>
            <w:tcBorders>
              <w:top w:val="sing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00265F" w:rsidRDefault="0000265F" w:rsidP="00703919">
            <w:pPr>
              <w:jc w:val="both"/>
            </w:pPr>
          </w:p>
        </w:tc>
      </w:tr>
      <w:tr w:rsidR="0000265F">
        <w:tc>
          <w:tcPr>
            <w:tcW w:w="2166" w:type="dxa"/>
            <w:tcBorders>
              <w:top w:val="sing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0265F" w:rsidP="0000265F">
            <w:pPr>
              <w:pStyle w:val="BodyText"/>
              <w:spacing w:after="0"/>
              <w:ind w:firstLine="0"/>
            </w:pPr>
          </w:p>
        </w:tc>
      </w:tr>
      <w:tr w:rsidR="0000265F">
        <w:tc>
          <w:tcPr>
            <w:tcW w:w="2166" w:type="dxa"/>
            <w:tcBorders>
              <w:top w:val="single" w:sz="6" w:space="0" w:color="000000"/>
              <w:bottom w:val="doub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0265F" w:rsidP="00703919">
            <w:pPr>
              <w:jc w:val="both"/>
            </w:pPr>
          </w:p>
        </w:tc>
      </w:tr>
    </w:tbl>
    <w:p w:rsidR="00ED2C43" w:rsidRDefault="00ED2C43" w:rsidP="004F6299"/>
    <w:p w:rsidR="00ED2C43" w:rsidRDefault="00ED2C43">
      <w:pPr>
        <w:pStyle w:val="Heading1"/>
        <w:rPr>
          <w:color w:val="auto"/>
        </w:rPr>
      </w:pPr>
      <w:bookmarkStart w:id="3" w:name="_Toc356408209"/>
      <w:r>
        <w:rPr>
          <w:color w:val="auto"/>
        </w:rPr>
        <w:t>Patterns &amp; Mechanisms</w:t>
      </w:r>
      <w:bookmarkEnd w:id="3"/>
    </w:p>
    <w:p w:rsidR="00ED2C43" w:rsidRDefault="00ED2C43">
      <w:pPr>
        <w:pStyle w:val="HeadingBase"/>
        <w:keepNext w:val="0"/>
        <w:keepLines w:val="0"/>
        <w:spacing w:line="240" w:lineRule="auto"/>
        <w:rPr>
          <w:vanish/>
          <w:color w:val="0000FF"/>
          <w:kern w:val="0"/>
        </w:rPr>
      </w:pPr>
      <w:r>
        <w:rPr>
          <w:vanish/>
          <w:color w:val="0000FF"/>
          <w:kern w:val="0"/>
        </w:rPr>
        <w:t>Style is determined by</w:t>
      </w:r>
    </w:p>
    <w:p w:rsidR="00ED2C43" w:rsidRDefault="00ED2C43">
      <w:pPr>
        <w:numPr>
          <w:ilvl w:val="0"/>
          <w:numId w:val="7"/>
        </w:numPr>
        <w:rPr>
          <w:vanish/>
          <w:color w:val="0000FF"/>
        </w:rPr>
      </w:pPr>
      <w:r>
        <w:rPr>
          <w:vanish/>
          <w:color w:val="0000FF"/>
        </w:rPr>
        <w:t>A set of component types that perform some function at runtime</w:t>
      </w:r>
    </w:p>
    <w:p w:rsidR="00ED2C43" w:rsidRDefault="00ED2C43">
      <w:pPr>
        <w:numPr>
          <w:ilvl w:val="0"/>
          <w:numId w:val="7"/>
        </w:numPr>
        <w:rPr>
          <w:vanish/>
          <w:color w:val="0000FF"/>
        </w:rPr>
      </w:pPr>
      <w:r>
        <w:rPr>
          <w:vanish/>
          <w:color w:val="0000FF"/>
        </w:rPr>
        <w:t>A topological layout of these components indicating their runtime relationships</w:t>
      </w:r>
    </w:p>
    <w:p w:rsidR="00ED2C43" w:rsidRDefault="00ED2C43">
      <w:pPr>
        <w:numPr>
          <w:ilvl w:val="0"/>
          <w:numId w:val="7"/>
        </w:numPr>
        <w:rPr>
          <w:vanish/>
          <w:color w:val="0000FF"/>
        </w:rPr>
      </w:pPr>
      <w:r>
        <w:rPr>
          <w:vanish/>
          <w:color w:val="0000FF"/>
        </w:rPr>
        <w:t>A set of connectors that mediate communication, coordination, or cooperation among components (function call, RPC, data stream, socket, etc.)</w:t>
      </w:r>
    </w:p>
    <w:p w:rsidR="00ED2C43" w:rsidRDefault="00ED2C43">
      <w:pPr>
        <w:pStyle w:val="HeadingBase"/>
        <w:keepNext w:val="0"/>
        <w:keepLines w:val="0"/>
        <w:spacing w:line="240" w:lineRule="auto"/>
        <w:rPr>
          <w:vanish/>
          <w:color w:val="0000FF"/>
          <w:kern w:val="0"/>
        </w:rPr>
      </w:pPr>
    </w:p>
    <w:p w:rsidR="00ED2C43" w:rsidRDefault="00ED2C43">
      <w:pPr>
        <w:rPr>
          <w:vanish/>
          <w:color w:val="0000FF"/>
        </w:rPr>
      </w:pPr>
      <w:r>
        <w:rPr>
          <w:vanish/>
          <w:color w:val="0000FF"/>
        </w:rPr>
        <w:t>We can identify styles by answering the following questions:</w:t>
      </w:r>
    </w:p>
    <w:p w:rsidR="00ED2C43" w:rsidRDefault="00ED2C43">
      <w:pPr>
        <w:numPr>
          <w:ilvl w:val="0"/>
          <w:numId w:val="8"/>
        </w:numPr>
        <w:rPr>
          <w:vanish/>
          <w:color w:val="0000FF"/>
        </w:rPr>
      </w:pPr>
      <w:r>
        <w:rPr>
          <w:vanish/>
          <w:color w:val="0000FF"/>
        </w:rPr>
        <w:t>What is the design vocabulary—the types of components and connectors?</w:t>
      </w:r>
    </w:p>
    <w:p w:rsidR="00ED2C43" w:rsidRDefault="00ED2C43">
      <w:pPr>
        <w:numPr>
          <w:ilvl w:val="0"/>
          <w:numId w:val="8"/>
        </w:numPr>
        <w:rPr>
          <w:vanish/>
          <w:color w:val="0000FF"/>
        </w:rPr>
      </w:pPr>
      <w:r>
        <w:rPr>
          <w:vanish/>
          <w:color w:val="0000FF"/>
        </w:rPr>
        <w:t>What are the allowable structural patterns?</w:t>
      </w:r>
    </w:p>
    <w:p w:rsidR="00ED2C43" w:rsidRDefault="00ED2C43">
      <w:pPr>
        <w:numPr>
          <w:ilvl w:val="0"/>
          <w:numId w:val="8"/>
        </w:numPr>
        <w:rPr>
          <w:vanish/>
          <w:color w:val="0000FF"/>
        </w:rPr>
      </w:pPr>
      <w:r>
        <w:rPr>
          <w:vanish/>
          <w:color w:val="0000FF"/>
        </w:rPr>
        <w:t>What is the underlying computational model?</w:t>
      </w:r>
    </w:p>
    <w:p w:rsidR="00ED2C43" w:rsidRDefault="00ED2C43">
      <w:pPr>
        <w:numPr>
          <w:ilvl w:val="0"/>
          <w:numId w:val="8"/>
        </w:numPr>
        <w:rPr>
          <w:vanish/>
          <w:color w:val="0000FF"/>
        </w:rPr>
      </w:pPr>
      <w:r>
        <w:rPr>
          <w:vanish/>
          <w:color w:val="0000FF"/>
        </w:rPr>
        <w:t>What are the essential invariants of the style?</w:t>
      </w:r>
    </w:p>
    <w:p w:rsidR="00ED2C43" w:rsidRDefault="00ED2C43">
      <w:pPr>
        <w:numPr>
          <w:ilvl w:val="0"/>
          <w:numId w:val="8"/>
        </w:numPr>
        <w:rPr>
          <w:vanish/>
          <w:color w:val="0000FF"/>
        </w:rPr>
      </w:pPr>
      <w:r>
        <w:rPr>
          <w:vanish/>
          <w:color w:val="0000FF"/>
        </w:rPr>
        <w:t>What are common examples of its use?</w:t>
      </w:r>
    </w:p>
    <w:p w:rsidR="00ED2C43" w:rsidRDefault="00ED2C43">
      <w:pPr>
        <w:numPr>
          <w:ilvl w:val="0"/>
          <w:numId w:val="8"/>
        </w:numPr>
        <w:rPr>
          <w:vanish/>
          <w:color w:val="0000FF"/>
        </w:rPr>
      </w:pPr>
      <w:r>
        <w:rPr>
          <w:vanish/>
          <w:color w:val="0000FF"/>
        </w:rPr>
        <w:t>What are the advantages and disadvantages of using the style?</w:t>
      </w:r>
    </w:p>
    <w:p w:rsidR="00ED2C43" w:rsidRDefault="00ED2C43">
      <w:pPr>
        <w:numPr>
          <w:ilvl w:val="0"/>
          <w:numId w:val="8"/>
        </w:numPr>
        <w:rPr>
          <w:vanish/>
          <w:color w:val="0000FF"/>
        </w:rPr>
      </w:pPr>
      <w:r>
        <w:rPr>
          <w:vanish/>
          <w:color w:val="0000FF"/>
        </w:rPr>
        <w:t>What are some common specializations of the style?</w:t>
      </w:r>
    </w:p>
    <w:p w:rsidR="00ED2C43" w:rsidRDefault="00ED2C43">
      <w:pPr>
        <w:rPr>
          <w:vanish/>
          <w:color w:val="0000FF"/>
        </w:rPr>
      </w:pPr>
    </w:p>
    <w:p w:rsidR="00ED2C43" w:rsidRDefault="00ED2C43">
      <w:pPr>
        <w:rPr>
          <w:vanish/>
          <w:color w:val="0000FF"/>
        </w:rPr>
      </w:pPr>
      <w:r>
        <w:rPr>
          <w:vanish/>
          <w:color w:val="0000FF"/>
        </w:rPr>
        <w:t>Three types of patterns are of interest:</w:t>
      </w:r>
    </w:p>
    <w:p w:rsidR="00ED2C43" w:rsidRDefault="00ED2C43">
      <w:pPr>
        <w:numPr>
          <w:ilvl w:val="0"/>
          <w:numId w:val="9"/>
        </w:numPr>
        <w:rPr>
          <w:vanish/>
          <w:color w:val="0000FF"/>
        </w:rPr>
      </w:pPr>
      <w:r>
        <w:rPr>
          <w:vanish/>
          <w:color w:val="0000FF"/>
        </w:rPr>
        <w:t>Structural Patterns</w:t>
      </w:r>
    </w:p>
    <w:p w:rsidR="00ED2C43" w:rsidRDefault="00ED2C43">
      <w:pPr>
        <w:numPr>
          <w:ilvl w:val="0"/>
          <w:numId w:val="9"/>
        </w:numPr>
        <w:rPr>
          <w:vanish/>
          <w:color w:val="0000FF"/>
        </w:rPr>
      </w:pPr>
      <w:r>
        <w:rPr>
          <w:vanish/>
          <w:color w:val="0000FF"/>
        </w:rPr>
        <w:t>Interconnection Patterns</w:t>
      </w:r>
    </w:p>
    <w:p w:rsidR="00ED2C43" w:rsidRDefault="00ED2C43">
      <w:pPr>
        <w:numPr>
          <w:ilvl w:val="0"/>
          <w:numId w:val="9"/>
        </w:numPr>
        <w:rPr>
          <w:vanish/>
          <w:color w:val="0000FF"/>
        </w:rPr>
      </w:pPr>
      <w:r>
        <w:rPr>
          <w:vanish/>
          <w:color w:val="0000FF"/>
        </w:rPr>
        <w:t>Decoupling Patterns</w:t>
      </w:r>
    </w:p>
    <w:p w:rsidR="00ED2C43" w:rsidRDefault="00ED2C43">
      <w:pPr>
        <w:pStyle w:val="BodyText2"/>
        <w:rPr>
          <w:vanish/>
        </w:rPr>
      </w:pPr>
      <w:r>
        <w:rPr>
          <w:vanish/>
        </w:rPr>
        <w:t>These follow directly from describing architecture in terms of a set of components and their relationships.</w:t>
      </w:r>
    </w:p>
    <w:p w:rsidR="00ED2C43" w:rsidRDefault="00ED2C43">
      <w:pPr>
        <w:pStyle w:val="BodyText2"/>
        <w:rPr>
          <w:vanish/>
        </w:rPr>
      </w:pPr>
    </w:p>
    <w:p w:rsidR="00ED2C43" w:rsidRDefault="00ED2C43">
      <w:pPr>
        <w:pStyle w:val="BodyText2"/>
        <w:rPr>
          <w:vanish/>
        </w:rPr>
      </w:pPr>
      <w:r>
        <w:rPr>
          <w:vanish/>
        </w:rPr>
        <w:t>Patterns are described in terms of a Pattern Form (see below), and one or more CRC “cards” (see below), which describe each of the major pieces of the pattern.  Cut and paste copies of the Pattern Form and CRC table (as needed), for each Pattern or Mechanism described.</w:t>
      </w:r>
    </w:p>
    <w:p w:rsidR="0098202A" w:rsidRDefault="0098202A" w:rsidP="008335F5">
      <w:pPr>
        <w:pStyle w:val="Heading2"/>
        <w:jc w:val="left"/>
      </w:pPr>
    </w:p>
    <w:p w:rsidR="0098202A" w:rsidRDefault="0098202A" w:rsidP="0098202A">
      <w:pPr>
        <w:pStyle w:val="Heading2"/>
        <w:spacing w:line="240" w:lineRule="auto"/>
      </w:pPr>
      <w:bookmarkStart w:id="4" w:name="_Toc356408210"/>
      <w:r>
        <w:t>Pattern [</w:t>
      </w:r>
      <w:r w:rsidR="004F6299">
        <w:t>NAME</w:t>
      </w:r>
      <w:r>
        <w:t>]</w:t>
      </w:r>
      <w:bookmarkEnd w:id="4"/>
    </w:p>
    <w:p w:rsidR="000A4D75" w:rsidRDefault="0098202A" w:rsidP="0098202A">
      <w:pPr>
        <w:pStyle w:val="Heading3"/>
        <w:spacing w:line="240" w:lineRule="auto"/>
        <w:rPr>
          <w:caps w:val="0"/>
        </w:rPr>
      </w:pPr>
      <w:r w:rsidRPr="00136491">
        <w:t>Summary Description</w:t>
      </w:r>
      <w:r w:rsidRPr="00136491">
        <w:rPr>
          <w:caps w:val="0"/>
        </w:rPr>
        <w:t xml:space="preserve"> </w:t>
      </w:r>
      <w:r w:rsidR="000A4D75">
        <w:rPr>
          <w:caps w:val="0"/>
        </w:rPr>
        <w:t>–</w:t>
      </w:r>
      <w:r w:rsidRPr="00136491">
        <w:rPr>
          <w:caps w:val="0"/>
        </w:rPr>
        <w:t xml:space="preserve"> </w:t>
      </w:r>
    </w:p>
    <w:p w:rsidR="000A4D75" w:rsidRDefault="0098202A" w:rsidP="0098202A">
      <w:pPr>
        <w:pStyle w:val="Heading3"/>
        <w:spacing w:line="240" w:lineRule="auto"/>
        <w:rPr>
          <w:caps w:val="0"/>
        </w:rPr>
      </w:pPr>
      <w:r w:rsidRPr="00136491">
        <w:t>Context of USE (INTENT)</w:t>
      </w:r>
      <w:r w:rsidRPr="00136491">
        <w:rPr>
          <w:caps w:val="0"/>
        </w:rPr>
        <w:t xml:space="preserve"> </w:t>
      </w:r>
    </w:p>
    <w:p w:rsidR="0098202A" w:rsidRDefault="0098202A" w:rsidP="0098202A">
      <w:pPr>
        <w:pStyle w:val="Heading3"/>
        <w:spacing w:line="240" w:lineRule="auto"/>
      </w:pPr>
      <w:r>
        <w:t>Problem Statement</w:t>
      </w:r>
    </w:p>
    <w:p w:rsidR="0098202A" w:rsidRDefault="0098202A" w:rsidP="0098202A">
      <w:pPr>
        <w:pStyle w:val="Heading3"/>
        <w:spacing w:line="240" w:lineRule="auto"/>
      </w:pPr>
      <w:r>
        <w:t>Solution Description</w:t>
      </w:r>
    </w:p>
    <w:p w:rsidR="0098202A" w:rsidRDefault="0098202A" w:rsidP="0098202A">
      <w:pPr>
        <w:pStyle w:val="Heading3"/>
        <w:spacing w:line="240" w:lineRule="auto"/>
      </w:pPr>
      <w:r>
        <w:t xml:space="preserve">Variants and Related Patterns </w:t>
      </w:r>
    </w:p>
    <w:p w:rsidR="000A4D75" w:rsidRDefault="0098202A" w:rsidP="0098202A">
      <w:pPr>
        <w:pStyle w:val="Heading3"/>
        <w:spacing w:line="240" w:lineRule="auto"/>
        <w:rPr>
          <w:caps w:val="0"/>
        </w:rPr>
      </w:pPr>
      <w:r w:rsidRPr="00136491">
        <w:t xml:space="preserve">Known Uses -  </w:t>
      </w:r>
      <w:bookmarkStart w:id="5" w:name="h.3lstph3ibk9"/>
      <w:bookmarkEnd w:id="5"/>
    </w:p>
    <w:p w:rsidR="0098202A" w:rsidRPr="00136491" w:rsidRDefault="0098202A" w:rsidP="0098202A">
      <w:pPr>
        <w:pStyle w:val="Heading3"/>
        <w:spacing w:line="240" w:lineRule="auto"/>
        <w:rPr>
          <w:caps w:val="0"/>
        </w:rPr>
      </w:pPr>
      <w:r w:rsidRPr="00136491">
        <w:t xml:space="preserve">Consequences </w:t>
      </w:r>
    </w:p>
    <w:p w:rsidR="0098202A" w:rsidRDefault="0098202A" w:rsidP="0098202A"/>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3"/>
        <w:gridCol w:w="4077"/>
      </w:tblGrid>
      <w:tr w:rsidR="0098202A" w:rsidTr="00703919">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Class: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Collaborator: </w:t>
            </w:r>
          </w:p>
        </w:tc>
      </w:tr>
      <w:tr w:rsidR="0098202A" w:rsidTr="00703919">
        <w:trPr>
          <w:trHeight w:val="560"/>
        </w:trPr>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Responsibility: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703919">
            <w:pPr>
              <w:jc w:val="both"/>
            </w:pPr>
          </w:p>
        </w:tc>
      </w:tr>
    </w:tbl>
    <w:p w:rsidR="0098202A" w:rsidRPr="000A4D75" w:rsidRDefault="0098202A" w:rsidP="0098202A">
      <w:pPr>
        <w:rPr>
          <w:rFonts w:ascii="Times New Roman" w:eastAsia="Arial" w:hAnsi="Times New Roman"/>
          <w:color w:val="000000"/>
          <w:sz w:val="24"/>
          <w:szCs w:val="24"/>
        </w:rPr>
      </w:pPr>
    </w:p>
    <w:p w:rsidR="0098202A" w:rsidRPr="004F6299" w:rsidRDefault="0098202A" w:rsidP="004F6299">
      <w:pPr>
        <w:pStyle w:val="Heading2"/>
        <w:spacing w:line="240" w:lineRule="auto"/>
      </w:pPr>
      <w:bookmarkStart w:id="6" w:name="h.u4wghvwikpgk"/>
      <w:bookmarkStart w:id="7" w:name="h.otexflk3e7mw"/>
      <w:bookmarkStart w:id="8" w:name="_Toc356408211"/>
      <w:bookmarkEnd w:id="6"/>
      <w:bookmarkEnd w:id="7"/>
      <w:r>
        <w:t xml:space="preserve">Mechanism </w:t>
      </w:r>
      <w:r w:rsidR="004F6299">
        <w:t>[name]</w:t>
      </w:r>
      <w:bookmarkStart w:id="9" w:name="h.eah2hhyumuy9"/>
      <w:bookmarkStart w:id="10" w:name="h.wcxhexc4q8c1"/>
      <w:bookmarkEnd w:id="8"/>
      <w:bookmarkEnd w:id="9"/>
      <w:bookmarkEnd w:id="10"/>
    </w:p>
    <w:p w:rsidR="0098202A" w:rsidRDefault="0098202A" w:rsidP="0098202A">
      <w:pPr>
        <w:ind w:firstLine="720"/>
        <w:rPr>
          <w:strike/>
          <w:shd w:val="solid" w:color="00FFFF" w:fill="00FFFF"/>
        </w:rPr>
      </w:pPr>
    </w:p>
    <w:p w:rsidR="00ED2C43" w:rsidRDefault="00ED2C43">
      <w:pPr>
        <w:pStyle w:val="Heading1"/>
        <w:rPr>
          <w:color w:val="auto"/>
        </w:rPr>
      </w:pPr>
      <w:bookmarkStart w:id="11" w:name="h.cn6wnyb7nk2r"/>
      <w:bookmarkStart w:id="12" w:name="_Toc356408212"/>
      <w:bookmarkEnd w:id="11"/>
      <w:r>
        <w:rPr>
          <w:color w:val="auto"/>
        </w:rPr>
        <w:t>Guidelines &amp; policies</w:t>
      </w:r>
      <w:bookmarkEnd w:id="12"/>
    </w:p>
    <w:p w:rsidR="00ED2C43" w:rsidRDefault="00ED2C43" w:rsidP="000A48F3">
      <w:pPr>
        <w:pStyle w:val="BodyText"/>
        <w:numPr>
          <w:ilvl w:val="0"/>
          <w:numId w:val="19"/>
        </w:numPr>
        <w:spacing w:after="0"/>
        <w:rPr>
          <w:vanish/>
          <w:color w:val="0000FF"/>
        </w:rPr>
      </w:pPr>
      <w:r>
        <w:rPr>
          <w:vanish/>
          <w:color w:val="0000FF"/>
        </w:rPr>
        <w:t>Here you want to put general guidelines and policies that:</w:t>
      </w:r>
    </w:p>
    <w:p w:rsidR="00ED2C43" w:rsidRDefault="00ED2C43">
      <w:pPr>
        <w:pStyle w:val="BodyText"/>
        <w:numPr>
          <w:ilvl w:val="0"/>
          <w:numId w:val="13"/>
        </w:numPr>
        <w:spacing w:after="0"/>
        <w:rPr>
          <w:vanish/>
          <w:color w:val="0000FF"/>
        </w:rPr>
      </w:pPr>
      <w:r>
        <w:rPr>
          <w:vanish/>
          <w:color w:val="0000FF"/>
        </w:rPr>
        <w:t>Might affect the architecture &amp; design of the system</w:t>
      </w:r>
    </w:p>
    <w:p w:rsidR="00ED2C43" w:rsidRDefault="00ED2C43">
      <w:pPr>
        <w:pStyle w:val="BodyText"/>
        <w:numPr>
          <w:ilvl w:val="0"/>
          <w:numId w:val="13"/>
        </w:numPr>
        <w:spacing w:after="0"/>
        <w:rPr>
          <w:vanish/>
          <w:color w:val="0000FF"/>
        </w:rPr>
      </w:pPr>
      <w:r>
        <w:rPr>
          <w:vanish/>
          <w:color w:val="0000FF"/>
        </w:rPr>
        <w:t>Don’t fit other places in this document</w:t>
      </w:r>
    </w:p>
    <w:p w:rsidR="00ED2C43" w:rsidRDefault="00ED2C43" w:rsidP="00710CDF">
      <w:pPr>
        <w:pStyle w:val="BodyText"/>
        <w:spacing w:after="0"/>
      </w:pPr>
    </w:p>
    <w:p w:rsidR="00ED2C43" w:rsidRDefault="00ED2C43">
      <w:pPr>
        <w:pStyle w:val="Heading1"/>
        <w:rPr>
          <w:color w:val="auto"/>
        </w:rPr>
      </w:pPr>
      <w:bookmarkStart w:id="13" w:name="_Toc356408213"/>
      <w:r>
        <w:rPr>
          <w:color w:val="auto"/>
        </w:rPr>
        <w:t>Additional Information</w:t>
      </w:r>
      <w:bookmarkEnd w:id="13"/>
    </w:p>
    <w:p w:rsidR="00ED2C43" w:rsidRDefault="00ED2C43">
      <w:pPr>
        <w:pStyle w:val="BodyText"/>
        <w:rPr>
          <w:vanish/>
          <w:color w:val="0000FF"/>
        </w:rPr>
      </w:pPr>
      <w:r>
        <w:rPr>
          <w:vanish/>
          <w:color w:val="0000FF"/>
        </w:rPr>
        <w:t>Include comments or ideas that you want here, but that don’t fit anywhere else.  Keep this section to a minimum, because you want a document people can use easily, not a tome of esoteric lore.</w:t>
      </w:r>
    </w:p>
    <w:p w:rsidR="00ED2C43" w:rsidRDefault="00ED2C43">
      <w:pPr>
        <w:pStyle w:val="BodyText"/>
        <w:rPr>
          <w:vanish/>
          <w:color w:val="0000FF"/>
        </w:rPr>
      </w:pPr>
    </w:p>
    <w:sectPr w:rsidR="00ED2C43" w:rsidSect="00D52679">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BD0" w:rsidRDefault="00995BD0">
      <w:r>
        <w:separator/>
      </w:r>
    </w:p>
  </w:endnote>
  <w:endnote w:type="continuationSeparator" w:id="0">
    <w:p w:rsidR="00995BD0" w:rsidRDefault="0099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9975B0">
      <w:rPr>
        <w:rStyle w:val="PageNumber"/>
        <w:noProof/>
      </w:rPr>
      <w:t>4</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9975B0">
      <w:rPr>
        <w:rStyle w:val="PageNumber"/>
        <w:noProof/>
      </w:rPr>
      <w:t>5</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Footer"/>
      <w:ind w:left="0" w:right="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BD0" w:rsidRDefault="00995BD0">
      <w:r>
        <w:separator/>
      </w:r>
    </w:p>
  </w:footnote>
  <w:footnote w:type="continuationSeparator" w:id="0">
    <w:p w:rsidR="00995BD0" w:rsidRDefault="00995BD0">
      <w:r>
        <w:separator/>
      </w:r>
    </w:p>
  </w:footnote>
  <w:footnote w:type="continuationNotice" w:id="1">
    <w:p w:rsidR="00995BD0" w:rsidRDefault="00995BD0">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710CDF">
    <w:pPr>
      <w:pStyle w:val="Header"/>
    </w:pPr>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14C3942"/>
    <w:multiLevelType w:val="singleLevel"/>
    <w:tmpl w:val="C8727A20"/>
    <w:lvl w:ilvl="0">
      <w:start w:val="1"/>
      <w:numFmt w:val="decimal"/>
      <w:lvlText w:val="%1)"/>
      <w:legacy w:legacy="1" w:legacySpace="0" w:legacyIndent="360"/>
      <w:lvlJc w:val="left"/>
      <w:pPr>
        <w:ind w:left="720" w:hanging="360"/>
      </w:pPr>
    </w:lvl>
  </w:abstractNum>
  <w:abstractNum w:abstractNumId="8">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8"/>
  </w:num>
  <w:num w:numId="5">
    <w:abstractNumId w:val="9"/>
  </w:num>
  <w:num w:numId="6">
    <w:abstractNumId w:val="14"/>
  </w:num>
  <w:num w:numId="7">
    <w:abstractNumId w:val="13"/>
  </w:num>
  <w:num w:numId="8">
    <w:abstractNumId w:val="17"/>
  </w:num>
  <w:num w:numId="9">
    <w:abstractNumId w:val="11"/>
  </w:num>
  <w:num w:numId="10">
    <w:abstractNumId w:val="18"/>
  </w:num>
  <w:num w:numId="11">
    <w:abstractNumId w:val="10"/>
  </w:num>
  <w:num w:numId="12">
    <w:abstractNumId w:val="6"/>
  </w:num>
  <w:num w:numId="13">
    <w:abstractNumId w:val="12"/>
  </w:num>
  <w:num w:numId="14">
    <w:abstractNumId w:val="1"/>
  </w:num>
  <w:num w:numId="15">
    <w:abstractNumId w:val="2"/>
  </w:num>
  <w:num w:numId="16">
    <w:abstractNumId w:val="3"/>
  </w:num>
  <w:num w:numId="17">
    <w:abstractNumId w:val="4"/>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4"/>
    <w:rsid w:val="000013F1"/>
    <w:rsid w:val="0000265F"/>
    <w:rsid w:val="000A48F3"/>
    <w:rsid w:val="000A4D75"/>
    <w:rsid w:val="00136491"/>
    <w:rsid w:val="00226914"/>
    <w:rsid w:val="004F6299"/>
    <w:rsid w:val="00582D82"/>
    <w:rsid w:val="00587CA6"/>
    <w:rsid w:val="005F20FC"/>
    <w:rsid w:val="00611732"/>
    <w:rsid w:val="00710CDF"/>
    <w:rsid w:val="007B0062"/>
    <w:rsid w:val="008335F5"/>
    <w:rsid w:val="0088491E"/>
    <w:rsid w:val="008C48E0"/>
    <w:rsid w:val="008D1A2D"/>
    <w:rsid w:val="0098202A"/>
    <w:rsid w:val="00995BD0"/>
    <w:rsid w:val="009975B0"/>
    <w:rsid w:val="00A047FD"/>
    <w:rsid w:val="00AE5CF3"/>
    <w:rsid w:val="00D52679"/>
    <w:rsid w:val="00E219FB"/>
    <w:rsid w:val="00ED2C43"/>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MetaArchitectureDoc.dot</Template>
  <TotalTime>33</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George Rudolph</cp:lastModifiedBy>
  <cp:revision>6</cp:revision>
  <cp:lastPrinted>2012-02-15T03:37:00Z</cp:lastPrinted>
  <dcterms:created xsi:type="dcterms:W3CDTF">2013-05-15T22:36:00Z</dcterms:created>
  <dcterms:modified xsi:type="dcterms:W3CDTF">2013-05-15T23:08:00Z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