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78095A" w:rsidP="000F3F7F">
      <w:pPr>
        <w:spacing w:after="0"/>
        <w:jc w:val="center"/>
        <w:rPr>
          <w:u w:val="single"/>
        </w:rPr>
      </w:pPr>
      <w:r>
        <w:rPr>
          <w:u w:val="single"/>
        </w:rPr>
        <w:t>HOMEWORK ASSIGNMENT: CHAPTER 12</w:t>
      </w:r>
    </w:p>
    <w:p w:rsidR="003C26FD" w:rsidRDefault="003C26FD" w:rsidP="008853C2">
      <w:pPr>
        <w:spacing w:after="0"/>
        <w:rPr>
          <w:b/>
        </w:rPr>
      </w:pPr>
    </w:p>
    <w:p w:rsidR="008853C2" w:rsidRDefault="003B0611" w:rsidP="008853C2">
      <w:pPr>
        <w:spacing w:after="0"/>
      </w:pPr>
      <w:r w:rsidRPr="004A5CCE">
        <w:rPr>
          <w:b/>
        </w:rPr>
        <w:t xml:space="preserve">Question </w:t>
      </w:r>
      <w:r w:rsidR="0078095A">
        <w:rPr>
          <w:b/>
        </w:rPr>
        <w:t>12</w:t>
      </w:r>
      <w:r w:rsidR="004A5CCE" w:rsidRPr="004A5CCE">
        <w:rPr>
          <w:b/>
        </w:rPr>
        <w:t>.1</w:t>
      </w:r>
      <w:r w:rsidR="008853C2">
        <w:rPr>
          <w:b/>
        </w:rPr>
        <w:t>:</w:t>
      </w:r>
      <w:r>
        <w:tab/>
      </w:r>
    </w:p>
    <w:p w:rsidR="0078095A" w:rsidRPr="0078095A" w:rsidRDefault="0078095A" w:rsidP="008853C2">
      <w:pPr>
        <w:spacing w:after="0"/>
        <w:rPr>
          <w:rFonts w:ascii="Latha" w:hAnsi="Latha" w:cs="Latha"/>
        </w:rPr>
      </w:pPr>
      <w:r>
        <w:t xml:space="preserve">Provide an explanation of MC/DC vs. compound condition adequacy with regard to the compound expression:   </w:t>
      </w:r>
      <w:r>
        <w:tab/>
      </w:r>
      <w:r w:rsidRPr="0078095A">
        <w:rPr>
          <w:rFonts w:ascii="Latha" w:hAnsi="Latha" w:cs="Latha"/>
        </w:rPr>
        <w:t>for</w:t>
      </w:r>
      <w:r>
        <w:rPr>
          <w:rFonts w:ascii="Latha" w:hAnsi="Latha" w:cs="Latha"/>
        </w:rPr>
        <w:t xml:space="preserve"> </w:t>
      </w:r>
      <w:r w:rsidRPr="0078095A">
        <w:rPr>
          <w:rFonts w:ascii="Latha" w:hAnsi="Latha" w:cs="Latha"/>
        </w:rPr>
        <w:t>(</w:t>
      </w:r>
      <w:r>
        <w:rPr>
          <w:rFonts w:ascii="Latha" w:hAnsi="Latha" w:cs="Latha"/>
        </w:rPr>
        <w:t xml:space="preserve"> n=0 ; </w:t>
      </w:r>
      <w:r w:rsidRPr="0078095A">
        <w:rPr>
          <w:rFonts w:ascii="Latha" w:hAnsi="Latha" w:cs="Latha"/>
        </w:rPr>
        <w:t>n&lt;max_size  &amp;&amp; (c=getc(yyin))!=EOF &amp;&amp; c!=’\n’</w:t>
      </w:r>
      <w:r>
        <w:rPr>
          <w:rFonts w:ascii="Latha" w:hAnsi="Latha" w:cs="Latha"/>
        </w:rPr>
        <w:t xml:space="preserve"> </w:t>
      </w:r>
      <w:r w:rsidRPr="0078095A">
        <w:rPr>
          <w:rFonts w:ascii="Latha" w:hAnsi="Latha" w:cs="Latha"/>
        </w:rPr>
        <w:t>; n++)</w:t>
      </w:r>
    </w:p>
    <w:p w:rsidR="0078095A" w:rsidRPr="0078095A" w:rsidRDefault="0078095A" w:rsidP="008853C2">
      <w:pPr>
        <w:spacing w:after="0"/>
      </w:pPr>
    </w:p>
    <w:p w:rsidR="002367F9" w:rsidRPr="00AC4874" w:rsidRDefault="004A72FC" w:rsidP="0024107B">
      <w:pPr>
        <w:spacing w:after="0"/>
      </w:pPr>
      <w:r>
        <w:rPr>
          <w:b/>
        </w:rPr>
        <w:t>Response</w:t>
      </w:r>
      <w:r w:rsidR="003B0611" w:rsidRPr="004A5CCE">
        <w:rPr>
          <w:b/>
        </w:rPr>
        <w:t>:</w:t>
      </w:r>
      <w:r w:rsidR="002A1DD8">
        <w:rPr>
          <w:b/>
        </w:rPr>
        <w:tab/>
      </w:r>
    </w:p>
    <w:p w:rsidR="002B29E8" w:rsidRDefault="003D045C" w:rsidP="008853C2">
      <w:pPr>
        <w:spacing w:after="0"/>
      </w:pPr>
      <w:r>
        <w:t xml:space="preserve">By determining which basic conditions within the above compound conditional expression have an effect on the overall conditional expression’s evaluation, we can simplify the number of test cases required to ensure statement and branch coverage that follows the program’s evaluation of it.  MC/DC is the type of coverage-adequacy </w:t>
      </w:r>
      <w:r>
        <w:t>extension</w:t>
      </w:r>
      <w:r>
        <w:t xml:space="preserve"> that ensures the program is thorough, in regard to its execution sequence, with minimal burden to the test suite developers, in other words.</w:t>
      </w:r>
    </w:p>
    <w:p w:rsidR="00AA3B76" w:rsidRDefault="00AA3B76" w:rsidP="008853C2">
      <w:pPr>
        <w:spacing w:after="0"/>
      </w:pPr>
    </w:p>
    <w:p w:rsidR="00C562BF" w:rsidRDefault="003D045C" w:rsidP="008853C2">
      <w:pPr>
        <w:spacing w:after="0"/>
      </w:pPr>
      <w:bookmarkStart w:id="0" w:name="_GoBack"/>
      <w:bookmarkEnd w:id="0"/>
      <w:r>
        <w:t xml:space="preserve">  </w:t>
      </w:r>
    </w:p>
    <w:p w:rsidR="0078095A" w:rsidRDefault="0078095A" w:rsidP="008853C2">
      <w:pPr>
        <w:spacing w:after="0"/>
        <w:rPr>
          <w:b/>
        </w:rPr>
      </w:pPr>
    </w:p>
    <w:p w:rsidR="002367F9" w:rsidRDefault="002367F9" w:rsidP="008853C2">
      <w:pPr>
        <w:spacing w:after="0"/>
        <w:rPr>
          <w:b/>
        </w:rPr>
      </w:pPr>
      <w:r>
        <w:rPr>
          <w:b/>
        </w:rPr>
        <w:t>------------------------------------------------------------------------------------------------------------------------------------------</w:t>
      </w:r>
    </w:p>
    <w:p w:rsidR="008853C2" w:rsidRDefault="003B0611" w:rsidP="008853C2">
      <w:pPr>
        <w:spacing w:after="0"/>
      </w:pPr>
      <w:r w:rsidRPr="004A5CCE">
        <w:rPr>
          <w:b/>
        </w:rPr>
        <w:t>Question</w:t>
      </w:r>
      <w:r w:rsidR="00352E14">
        <w:rPr>
          <w:b/>
        </w:rPr>
        <w:t>:</w:t>
      </w:r>
      <w:r w:rsidRPr="004A5CCE">
        <w:rPr>
          <w:b/>
        </w:rPr>
        <w:t xml:space="preserve"> </w:t>
      </w:r>
      <w:r w:rsidR="0024107B">
        <w:rPr>
          <w:b/>
        </w:rPr>
        <w:t>10.3</w:t>
      </w:r>
      <w:r w:rsidR="008853C2">
        <w:rPr>
          <w:b/>
        </w:rPr>
        <w:t>:</w:t>
      </w:r>
    </w:p>
    <w:p w:rsidR="0024107B" w:rsidRDefault="0024107B" w:rsidP="008853C2">
      <w:pPr>
        <w:spacing w:after="0"/>
      </w:pPr>
    </w:p>
    <w:p w:rsidR="0078095A" w:rsidRDefault="0078095A" w:rsidP="008853C2">
      <w:pPr>
        <w:spacing w:after="0"/>
        <w:rPr>
          <w:b/>
        </w:rPr>
      </w:pPr>
    </w:p>
    <w:p w:rsidR="00B06C08" w:rsidRDefault="004A72FC" w:rsidP="008853C2">
      <w:pPr>
        <w:spacing w:after="0"/>
        <w:rPr>
          <w:b/>
        </w:rPr>
      </w:pPr>
      <w:r>
        <w:rPr>
          <w:b/>
        </w:rPr>
        <w:t>Response</w:t>
      </w:r>
      <w:r w:rsidR="003B0611" w:rsidRPr="004A5CCE">
        <w:rPr>
          <w:b/>
        </w:rPr>
        <w:t>:</w:t>
      </w:r>
    </w:p>
    <w:p w:rsidR="00A17C3A" w:rsidRDefault="00A17C3A" w:rsidP="00A17C3A">
      <w:pPr>
        <w:pStyle w:val="ListParagraph"/>
        <w:ind w:left="1440"/>
      </w:pPr>
    </w:p>
    <w:p w:rsidR="0078095A" w:rsidRDefault="0078095A" w:rsidP="00A17C3A">
      <w:pPr>
        <w:pStyle w:val="ListParagraph"/>
        <w:ind w:left="1440"/>
      </w:pPr>
    </w:p>
    <w:p w:rsidR="0024107B" w:rsidRPr="002A1DD8" w:rsidRDefault="0024107B" w:rsidP="006533F9">
      <w:pPr>
        <w:rPr>
          <w:b/>
        </w:rPr>
      </w:pPr>
    </w:p>
    <w:sectPr w:rsidR="0024107B" w:rsidRPr="002A1DD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969" w:rsidRDefault="00A74969" w:rsidP="0043478B">
      <w:pPr>
        <w:spacing w:after="0" w:line="240" w:lineRule="auto"/>
      </w:pPr>
      <w:r>
        <w:separator/>
      </w:r>
    </w:p>
  </w:endnote>
  <w:endnote w:type="continuationSeparator" w:id="0">
    <w:p w:rsidR="00A74969" w:rsidRDefault="00A74969"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969" w:rsidRDefault="00A74969" w:rsidP="0043478B">
      <w:pPr>
        <w:spacing w:after="0" w:line="240" w:lineRule="auto"/>
      </w:pPr>
      <w:r>
        <w:separator/>
      </w:r>
    </w:p>
  </w:footnote>
  <w:footnote w:type="continuationSeparator" w:id="0">
    <w:p w:rsidR="00A74969" w:rsidRDefault="00A74969"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090ECD" w:rsidP="0043478B">
    <w:pPr>
      <w:spacing w:after="0"/>
    </w:pPr>
    <w:r>
      <w:t xml:space="preserve">Chris Cargile   - </w:t>
    </w:r>
    <w:r w:rsidR="0078095A">
      <w:t>March 7</w:t>
    </w:r>
    <w:r w:rsidR="0043478B">
      <w:t>, 2014</w:t>
    </w:r>
    <w:r w:rsidR="0043478B">
      <w:tab/>
    </w:r>
    <w:r w:rsidR="0043478B">
      <w:tab/>
    </w:r>
    <w:r w:rsidR="0043478B">
      <w:tab/>
    </w:r>
    <w:r w:rsidR="0043478B">
      <w:tab/>
      <w:t xml:space="preserve">        CSCI658 - Testing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CF16E8"/>
    <w:multiLevelType w:val="hybridMultilevel"/>
    <w:tmpl w:val="C7BAC47E"/>
    <w:lvl w:ilvl="0" w:tplc="D24E97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90ECD"/>
    <w:rsid w:val="000F3F7F"/>
    <w:rsid w:val="00183416"/>
    <w:rsid w:val="0018796B"/>
    <w:rsid w:val="002016DF"/>
    <w:rsid w:val="00224943"/>
    <w:rsid w:val="002367F9"/>
    <w:rsid w:val="0024107B"/>
    <w:rsid w:val="002A1DD8"/>
    <w:rsid w:val="002B29E8"/>
    <w:rsid w:val="002E136C"/>
    <w:rsid w:val="00311ADA"/>
    <w:rsid w:val="003434C6"/>
    <w:rsid w:val="00352E14"/>
    <w:rsid w:val="003B0611"/>
    <w:rsid w:val="003C26FD"/>
    <w:rsid w:val="003D045C"/>
    <w:rsid w:val="0043478B"/>
    <w:rsid w:val="00495EE8"/>
    <w:rsid w:val="004A5CCE"/>
    <w:rsid w:val="004A72FC"/>
    <w:rsid w:val="004F004D"/>
    <w:rsid w:val="004F13FB"/>
    <w:rsid w:val="00544340"/>
    <w:rsid w:val="00577F9A"/>
    <w:rsid w:val="00591669"/>
    <w:rsid w:val="005D2572"/>
    <w:rsid w:val="005D3611"/>
    <w:rsid w:val="005E4E14"/>
    <w:rsid w:val="0061418E"/>
    <w:rsid w:val="006261CB"/>
    <w:rsid w:val="006533F9"/>
    <w:rsid w:val="00670E41"/>
    <w:rsid w:val="006D3C32"/>
    <w:rsid w:val="0078095A"/>
    <w:rsid w:val="00850853"/>
    <w:rsid w:val="008853C2"/>
    <w:rsid w:val="00917B60"/>
    <w:rsid w:val="009A0433"/>
    <w:rsid w:val="00A17C3A"/>
    <w:rsid w:val="00A74969"/>
    <w:rsid w:val="00AA3B76"/>
    <w:rsid w:val="00AC4874"/>
    <w:rsid w:val="00B06C08"/>
    <w:rsid w:val="00B56BD2"/>
    <w:rsid w:val="00C562BF"/>
    <w:rsid w:val="00C85F3C"/>
    <w:rsid w:val="00DC74E2"/>
    <w:rsid w:val="00E05D81"/>
    <w:rsid w:val="00E72F10"/>
    <w:rsid w:val="00EE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 w:type="paragraph" w:styleId="ListParagraph">
    <w:name w:val="List Paragraph"/>
    <w:basedOn w:val="Normal"/>
    <w:uiPriority w:val="34"/>
    <w:qFormat/>
    <w:rsid w:val="00B56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46</cp:revision>
  <dcterms:created xsi:type="dcterms:W3CDTF">2014-02-07T18:12:00Z</dcterms:created>
  <dcterms:modified xsi:type="dcterms:W3CDTF">2014-03-07T20:08:00Z</dcterms:modified>
</cp:coreProperties>
</file>