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652A" w14:textId="77777777" w:rsidR="000D5246" w:rsidRPr="000D5246" w:rsidRDefault="000D5246" w:rsidP="000D5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color w:val="6AA84F"/>
          <w:sz w:val="34"/>
          <w:szCs w:val="34"/>
          <w:u w:val="single"/>
          <w:lang w:eastAsia="es-ES"/>
        </w:rPr>
        <w:t>Monitorizar sueño</w:t>
      </w:r>
    </w:p>
    <w:p w14:paraId="65FFC77C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094C7FA" w14:textId="77777777" w:rsidR="000D5246" w:rsidRPr="000D5246" w:rsidRDefault="00147E24" w:rsidP="000D524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5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https://learn.adafruit.com/schluff-the-oshw-sleep-monitor</w:t>
        </w:r>
      </w:hyperlink>
    </w:p>
    <w:p w14:paraId="06C872D4" w14:textId="77777777" w:rsidR="000D5246" w:rsidRPr="000D5246" w:rsidRDefault="00147E24" w:rsidP="000D524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6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http://www.vadewearables.com/mejores-monitores-de-sueno/</w:t>
        </w:r>
      </w:hyperlink>
    </w:p>
    <w:p w14:paraId="52E9DA8C" w14:textId="77777777" w:rsidR="000D5246" w:rsidRPr="000D5246" w:rsidRDefault="00147E24" w:rsidP="000D524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7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philips.de/c-p/HF3671_01/smartsleep-connected-sleep-wake-up-light?origin=2_de_de___3152366_____http%3A%2F%2Fconnexity.com+%28DE%29_____mixedtype___TD&amp;utm_source=3152366&amp;utm_medium=affiliate&amp;utm_campaign=tradedoubler&amp;utm_content=46&amp;tduid=4f2fad2abfa5d9680242216d741d1582</w:t>
        </w:r>
      </w:hyperlink>
    </w:p>
    <w:p w14:paraId="70721B27" w14:textId="77777777" w:rsidR="000D5246" w:rsidRPr="000D5246" w:rsidRDefault="000D5246" w:rsidP="000D5246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64888F64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color w:val="6AA84F"/>
          <w:lang w:eastAsia="es-ES"/>
        </w:rPr>
        <w:tab/>
        <w:t>Sensores implicados:</w:t>
      </w:r>
    </w:p>
    <w:p w14:paraId="65F1E2A4" w14:textId="77777777" w:rsidR="000D5246" w:rsidRPr="000D5246" w:rsidRDefault="000D5246" w:rsidP="000D5246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Movimiento (</w:t>
      </w:r>
      <w:proofErr w:type="spellStart"/>
      <w:r w:rsidRPr="000D5246">
        <w:rPr>
          <w:rFonts w:ascii="Calibri" w:eastAsia="Times New Roman" w:hAnsi="Calibri" w:cs="Calibri"/>
          <w:color w:val="000000"/>
          <w:lang w:eastAsia="es-ES"/>
        </w:rPr>
        <w:t>actígrafo</w:t>
      </w:r>
      <w:proofErr w:type="spellEnd"/>
      <w:r w:rsidRPr="000D5246">
        <w:rPr>
          <w:rFonts w:ascii="Calibri" w:eastAsia="Times New Roman" w:hAnsi="Calibri" w:cs="Calibri"/>
          <w:color w:val="000000"/>
          <w:lang w:eastAsia="es-ES"/>
        </w:rPr>
        <w:t>)</w:t>
      </w:r>
    </w:p>
    <w:p w14:paraId="0B909C53" w14:textId="77777777" w:rsidR="000D5246" w:rsidRPr="000D5246" w:rsidRDefault="000D5246" w:rsidP="000D5246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ritmo cardíaco</w:t>
      </w:r>
    </w:p>
    <w:p w14:paraId="45C9E176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DB4661" w14:textId="77777777" w:rsidR="000D5246" w:rsidRPr="000D5246" w:rsidRDefault="000D5246" w:rsidP="000D524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Las fases del sueño que te indica un smartwatch son las siguientes:</w:t>
      </w:r>
    </w:p>
    <w:p w14:paraId="3327E143" w14:textId="77777777" w:rsidR="000D5246" w:rsidRPr="000D5246" w:rsidRDefault="000D5246" w:rsidP="000D5246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Sueño Ligero: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es aquel tipo de sueño en el que estamos más predispuestos a despertarnos en cualquier momento, ya que no hemos conseguido dormirnos profundamente.</w:t>
      </w:r>
    </w:p>
    <w:p w14:paraId="1BF9A215" w14:textId="77777777" w:rsidR="000D5246" w:rsidRPr="000D5246" w:rsidRDefault="000D5246" w:rsidP="000D524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Sueño profundo: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esta fase es el tiempo que pasamos más profundamente dormido dentro de la noche.</w:t>
      </w:r>
    </w:p>
    <w:p w14:paraId="52CBB1D4" w14:textId="77777777" w:rsidR="000D5246" w:rsidRPr="000D5246" w:rsidRDefault="000D5246" w:rsidP="000D524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 xml:space="preserve">REM (Rapid </w:t>
      </w:r>
      <w:proofErr w:type="spellStart"/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Eye</w:t>
      </w:r>
      <w:proofErr w:type="spellEnd"/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 xml:space="preserve"> </w:t>
      </w:r>
      <w:proofErr w:type="spellStart"/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Movement</w:t>
      </w:r>
      <w:proofErr w:type="spellEnd"/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):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es la fase que se repite varias veces durante la noche y es en la que tenemos nuestros sueños.</w:t>
      </w:r>
    </w:p>
    <w:p w14:paraId="6B7206AD" w14:textId="77777777" w:rsidR="000D5246" w:rsidRPr="000D5246" w:rsidRDefault="000D5246" w:rsidP="000D5246">
      <w:pPr>
        <w:numPr>
          <w:ilvl w:val="0"/>
          <w:numId w:val="3"/>
        </w:numPr>
        <w:shd w:val="clear" w:color="auto" w:fill="FFFFFF"/>
        <w:spacing w:after="32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Despierto: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son los momentos en los que despertamos, aunque algunos de ellos realmente no somos conscientes de que ha ocurrido.</w:t>
      </w:r>
    </w:p>
    <w:p w14:paraId="107713EF" w14:textId="77777777" w:rsidR="000D5246" w:rsidRPr="000D5246" w:rsidRDefault="000D5246" w:rsidP="000D5246">
      <w:pPr>
        <w:shd w:val="clear" w:color="auto" w:fill="FFFFFF"/>
        <w:spacing w:before="240"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Ciclos de sueño:</w:t>
      </w:r>
    </w:p>
    <w:p w14:paraId="43447FAE" w14:textId="77777777" w:rsidR="000D5246" w:rsidRPr="000D5246" w:rsidRDefault="000D5246" w:rsidP="000D5246">
      <w:pPr>
        <w:numPr>
          <w:ilvl w:val="0"/>
          <w:numId w:val="4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Los </w:t>
      </w: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ciclos del sueño se repiten cada 90 minutos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, aunque pueden ser ligeramente más largos o cortos según la persona y otras condiciones.”</w:t>
      </w:r>
    </w:p>
    <w:p w14:paraId="35E31778" w14:textId="77777777" w:rsidR="000D5246" w:rsidRPr="000D5246" w:rsidRDefault="000D5246" w:rsidP="000D524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Mejor situación para despertar → Fase de sueño REM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(Rapid </w:t>
      </w:r>
      <w:proofErr w:type="spellStart"/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Eye</w:t>
      </w:r>
      <w:proofErr w:type="spellEnd"/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</w:t>
      </w:r>
      <w:proofErr w:type="spellStart"/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Movement</w:t>
      </w:r>
      <w:proofErr w:type="spellEnd"/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)</w:t>
      </w:r>
    </w:p>
    <w:p w14:paraId="64082797" w14:textId="77777777" w:rsidR="000D5246" w:rsidRPr="000D5246" w:rsidRDefault="000D5246" w:rsidP="000D524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Es la última fase del ciclo del sueño, que </w:t>
      </w: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dura entre 15 y 30 minutos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.</w:t>
      </w:r>
    </w:p>
    <w:p w14:paraId="27E3B342" w14:textId="77777777" w:rsidR="000D5246" w:rsidRPr="000D5246" w:rsidRDefault="000D5246" w:rsidP="000D524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En esta etapa los ojos se mueven rápidamente por los párpados y existe una gran actividad cerebral, parecida a la que tenemos al estar despiertos. Sin embargo, nuestros músculos están bloqueados. </w:t>
      </w:r>
    </w:p>
    <w:p w14:paraId="6560B7ED" w14:textId="77777777" w:rsidR="000D5246" w:rsidRPr="000D5246" w:rsidRDefault="000D5246" w:rsidP="000D524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En esta fase soñamos y también podemos captar información del exterior. Así que es fácil despertarnos. Si lo hacemos en esta fase no nos sentiremos confusos y, además, recordaremos nuestro sueño.</w:t>
      </w:r>
    </w:p>
    <w:p w14:paraId="4A7CEDD7" w14:textId="77777777" w:rsidR="000D5246" w:rsidRPr="000D5246" w:rsidRDefault="000D5246" w:rsidP="000D524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Es recomendable llevar a cabo 5 de estos ciclos al día. </w:t>
      </w:r>
    </w:p>
    <w:p w14:paraId="35BD3CC7" w14:textId="77777777" w:rsidR="000D5246" w:rsidRPr="000D5246" w:rsidRDefault="000D5246" w:rsidP="000D524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También es importante realizar las fases III y IV del sueño: el sueño profundo, reparador y en el que segregamos la mayor cantidad de hormonas del crecimiento.”</w:t>
      </w:r>
    </w:p>
    <w:p w14:paraId="37D178CF" w14:textId="77777777" w:rsidR="000D5246" w:rsidRPr="000D5246" w:rsidRDefault="000D5246" w:rsidP="000D5246">
      <w:pPr>
        <w:numPr>
          <w:ilvl w:val="1"/>
          <w:numId w:val="4"/>
        </w:numPr>
        <w:shd w:val="clear" w:color="auto" w:fill="FFFFFF"/>
        <w:spacing w:after="32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Esta hormona no solo es importante para niños, también para deportistas y para todo aquel que quiera recuperarse y rendir al máximo durante el día.</w:t>
      </w:r>
    </w:p>
    <w:p w14:paraId="7A1460DB" w14:textId="77777777" w:rsidR="000D5246" w:rsidRPr="000D5246" w:rsidRDefault="00147E24" w:rsidP="000D5246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history="1">
        <w:r w:rsidR="000D5246" w:rsidRPr="000D5246">
          <w:rPr>
            <w:rFonts w:ascii="Arial" w:eastAsia="Times New Roman" w:hAnsi="Arial" w:cs="Arial"/>
            <w:color w:val="1155CC"/>
            <w:sz w:val="18"/>
            <w:szCs w:val="18"/>
            <w:u w:val="single"/>
            <w:lang w:eastAsia="es-ES"/>
          </w:rPr>
          <w:t>https://tecmoon.com/blog/guia-ciclos-sueno-dormir-mejor/</w:t>
        </w:r>
      </w:hyperlink>
    </w:p>
    <w:p w14:paraId="7AD4B295" w14:textId="77777777" w:rsidR="000D5246" w:rsidRPr="000D5246" w:rsidRDefault="000D5246" w:rsidP="000D52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CD3F63D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Polisomnografía </w:t>
      </w:r>
    </w:p>
    <w:p w14:paraId="7A9A6297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C5324B" w14:textId="77777777" w:rsidR="000D5246" w:rsidRPr="000D5246" w:rsidRDefault="000D5246" w:rsidP="000D52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Consiste en el registro de la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actividad cerebral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, de la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respiración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, del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ritmo cardíaco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, de la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actividad muscular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 y de los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niveles de oxígeno en la sangre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 mientras se duerme.</w:t>
      </w:r>
    </w:p>
    <w:p w14:paraId="1B272F68" w14:textId="77777777" w:rsidR="000D5246" w:rsidRPr="000D5246" w:rsidRDefault="000D5246" w:rsidP="000D52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>Es una prueba indicada para el estudio de distintos trastornos de sueño y se realiza durante la noche.</w:t>
      </w:r>
    </w:p>
    <w:p w14:paraId="4952592F" w14:textId="77777777" w:rsidR="000D5246" w:rsidRPr="000D5246" w:rsidRDefault="000D5246" w:rsidP="000D52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>Previamente al comienzo de la prueba es necesario la preparación del paciente para el estudio, para ello se aplican unos electrodos (sensores) en el cuero cabelludo y en otras partes de la cara y cuerpo, así como distintos sensores para valorar la función cardiorrespiratoria.</w:t>
      </w:r>
    </w:p>
    <w:p w14:paraId="773446F3" w14:textId="77777777" w:rsidR="000D5246" w:rsidRPr="000D5246" w:rsidRDefault="000D5246" w:rsidP="000D524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>La duración del estudio es de unas 8-9 horas, por lo que acudirá a la clínica a las 21:30 horas, permaneciendo en ella hasta las 7:00 horas aproximadamente. Al día siguiente se retirarán todos los electrodos (algunos de ellos con un disolvente), pudiendo después continuar con la actividad normal.</w:t>
      </w:r>
    </w:p>
    <w:p w14:paraId="2B92C12E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Actigrafía</w:t>
      </w:r>
      <w:proofErr w:type="spellEnd"/>
    </w:p>
    <w:p w14:paraId="3809C094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2DB073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shd w:val="clear" w:color="auto" w:fill="FFFFFF"/>
          <w:lang w:eastAsia="es-ES"/>
        </w:rPr>
        <w:t xml:space="preserve">Permite dar una idea indirecta de la estructura del sueño a través de la actividad física y movimientos del paciente. Es un dispositivo en forma de reloj de pulsera que se coloca en brazos o piernas y dispone de un velocímetro que indica el movimiento de las extremidades a lo largo del día y de la noche. Se utiliza de cuatro a diez días en pacientes con problemas de sueño, principalmente aquellos con trastornos del ritmo sueño-vigilia (Jet </w:t>
      </w:r>
      <w:proofErr w:type="spellStart"/>
      <w:r w:rsidRPr="000D5246">
        <w:rPr>
          <w:rFonts w:ascii="Arial" w:eastAsia="Times New Roman" w:hAnsi="Arial" w:cs="Arial"/>
          <w:color w:val="646464"/>
          <w:sz w:val="21"/>
          <w:szCs w:val="21"/>
          <w:shd w:val="clear" w:color="auto" w:fill="FFFFFF"/>
          <w:lang w:eastAsia="es-ES"/>
        </w:rPr>
        <w:t>Lag</w:t>
      </w:r>
      <w:proofErr w:type="spellEnd"/>
      <w:r w:rsidRPr="000D5246">
        <w:rPr>
          <w:rFonts w:ascii="Arial" w:eastAsia="Times New Roman" w:hAnsi="Arial" w:cs="Arial"/>
          <w:color w:val="646464"/>
          <w:sz w:val="21"/>
          <w:szCs w:val="21"/>
          <w:shd w:val="clear" w:color="auto" w:fill="FFFFFF"/>
          <w:lang w:eastAsia="es-ES"/>
        </w:rPr>
        <w:t>, Síndrome de Retraso de Fase…), Insomnio, Síndrome de Piernas Inquietas, etc. Es una prueba totalmente inocua y sin complicaciones.</w:t>
      </w:r>
    </w:p>
    <w:p w14:paraId="18D71EF2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CAE45D" w14:textId="77777777" w:rsidR="000D5246" w:rsidRPr="000D5246" w:rsidRDefault="00147E24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https://ses.org.es/wp-content/uploads/2016/12/guia-de-actigraf%c3%ada-en-unidades-de-sueno.pdf</w:t>
        </w:r>
      </w:hyperlink>
    </w:p>
    <w:p w14:paraId="75A76AF8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BFAC39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Datasets</w:t>
      </w:r>
      <w:proofErr w:type="spellEnd"/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→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</w:t>
      </w:r>
      <w:hyperlink r:id="rId10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https://sleepdata.org/datasets</w:t>
        </w:r>
      </w:hyperlink>
    </w:p>
    <w:p w14:paraId="7E3ED18F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Instituto del sueño →</w:t>
      </w:r>
      <w:r w:rsidRPr="000D5246">
        <w:rPr>
          <w:rFonts w:ascii="Calibri" w:eastAsia="Times New Roman" w:hAnsi="Calibri" w:cs="Calibri"/>
          <w:color w:val="000000"/>
          <w:lang w:eastAsia="es-ES"/>
        </w:rPr>
        <w:t xml:space="preserve"> </w:t>
      </w:r>
      <w:hyperlink r:id="rId11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https://www.iis.es/</w:t>
        </w:r>
      </w:hyperlink>
    </w:p>
    <w:p w14:paraId="4AFA4665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Técnicas de estudio del sueño →</w:t>
      </w:r>
    </w:p>
    <w:p w14:paraId="7E6B7CCF" w14:textId="77777777" w:rsidR="000D5246" w:rsidRPr="000D5246" w:rsidRDefault="00147E24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http://www.neurowikia.es/content/t%C3%A9cnicas-de-estudio-del-sue%C3%B1o</w:t>
        </w:r>
      </w:hyperlink>
    </w:p>
    <w:p w14:paraId="7CA01585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668721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Otros estudios:</w:t>
      </w:r>
    </w:p>
    <w:p w14:paraId="0C5AC18D" w14:textId="77777777" w:rsidR="000D5246" w:rsidRPr="000D5246" w:rsidRDefault="000D5246" w:rsidP="000D5246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Detección de Apnea (trastorno del sueño): </w:t>
      </w:r>
    </w:p>
    <w:p w14:paraId="10BFF96B" w14:textId="77777777" w:rsidR="000D5246" w:rsidRPr="000D5246" w:rsidRDefault="00147E24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3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https://dl.acm.org/doi/10.1145/3433987</w:t>
        </w:r>
      </w:hyperlink>
    </w:p>
    <w:p w14:paraId="2FD04461" w14:textId="77777777" w:rsidR="000D5246" w:rsidRPr="000D5246" w:rsidRDefault="00147E24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4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https://www.nature.com/articles/s41598-020-62223-4</w:t>
        </w:r>
      </w:hyperlink>
    </w:p>
    <w:p w14:paraId="63DC1427" w14:textId="77777777" w:rsidR="000D5246" w:rsidRPr="000D5246" w:rsidRDefault="000D5246" w:rsidP="000D524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 xml:space="preserve">Deep </w:t>
      </w:r>
      <w:proofErr w:type="spellStart"/>
      <w:r w:rsidRPr="000D5246">
        <w:rPr>
          <w:rFonts w:ascii="Calibri" w:eastAsia="Times New Roman" w:hAnsi="Calibri" w:cs="Calibri"/>
          <w:color w:val="000000"/>
          <w:lang w:eastAsia="es-ES"/>
        </w:rPr>
        <w:t>Learning</w:t>
      </w:r>
      <w:proofErr w:type="spellEnd"/>
      <w:r w:rsidRPr="000D5246">
        <w:rPr>
          <w:rFonts w:ascii="Calibri" w:eastAsia="Times New Roman" w:hAnsi="Calibri" w:cs="Calibri"/>
          <w:color w:val="000000"/>
          <w:lang w:eastAsia="es-ES"/>
        </w:rPr>
        <w:t xml:space="preserve"> para detectar etapas del sueño:</w:t>
      </w:r>
    </w:p>
    <w:p w14:paraId="0CFE10FC" w14:textId="77777777" w:rsidR="000D5246" w:rsidRPr="000D5246" w:rsidRDefault="00147E24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5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https://www.nature.com/articles/s41746-020-0291-x</w:t>
        </w:r>
      </w:hyperlink>
    </w:p>
    <w:p w14:paraId="09DE4DD8" w14:textId="77777777" w:rsidR="000D5246" w:rsidRPr="000D5246" w:rsidRDefault="00147E24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6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https://acortar.link/7i3Rw</w:t>
        </w:r>
      </w:hyperlink>
    </w:p>
    <w:p w14:paraId="305D1716" w14:textId="77777777" w:rsidR="000D5246" w:rsidRPr="000D5246" w:rsidRDefault="00147E24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7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https://journals.plos.org/plosone/article?id=10.1371/journal.pone.0216456</w:t>
        </w:r>
      </w:hyperlink>
    </w:p>
    <w:p w14:paraId="7E4B62A2" w14:textId="77777777" w:rsidR="000D5246" w:rsidRPr="000D5246" w:rsidRDefault="000D5246" w:rsidP="000D5246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2D13D12C" w14:textId="77777777" w:rsidR="000D5246" w:rsidRPr="000D5246" w:rsidRDefault="000D5246" w:rsidP="000D524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Predicción de la calidad del sueño en función de la actividad física diaria:</w:t>
      </w:r>
    </w:p>
    <w:p w14:paraId="6C4C433F" w14:textId="77777777" w:rsidR="000D5246" w:rsidRPr="000D5246" w:rsidRDefault="00147E24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8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https://www.ncbi.nlm.nih.gov/pmc/articles/PMC5116102/</w:t>
        </w:r>
      </w:hyperlink>
    </w:p>
    <w:p w14:paraId="44BCC5EB" w14:textId="77777777" w:rsidR="000D5246" w:rsidRPr="000D5246" w:rsidRDefault="000D5246" w:rsidP="000D5246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19018FEE" w14:textId="77777777" w:rsidR="000D5246" w:rsidRPr="000D5246" w:rsidRDefault="000D5246" w:rsidP="000D524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Múltiples estudios:</w:t>
      </w:r>
    </w:p>
    <w:p w14:paraId="6BFB62D8" w14:textId="77777777" w:rsidR="000D5246" w:rsidRPr="000D5246" w:rsidRDefault="00147E24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9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https://www.researchgate.net/figure/Deep-Learning-for-Sleep-Efficiency-Prediction_tbl2_315696601</w:t>
        </w:r>
      </w:hyperlink>
    </w:p>
    <w:p w14:paraId="260BD9F4" w14:textId="77777777" w:rsidR="000D5246" w:rsidRPr="000D5246" w:rsidRDefault="00147E24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20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https://www.ncbi.nlm.nih.gov/pmc/articles/PMC3477711/</w:t>
        </w:r>
      </w:hyperlink>
    </w:p>
    <w:p w14:paraId="2FB52542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363109E" w14:textId="77777777" w:rsidR="000D5246" w:rsidRPr="000D5246" w:rsidRDefault="000D5246" w:rsidP="000D5246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Diagnosis Narcolepsia mediante redes neuronales:</w:t>
      </w:r>
    </w:p>
    <w:p w14:paraId="1A816DB8" w14:textId="77777777" w:rsidR="000D5246" w:rsidRPr="000D5246" w:rsidRDefault="00147E24" w:rsidP="000D5246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21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https://arxiv.org/ftp/arxiv/papers/1710/1710.02094.pdf</w:t>
        </w:r>
      </w:hyperlink>
    </w:p>
    <w:p w14:paraId="725AEA08" w14:textId="77777777" w:rsidR="000D5246" w:rsidRPr="000D5246" w:rsidRDefault="000D5246" w:rsidP="000D5246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GB"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u w:val="single"/>
          <w:lang w:val="en-GB" w:eastAsia="es-ES"/>
        </w:rPr>
        <w:t>Smart alarm clock powered by Deep Learning:</w:t>
      </w:r>
    </w:p>
    <w:p w14:paraId="24D12BF8" w14:textId="77777777" w:rsidR="000D5246" w:rsidRPr="000D5246" w:rsidRDefault="00147E24" w:rsidP="000D5246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es-ES"/>
        </w:rPr>
      </w:pPr>
      <w:hyperlink r:id="rId22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val="en-GB" w:eastAsia="es-ES"/>
          </w:rPr>
          <w:t>https://neuro.cs.ut.ee/wp-content/uploads/2018/02/alarm_clock.pdf</w:t>
        </w:r>
      </w:hyperlink>
    </w:p>
    <w:p w14:paraId="079094B3" w14:textId="77777777" w:rsidR="000D5246" w:rsidRPr="000D5246" w:rsidRDefault="000D5246" w:rsidP="000D5246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val="en-GB" w:eastAsia="es-ES"/>
        </w:rPr>
      </w:pPr>
    </w:p>
    <w:p w14:paraId="50A55511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71BD564C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Dispositivos existentes:</w:t>
      </w:r>
    </w:p>
    <w:p w14:paraId="07A49BBF" w14:textId="77777777" w:rsidR="000D5246" w:rsidRPr="000D5246" w:rsidRDefault="000D5246" w:rsidP="000D5246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D5246">
        <w:rPr>
          <w:rFonts w:ascii="Calibri" w:eastAsia="Times New Roman" w:hAnsi="Calibri" w:cs="Calibri"/>
          <w:color w:val="000000"/>
          <w:lang w:eastAsia="es-ES"/>
        </w:rPr>
        <w:t>Oura</w:t>
      </w:r>
      <w:proofErr w:type="spellEnd"/>
      <w:r w:rsidRPr="000D5246">
        <w:rPr>
          <w:rFonts w:ascii="Calibri" w:eastAsia="Times New Roman" w:hAnsi="Calibri" w:cs="Calibri"/>
          <w:color w:val="000000"/>
          <w:lang w:eastAsia="es-ES"/>
        </w:rPr>
        <w:t xml:space="preserve"> Ring : Tipo pulsera de monitorización con app pero en anillo</w:t>
      </w:r>
    </w:p>
    <w:p w14:paraId="50F7A4DC" w14:textId="77777777" w:rsidR="000D5246" w:rsidRPr="000D5246" w:rsidRDefault="00147E24" w:rsidP="000D5246">
      <w:pPr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23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https://ouraring.com/</w:t>
        </w:r>
      </w:hyperlink>
    </w:p>
    <w:p w14:paraId="477C67C9" w14:textId="77777777" w:rsidR="000D5246" w:rsidRPr="000D5246" w:rsidRDefault="000D5246" w:rsidP="000D5246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 xml:space="preserve">HAY MAZO, algunos emplean machine </w:t>
      </w:r>
      <w:proofErr w:type="spellStart"/>
      <w:r w:rsidRPr="000D5246">
        <w:rPr>
          <w:rFonts w:ascii="Calibri" w:eastAsia="Times New Roman" w:hAnsi="Calibri" w:cs="Calibri"/>
          <w:color w:val="000000"/>
          <w:lang w:eastAsia="es-ES"/>
        </w:rPr>
        <w:t>learning</w:t>
      </w:r>
      <w:proofErr w:type="spellEnd"/>
      <w:r w:rsidRPr="000D5246">
        <w:rPr>
          <w:rFonts w:ascii="Calibri" w:eastAsia="Times New Roman" w:hAnsi="Calibri" w:cs="Calibri"/>
          <w:color w:val="000000"/>
          <w:lang w:eastAsia="es-ES"/>
        </w:rPr>
        <w:t>, pero ninguno TINY.</w:t>
      </w:r>
    </w:p>
    <w:p w14:paraId="638269DC" w14:textId="6B9CA3E0" w:rsidR="00AE0BCC" w:rsidRDefault="00147E24"/>
    <w:p w14:paraId="7347C5E1" w14:textId="237F2C2C" w:rsidR="00191D4E" w:rsidRDefault="00191D4E"/>
    <w:p w14:paraId="60CE48F5" w14:textId="64D1C8F3" w:rsidR="00191D4E" w:rsidRDefault="00191D4E"/>
    <w:p w14:paraId="5F170C55" w14:textId="124114F7" w:rsidR="00191D4E" w:rsidRDefault="00191D4E"/>
    <w:p w14:paraId="65CDF369" w14:textId="106DBFFD" w:rsidR="00191D4E" w:rsidRDefault="006849CE">
      <w:proofErr w:type="spellStart"/>
      <w:r>
        <w:t>Actigrafía</w:t>
      </w:r>
      <w:proofErr w:type="spellEnd"/>
      <w:r>
        <w:t xml:space="preserve"> para etapas del sueño:</w:t>
      </w:r>
    </w:p>
    <w:p w14:paraId="5D6B1464" w14:textId="44046794" w:rsidR="006849CE" w:rsidRDefault="006849CE" w:rsidP="006849CE">
      <w:pPr>
        <w:pStyle w:val="Prrafodelista"/>
        <w:numPr>
          <w:ilvl w:val="0"/>
          <w:numId w:val="11"/>
        </w:numPr>
      </w:pPr>
      <w:r>
        <w:t>Se suele poner en la muñeca del brazo no dominante.</w:t>
      </w:r>
    </w:p>
    <w:p w14:paraId="43465085" w14:textId="71F48F4D" w:rsidR="006849CE" w:rsidRDefault="006849CE">
      <w:hyperlink r:id="rId24" w:history="1">
        <w:r w:rsidRPr="006849CE">
          <w:rPr>
            <w:rStyle w:val="Hipervnculo"/>
          </w:rPr>
          <w:t>TFG chile</w:t>
        </w:r>
      </w:hyperlink>
      <w:r>
        <w:t xml:space="preserve"> </w:t>
      </w:r>
      <w:r>
        <w:sym w:font="Wingdings" w:char="F0E0"/>
      </w:r>
      <w:r>
        <w:t xml:space="preserve"> No concluyente</w:t>
      </w:r>
    </w:p>
    <w:p w14:paraId="491F2970" w14:textId="78067F6A" w:rsidR="006849CE" w:rsidRDefault="006849CE">
      <w:hyperlink r:id="rId25" w:history="1">
        <w:r w:rsidRPr="00DA160C">
          <w:rPr>
            <w:rStyle w:val="Hipervnculo"/>
          </w:rPr>
          <w:t>https://scielo.isciii.es/pdf/asisna/v30s1/04.pdf</w:t>
        </w:r>
      </w:hyperlink>
      <w:r w:rsidRPr="006849CE">
        <w:t xml:space="preserve"> </w:t>
      </w:r>
    </w:p>
    <w:p w14:paraId="2C52FFDE" w14:textId="78C69299" w:rsidR="006849CE" w:rsidRPr="006849CE" w:rsidRDefault="006849CE">
      <w:hyperlink r:id="rId26" w:history="1">
        <w:r w:rsidRPr="006849CE">
          <w:rPr>
            <w:rStyle w:val="Hipervnculo"/>
          </w:rPr>
          <w:t>Guía para mediciones de sueño</w:t>
        </w:r>
      </w:hyperlink>
      <w:r>
        <w:t xml:space="preserve"> </w:t>
      </w:r>
      <w:r>
        <w:sym w:font="Wingdings" w:char="F0E0"/>
      </w:r>
      <w:r>
        <w:t xml:space="preserve"> Muy interesan</w:t>
      </w:r>
    </w:p>
    <w:p w14:paraId="384D8B04" w14:textId="5647A680" w:rsidR="006849CE" w:rsidRDefault="006849CE"/>
    <w:p w14:paraId="15CB55D1" w14:textId="70F7EAC5" w:rsidR="00D32032" w:rsidRDefault="00D32032">
      <w:r>
        <w:t>Conclusión: Es necesario dispositivo adicional</w:t>
      </w:r>
      <w:r w:rsidR="00457458">
        <w:t>, lo más empleado es sensor de ritmo cardiaco</w:t>
      </w:r>
    </w:p>
    <w:p w14:paraId="71F68405" w14:textId="27D13AD9" w:rsidR="00147E24" w:rsidRDefault="00147E24">
      <w:r>
        <w:t xml:space="preserve">En los siguientes </w:t>
      </w:r>
      <w:proofErr w:type="spellStart"/>
      <w:r>
        <w:t>datasets</w:t>
      </w:r>
      <w:proofErr w:type="spellEnd"/>
      <w:r>
        <w:t xml:space="preserve"> podemos encontrar los datos de ambos sensores combinadas:</w:t>
      </w:r>
    </w:p>
    <w:p w14:paraId="27180F21" w14:textId="5877C0C7" w:rsidR="00147E24" w:rsidRDefault="00147E24" w:rsidP="00147E24">
      <w:pPr>
        <w:ind w:firstLine="708"/>
      </w:pPr>
      <w:hyperlink r:id="rId27" w:history="1">
        <w:r w:rsidRPr="00DA160C">
          <w:rPr>
            <w:rStyle w:val="Hipervnculo"/>
          </w:rPr>
          <w:t>https://physionet.org/content/mmash/1.0.0/</w:t>
        </w:r>
      </w:hyperlink>
    </w:p>
    <w:p w14:paraId="052B8456" w14:textId="26637F46" w:rsidR="00147E24" w:rsidRDefault="00147E24" w:rsidP="00147E24">
      <w:pPr>
        <w:ind w:firstLine="708"/>
      </w:pPr>
      <w:hyperlink r:id="rId28" w:history="1">
        <w:r w:rsidRPr="00DA160C">
          <w:rPr>
            <w:rStyle w:val="Hipervnculo"/>
          </w:rPr>
          <w:t>https://www.physionet.org/content/sleep-accel/1.0.0/</w:t>
        </w:r>
      </w:hyperlink>
    </w:p>
    <w:p w14:paraId="041D5323" w14:textId="77777777" w:rsidR="00147E24" w:rsidRDefault="00147E24" w:rsidP="00147E24">
      <w:pPr>
        <w:ind w:firstLine="708"/>
      </w:pPr>
    </w:p>
    <w:p w14:paraId="7B23DB8E" w14:textId="77777777" w:rsidR="00147E24" w:rsidRPr="00147E24" w:rsidRDefault="00147E24"/>
    <w:p w14:paraId="7FF4E5DB" w14:textId="7122F68B" w:rsidR="00191D4E" w:rsidRPr="00147E24" w:rsidRDefault="00191D4E"/>
    <w:p w14:paraId="65593997" w14:textId="2B0342E1" w:rsidR="00191D4E" w:rsidRPr="00147E24" w:rsidRDefault="00191D4E"/>
    <w:p w14:paraId="3729703B" w14:textId="4BC34DA4" w:rsidR="00191D4E" w:rsidRPr="00147E24" w:rsidRDefault="00191D4E"/>
    <w:p w14:paraId="1E866DFD" w14:textId="26363B7C" w:rsidR="00191D4E" w:rsidRPr="00147E24" w:rsidRDefault="00191D4E"/>
    <w:p w14:paraId="77EB36DB" w14:textId="35AC2776" w:rsidR="00191D4E" w:rsidRDefault="00191D4E">
      <w:r>
        <w:t>CHAPAS:</w:t>
      </w:r>
    </w:p>
    <w:p w14:paraId="60BF393E" w14:textId="5412C002" w:rsidR="00191D4E" w:rsidRDefault="00147E24">
      <w:hyperlink r:id="rId29" w:history="1">
        <w:r w:rsidR="00B46338" w:rsidRPr="005818C1">
          <w:rPr>
            <w:rStyle w:val="Hipervnculo"/>
          </w:rPr>
          <w:t>https://www.kaggle.com/datasets?search=sleep</w:t>
        </w:r>
      </w:hyperlink>
    </w:p>
    <w:p w14:paraId="00CE2474" w14:textId="6278E1E5" w:rsidR="00B46338" w:rsidRDefault="00B46338"/>
    <w:p w14:paraId="527F0268" w14:textId="77777777" w:rsidR="00B70E2C" w:rsidRDefault="00B70E2C"/>
    <w:p w14:paraId="41584941" w14:textId="04B71A76" w:rsidR="005321C6" w:rsidRDefault="005321C6">
      <w:r>
        <w:t>Anillo (depende de conexión BLE con el móvil, si el móvil está sin batería, el anillo puede almacenar los datos hasta 6 semanas) Puto anillo inútil con que no hace una simple predicción.</w:t>
      </w:r>
    </w:p>
    <w:p w14:paraId="004DD282" w14:textId="72FF1C99" w:rsidR="005321C6" w:rsidRDefault="00147E24">
      <w:hyperlink r:id="rId30" w:history="1">
        <w:r w:rsidR="005321C6" w:rsidRPr="005818C1">
          <w:rPr>
            <w:rStyle w:val="Hipervnculo"/>
          </w:rPr>
          <w:t>https://apply.workable.com/oura-health-ltd/j/32292FE510/</w:t>
        </w:r>
      </w:hyperlink>
    </w:p>
    <w:p w14:paraId="53929955" w14:textId="4869B7A6" w:rsidR="005321C6" w:rsidRPr="006849CE" w:rsidRDefault="00147E24">
      <w:pPr>
        <w:rPr>
          <w:lang w:val="en-GB"/>
        </w:rPr>
      </w:pPr>
      <w:hyperlink r:id="rId31" w:history="1">
        <w:r w:rsidR="00736B75" w:rsidRPr="006849CE">
          <w:rPr>
            <w:rStyle w:val="Hipervnculo"/>
            <w:lang w:val="en-GB"/>
          </w:rPr>
          <w:t>https://ouraring.com/meet-oura</w:t>
        </w:r>
      </w:hyperlink>
    </w:p>
    <w:p w14:paraId="02BAB7AD" w14:textId="1AB72A48" w:rsidR="00736B75" w:rsidRPr="006849CE" w:rsidRDefault="00736B75">
      <w:pPr>
        <w:rPr>
          <w:lang w:val="en-GB"/>
        </w:rPr>
      </w:pPr>
    </w:p>
    <w:p w14:paraId="7FDDD0DD" w14:textId="7BA29DC6" w:rsidR="00736B75" w:rsidRPr="006849CE" w:rsidRDefault="00736B75">
      <w:pPr>
        <w:rPr>
          <w:lang w:val="en-GB"/>
        </w:rPr>
      </w:pPr>
    </w:p>
    <w:p w14:paraId="288BBFEC" w14:textId="7EB234D8" w:rsidR="00736B75" w:rsidRPr="006849CE" w:rsidRDefault="00736B75">
      <w:pPr>
        <w:rPr>
          <w:lang w:val="en-GB"/>
        </w:rPr>
      </w:pPr>
      <w:r w:rsidRPr="006849CE">
        <w:rPr>
          <w:lang w:val="en-GB"/>
        </w:rPr>
        <w:t>To do next:</w:t>
      </w:r>
    </w:p>
    <w:p w14:paraId="15A2460C" w14:textId="2A43062E" w:rsidR="00736B75" w:rsidRPr="006849CE" w:rsidRDefault="00147E24">
      <w:pPr>
        <w:rPr>
          <w:lang w:val="en-GB"/>
        </w:rPr>
      </w:pPr>
      <w:hyperlink r:id="rId32" w:history="1">
        <w:r w:rsidR="00736B75" w:rsidRPr="006849CE">
          <w:rPr>
            <w:rStyle w:val="Hipervnculo"/>
            <w:lang w:val="en-GB"/>
          </w:rPr>
          <w:t>https://www.nature.com/articles/s41746-019-0210-1</w:t>
        </w:r>
      </w:hyperlink>
    </w:p>
    <w:p w14:paraId="446BC107" w14:textId="21357C63" w:rsidR="00736B75" w:rsidRPr="006849CE" w:rsidRDefault="00736B75">
      <w:pPr>
        <w:rPr>
          <w:lang w:val="en-GB"/>
        </w:rPr>
      </w:pPr>
      <w:r w:rsidRPr="006849CE">
        <w:rPr>
          <w:lang w:val="en-GB"/>
        </w:rPr>
        <w:t>https://www.ncbi.nlm.nih.gov/pmc/articles/PMC4883440/</w:t>
      </w:r>
    </w:p>
    <w:sectPr w:rsidR="00736B75" w:rsidRPr="00684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44C5"/>
    <w:multiLevelType w:val="multilevel"/>
    <w:tmpl w:val="E470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23696"/>
    <w:multiLevelType w:val="multilevel"/>
    <w:tmpl w:val="AA3A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D036C"/>
    <w:multiLevelType w:val="multilevel"/>
    <w:tmpl w:val="DBEC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94EB2"/>
    <w:multiLevelType w:val="multilevel"/>
    <w:tmpl w:val="82D6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129F2"/>
    <w:multiLevelType w:val="multilevel"/>
    <w:tmpl w:val="A810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756A5"/>
    <w:multiLevelType w:val="hybridMultilevel"/>
    <w:tmpl w:val="4272A5C2"/>
    <w:lvl w:ilvl="0" w:tplc="FDEE2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B6640"/>
    <w:multiLevelType w:val="multilevel"/>
    <w:tmpl w:val="FAB2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A15AC"/>
    <w:multiLevelType w:val="multilevel"/>
    <w:tmpl w:val="1EB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6"/>
    <w:lvlOverride w:ilvl="0"/>
  </w:num>
  <w:num w:numId="7">
    <w:abstractNumId w:val="1"/>
  </w:num>
  <w:num w:numId="8">
    <w:abstractNumId w:val="1"/>
    <w:lvlOverride w:ilvl="0"/>
  </w:num>
  <w:num w:numId="9">
    <w:abstractNumId w:val="2"/>
  </w:num>
  <w:num w:numId="10">
    <w:abstractNumId w:val="2"/>
    <w:lvlOverride w:ilv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EB"/>
    <w:rsid w:val="000D5246"/>
    <w:rsid w:val="00147E24"/>
    <w:rsid w:val="00191D4E"/>
    <w:rsid w:val="00230BEB"/>
    <w:rsid w:val="00457458"/>
    <w:rsid w:val="005321C6"/>
    <w:rsid w:val="006849CE"/>
    <w:rsid w:val="00736B75"/>
    <w:rsid w:val="007E6C8C"/>
    <w:rsid w:val="00B46338"/>
    <w:rsid w:val="00B70E2C"/>
    <w:rsid w:val="00D32032"/>
    <w:rsid w:val="00D920BB"/>
    <w:rsid w:val="00E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BC3FF"/>
  <w15:chartTrackingRefBased/>
  <w15:docId w15:val="{80BFA3A0-E18C-405F-A1AF-D287191D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D5246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0D5246"/>
  </w:style>
  <w:style w:type="character" w:styleId="Mencinsinresolver">
    <w:name w:val="Unresolved Mention"/>
    <w:basedOn w:val="Fuentedeprrafopredeter"/>
    <w:uiPriority w:val="99"/>
    <w:semiHidden/>
    <w:unhideWhenUsed/>
    <w:rsid w:val="00B4633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4633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84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l.acm.org/doi/10.1145/3433987" TargetMode="External"/><Relationship Id="rId18" Type="http://schemas.openxmlformats.org/officeDocument/2006/relationships/hyperlink" Target="https://www.ncbi.nlm.nih.gov/pmc/articles/PMC5116102/" TargetMode="External"/><Relationship Id="rId26" Type="http://schemas.openxmlformats.org/officeDocument/2006/relationships/hyperlink" Target="https://www.theonlinelearningcenter.com/Assets/SANCHEZ-OCANA%20PAREJA-OBREGON/12/Docs/Guia%20tecnico%20del%20sue%C3%B1o_E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ftp/arxiv/papers/1710/1710.02094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philips.de/c-p/HF3671_01/smartsleep-connected-sleep-wake-up-light?origin=2_de_de___3152366_____http%3A%2F%2Fconnexity.com+%28DE%29_____mixedtype___TD&amp;utm_source=3152366&amp;utm_medium=affiliate&amp;utm_campaign=tradedoubler&amp;utm_content=46&amp;tduid=4f2fad2abfa5d9680242216d741d1582" TargetMode="External"/><Relationship Id="rId12" Type="http://schemas.openxmlformats.org/officeDocument/2006/relationships/hyperlink" Target="http://www.neurowikia.es/content/t%C3%A9cnicas-de-estudio-del-sue%C3%B1o" TargetMode="External"/><Relationship Id="rId17" Type="http://schemas.openxmlformats.org/officeDocument/2006/relationships/hyperlink" Target="https://journals.plos.org/plosone/article?id=10.1371/journal.pone.0216456" TargetMode="External"/><Relationship Id="rId25" Type="http://schemas.openxmlformats.org/officeDocument/2006/relationships/hyperlink" Target="https://scielo.isciii.es/pdf/asisna/v30s1/04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cortar.link/7i3Rw" TargetMode="External"/><Relationship Id="rId20" Type="http://schemas.openxmlformats.org/officeDocument/2006/relationships/hyperlink" Target="https://www.ncbi.nlm.nih.gov/pmc/articles/PMC3477711/" TargetMode="External"/><Relationship Id="rId29" Type="http://schemas.openxmlformats.org/officeDocument/2006/relationships/hyperlink" Target="https://www.kaggle.com/datasets?search=slee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adewearables.com/mejores-monitores-de-sueno/" TargetMode="External"/><Relationship Id="rId11" Type="http://schemas.openxmlformats.org/officeDocument/2006/relationships/hyperlink" Target="https://www.iis.es/" TargetMode="External"/><Relationship Id="rId24" Type="http://schemas.openxmlformats.org/officeDocument/2006/relationships/hyperlink" Target="http://repositorio.uchile.cl/bitstream/handle/2250/131049/Clasificaci%C3%B3n-de-sue%C3%B1o-mediante-medici%C3%B3n-de-la-actividad-motora.pdf?sequence=1&amp;isAllowed=y" TargetMode="External"/><Relationship Id="rId32" Type="http://schemas.openxmlformats.org/officeDocument/2006/relationships/hyperlink" Target="https://www.nature.com/articles/s41746-019-0210-1" TargetMode="External"/><Relationship Id="rId5" Type="http://schemas.openxmlformats.org/officeDocument/2006/relationships/hyperlink" Target="https://learn.adafruit.com/schluff-the-oshw-sleep-monitor" TargetMode="External"/><Relationship Id="rId15" Type="http://schemas.openxmlformats.org/officeDocument/2006/relationships/hyperlink" Target="https://www.nature.com/articles/s41746-020-0291-x" TargetMode="External"/><Relationship Id="rId23" Type="http://schemas.openxmlformats.org/officeDocument/2006/relationships/hyperlink" Target="https://ouraring.com/" TargetMode="External"/><Relationship Id="rId28" Type="http://schemas.openxmlformats.org/officeDocument/2006/relationships/hyperlink" Target="https://www.physionet.org/content/sleep-accel/1.0.0/" TargetMode="External"/><Relationship Id="rId10" Type="http://schemas.openxmlformats.org/officeDocument/2006/relationships/hyperlink" Target="https://sleepdata.org/datasets" TargetMode="External"/><Relationship Id="rId19" Type="http://schemas.openxmlformats.org/officeDocument/2006/relationships/hyperlink" Target="https://www.researchgate.net/figure/Deep-Learning-for-Sleep-Efficiency-Prediction_tbl2_315696601" TargetMode="External"/><Relationship Id="rId31" Type="http://schemas.openxmlformats.org/officeDocument/2006/relationships/hyperlink" Target="https://ouraring.com/meet-ou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s.org.es/wp-content/uploads/2016/12/guia-de-actigraf%c3%ada-en-unidades-de-sueno.pdf" TargetMode="External"/><Relationship Id="rId14" Type="http://schemas.openxmlformats.org/officeDocument/2006/relationships/hyperlink" Target="https://www.nature.com/articles/s41598-020-62223-4" TargetMode="External"/><Relationship Id="rId22" Type="http://schemas.openxmlformats.org/officeDocument/2006/relationships/hyperlink" Target="https://neuro.cs.ut.ee/wp-content/uploads/2018/02/alarm_clock.pdf" TargetMode="External"/><Relationship Id="rId27" Type="http://schemas.openxmlformats.org/officeDocument/2006/relationships/hyperlink" Target="https://physionet.org/content/mmash/1.0.0/" TargetMode="External"/><Relationship Id="rId30" Type="http://schemas.openxmlformats.org/officeDocument/2006/relationships/hyperlink" Target="https://apply.workable.com/oura-health-ltd/j/32292FE510/" TargetMode="External"/><Relationship Id="rId8" Type="http://schemas.openxmlformats.org/officeDocument/2006/relationships/hyperlink" Target="https://tecmoon.com/blog/guia-ciclos-sueno-dormir-mejo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1267</Words>
  <Characters>6972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moreno</dc:creator>
  <cp:keywords/>
  <dc:description/>
  <cp:lastModifiedBy>Dani moreno</cp:lastModifiedBy>
  <cp:revision>12</cp:revision>
  <dcterms:created xsi:type="dcterms:W3CDTF">2021-05-02T14:47:00Z</dcterms:created>
  <dcterms:modified xsi:type="dcterms:W3CDTF">2021-05-07T10:25:00Z</dcterms:modified>
</cp:coreProperties>
</file>