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652A" w14:textId="77777777" w:rsidR="000D5246" w:rsidRPr="000D5246" w:rsidRDefault="000D5246" w:rsidP="000D5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6AA84F"/>
          <w:sz w:val="34"/>
          <w:szCs w:val="34"/>
          <w:u w:val="single"/>
          <w:lang w:eastAsia="es-ES"/>
        </w:rPr>
        <w:t>Monitorizar sueño</w:t>
      </w:r>
    </w:p>
    <w:p w14:paraId="65FFC77C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094C7FA" w14:textId="77777777" w:rsidR="000D5246" w:rsidRPr="000D5246" w:rsidRDefault="00D920BB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5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https://learn.adafruit.com/schluff-the-oshw-sleep-monitor</w:t>
        </w:r>
      </w:hyperlink>
    </w:p>
    <w:p w14:paraId="06C872D4" w14:textId="77777777" w:rsidR="000D5246" w:rsidRPr="000D5246" w:rsidRDefault="00D920BB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6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http://www.vadewearables.com/mejores-monitores-de-sueno/</w:t>
        </w:r>
      </w:hyperlink>
    </w:p>
    <w:p w14:paraId="52E9DA8C" w14:textId="77777777" w:rsidR="000D5246" w:rsidRPr="000D5246" w:rsidRDefault="00D920BB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7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philips.de/c-p/HF3671_01/smartsleep-connected-sleep-wake-up-light?origin=2_de_de___3152366_____http%3A%2F%2Fconnexity.com+%28DE%29_____mixedtype___TD&amp;utm_source=3152366&amp;utm_medium=affiliate&amp;utm_campaign=tradedoubler&amp;utm_content=46&amp;tduid=4f2fad2abfa5d9680242216d741d1582</w:t>
        </w:r>
      </w:hyperlink>
    </w:p>
    <w:p w14:paraId="70721B27" w14:textId="77777777" w:rsidR="000D5246" w:rsidRPr="000D5246" w:rsidRDefault="000D5246" w:rsidP="000D524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4888F64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6AA84F"/>
          <w:lang w:eastAsia="es-ES"/>
        </w:rPr>
        <w:tab/>
        <w:t>Sensores implicados:</w:t>
      </w:r>
    </w:p>
    <w:p w14:paraId="65F1E2A4" w14:textId="77777777" w:rsidR="000D5246" w:rsidRPr="000D5246" w:rsidRDefault="000D5246" w:rsidP="000D5246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Movimiento (actígrafo)</w:t>
      </w:r>
    </w:p>
    <w:p w14:paraId="0B909C53" w14:textId="77777777" w:rsidR="000D5246" w:rsidRPr="000D5246" w:rsidRDefault="000D5246" w:rsidP="000D5246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ritmo cardíaco</w:t>
      </w:r>
    </w:p>
    <w:p w14:paraId="45C9E176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DB4661" w14:textId="77777777" w:rsidR="000D5246" w:rsidRPr="000D5246" w:rsidRDefault="000D5246" w:rsidP="000D52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Las fases del sueño que te indica un smartwatch son las siguientes:</w:t>
      </w:r>
    </w:p>
    <w:p w14:paraId="3327E143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Sueño Ligero: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 aquel tipo de sueño en el que estamos más predispuestos a despertarnos en cualquier momento, ya que no hemos conseguido dormirnos profundamente.</w:t>
      </w:r>
    </w:p>
    <w:p w14:paraId="1BF9A215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Sueño profundo: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esta fase es el tiempo que pasamos más profundamente dormido dentro de la noche.</w:t>
      </w:r>
    </w:p>
    <w:p w14:paraId="52CBB1D4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REM (Rapid Eye Movement):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 la fase que se repite varias veces durante la noche y es en la que tenemos nuestros sueños.</w:t>
      </w:r>
    </w:p>
    <w:p w14:paraId="6B7206AD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32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Despierto: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son los momentos en los que despertamos, aunque algunos de ellos realmente no somos conscientes de que ha ocurrido.</w:t>
      </w:r>
    </w:p>
    <w:p w14:paraId="107713EF" w14:textId="77777777" w:rsidR="000D5246" w:rsidRPr="000D5246" w:rsidRDefault="000D5246" w:rsidP="000D5246">
      <w:pPr>
        <w:shd w:val="clear" w:color="auto" w:fill="FFFFFF"/>
        <w:spacing w:before="240"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Ciclos de sueño:</w:t>
      </w:r>
    </w:p>
    <w:p w14:paraId="43447FAE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Los </w:t>
      </w: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ciclos del sueño se repiten cada 90 minutos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, aunque pueden ser ligeramente más largos o cortos según la persona y otras condiciones.”</w:t>
      </w:r>
    </w:p>
    <w:p w14:paraId="35E31778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Mejor situación para despertar → Fase de sueño REM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(Rapid Eye Movement)</w:t>
      </w:r>
    </w:p>
    <w:p w14:paraId="64082797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Es la última fase del ciclo del sueño, que </w:t>
      </w: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dura entre 15 y 30 minutos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.</w:t>
      </w:r>
    </w:p>
    <w:p w14:paraId="27E3B342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esta etapa los ojos se mueven rápidamente por los párpados y existe una gran actividad cerebral, parecida a la que tenemos al estar despiertos. Sin embargo, nuestros músculos están bloqueados. </w:t>
      </w:r>
    </w:p>
    <w:p w14:paraId="6560B7ED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esta fase soñamos y también podemos captar información del exterior. Así que es fácil despertarnos. Si lo hacemos en esta fase no nos sentiremos confusos y, además, recordaremos nuestro sueño.</w:t>
      </w:r>
    </w:p>
    <w:p w14:paraId="4A7CEDD7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 recomendable llevar a cabo 5 de estos ciclos al día. </w:t>
      </w:r>
    </w:p>
    <w:p w14:paraId="35BD3CC7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También es importante realizar las fases III y IV del sueño: el sueño profundo, reparador y en el que segregamos la mayor cantidad de hormonas del crecimiento.”</w:t>
      </w:r>
    </w:p>
    <w:p w14:paraId="37D178CF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32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Esta hormona no solo es importante para niños, también para deportistas y para todo aquel que quiera recuperarse y rendir al máximo durante el día.</w:t>
      </w:r>
    </w:p>
    <w:p w14:paraId="7A1460DB" w14:textId="77777777" w:rsidR="000D5246" w:rsidRPr="000D5246" w:rsidRDefault="00D920BB" w:rsidP="000D524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="000D5246" w:rsidRPr="000D5246">
          <w:rPr>
            <w:rFonts w:ascii="Arial" w:eastAsia="Times New Roman" w:hAnsi="Arial" w:cs="Arial"/>
            <w:color w:val="1155CC"/>
            <w:sz w:val="18"/>
            <w:szCs w:val="18"/>
            <w:u w:val="single"/>
            <w:lang w:eastAsia="es-ES"/>
          </w:rPr>
          <w:t>https://tecmoon.com/blog/guia-ciclos-sueno-dormir-mejor/</w:t>
        </w:r>
      </w:hyperlink>
    </w:p>
    <w:p w14:paraId="7AD4B295" w14:textId="77777777" w:rsidR="000D5246" w:rsidRPr="000D5246" w:rsidRDefault="000D5246" w:rsidP="000D5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CD3F63D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Polisomnografía </w:t>
      </w:r>
    </w:p>
    <w:p w14:paraId="7A9A6297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5324B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Consiste en el registro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actividad cerebral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respiración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del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ritmo cardíaco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actividad muscular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 y de los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niveles de oxígeno en la sangre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 mientras se duerme.</w:t>
      </w:r>
    </w:p>
    <w:p w14:paraId="1B272F68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Es una prueba indicada para el estudio de distintos trastornos de sueño y se realiza durante la noche.</w:t>
      </w:r>
    </w:p>
    <w:p w14:paraId="4952592F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Previamente al comienzo de la prueba es necesario la preparación del paciente para el estudio, para ello se aplican unos electrodos (sensores) en el cuero cabelludo y en otras partes de la cara y cuerpo, así como distintos sensores para valorar la función cardiorrespiratoria.</w:t>
      </w:r>
    </w:p>
    <w:p w14:paraId="773446F3" w14:textId="77777777" w:rsidR="000D5246" w:rsidRPr="000D5246" w:rsidRDefault="000D5246" w:rsidP="000D524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La duración del estudio es de unas 8-9 horas, por lo que acudirá a la clínica a las 21:30 horas, permaneciendo en ella hasta las 7:00 horas aproximadamente. Al día siguiente se retirarán todos los electrodos (algunos de ellos con un disolvente), pudiendo después continuar con la actividad normal.</w:t>
      </w:r>
    </w:p>
    <w:p w14:paraId="2B92C12E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Actigrafía</w:t>
      </w:r>
    </w:p>
    <w:p w14:paraId="3809C094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2DB073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>Permite dar una idea indirecta de la estructura del sueño a través de la actividad física y movimientos del paciente. Es un dispositivo en forma de reloj de pulsera que se coloca en brazos o piernas y dispone de un velocímetro que indica el movimiento de las extremidades a lo largo del día y de la noche. Se utiliza de cuatro a diez días en pacientes con problemas de sueño, principalmente aquellos con trastornos del ritmo sueño-vigilia (Jet Lag, Síndrome de Retraso de Fase…), Insomnio, Síndrome de Piernas Inquietas, etc. Es una prueba totalmente inocua y sin complicaciones.</w:t>
      </w:r>
    </w:p>
    <w:p w14:paraId="18D71EF2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AE45D" w14:textId="77777777" w:rsidR="000D5246" w:rsidRPr="000D5246" w:rsidRDefault="00D920BB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https://ses.org.es/wp-content/uploads/2016/12/guia-de-actigraf%c3%ada-en-unidades-de-sueno.pdf</w:t>
        </w:r>
      </w:hyperlink>
    </w:p>
    <w:p w14:paraId="75A76AF8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AC39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Datasets→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</w:t>
      </w:r>
      <w:hyperlink r:id="rId10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https://sleepdata.org/datasets</w:t>
        </w:r>
      </w:hyperlink>
    </w:p>
    <w:p w14:paraId="7E3ED18F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Instituto del sueño →</w:t>
      </w:r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</w:t>
      </w:r>
      <w:hyperlink r:id="rId11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https://www.iis.es/</w:t>
        </w:r>
      </w:hyperlink>
    </w:p>
    <w:p w14:paraId="4AFA4665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Técnicas de estudio del sueño →</w:t>
      </w:r>
    </w:p>
    <w:p w14:paraId="7E6B7CCF" w14:textId="77777777" w:rsidR="000D5246" w:rsidRPr="000D5246" w:rsidRDefault="00D920BB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http://www.neurowikia.es/content/t%C3%A9cnicas-de-estudio-del-sue%C3%B1o</w:t>
        </w:r>
      </w:hyperlink>
    </w:p>
    <w:p w14:paraId="7CA01585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668721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Otros estudios:</w:t>
      </w:r>
    </w:p>
    <w:p w14:paraId="0C5AC18D" w14:textId="77777777" w:rsidR="000D5246" w:rsidRPr="000D5246" w:rsidRDefault="000D5246" w:rsidP="000D524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Detección de Apnea (trastorno del sueño): </w:t>
      </w:r>
    </w:p>
    <w:p w14:paraId="10BFF96B" w14:textId="77777777" w:rsidR="000D5246" w:rsidRPr="000D5246" w:rsidRDefault="00D920BB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3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https://dl.acm.org/doi/10.1145/3433987</w:t>
        </w:r>
      </w:hyperlink>
    </w:p>
    <w:p w14:paraId="2FD04461" w14:textId="77777777" w:rsidR="000D5246" w:rsidRPr="000D5246" w:rsidRDefault="00D920BB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4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https://www.nature.com/articles/s41598-020-62223-4</w:t>
        </w:r>
      </w:hyperlink>
    </w:p>
    <w:p w14:paraId="63DC1427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Deep Learning para detectar etapas del sueño:</w:t>
      </w:r>
    </w:p>
    <w:p w14:paraId="0CFE10FC" w14:textId="77777777" w:rsidR="000D5246" w:rsidRPr="000D5246" w:rsidRDefault="00D920BB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5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https://www.nature.com/articles/s41746-020-0291-x</w:t>
        </w:r>
      </w:hyperlink>
    </w:p>
    <w:p w14:paraId="09DE4DD8" w14:textId="77777777" w:rsidR="000D5246" w:rsidRPr="000D5246" w:rsidRDefault="00D920BB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6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https://acortar.link/7i3Rw</w:t>
        </w:r>
      </w:hyperlink>
    </w:p>
    <w:p w14:paraId="305D1716" w14:textId="77777777" w:rsidR="000D5246" w:rsidRPr="000D5246" w:rsidRDefault="00D920BB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7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https://journals.plos.org/plosone/article?id=10.1371/journal.pone.0216456</w:t>
        </w:r>
      </w:hyperlink>
    </w:p>
    <w:p w14:paraId="7E4B62A2" w14:textId="77777777" w:rsidR="000D5246" w:rsidRPr="000D5246" w:rsidRDefault="000D5246" w:rsidP="000D524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2D13D12C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Predicción de la calidad del sueño en función de la actividad física diaria:</w:t>
      </w:r>
    </w:p>
    <w:p w14:paraId="6C4C433F" w14:textId="77777777" w:rsidR="000D5246" w:rsidRPr="000D5246" w:rsidRDefault="00D920BB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8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https://www.ncbi.nlm.nih.gov/pmc/articles/PMC5116102/</w:t>
        </w:r>
      </w:hyperlink>
    </w:p>
    <w:p w14:paraId="44BCC5EB" w14:textId="77777777" w:rsidR="000D5246" w:rsidRPr="000D5246" w:rsidRDefault="000D5246" w:rsidP="000D524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9018FEE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Múltiples estudios:</w:t>
      </w:r>
    </w:p>
    <w:p w14:paraId="6BFB62D8" w14:textId="77777777" w:rsidR="000D5246" w:rsidRPr="000D5246" w:rsidRDefault="00D920BB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9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https://www.researchgate.net/figure/Deep-Learning-for-Sleep-Efficiency-Prediction_tbl2_315696601</w:t>
        </w:r>
      </w:hyperlink>
    </w:p>
    <w:p w14:paraId="260BD9F4" w14:textId="77777777" w:rsidR="000D5246" w:rsidRPr="000D5246" w:rsidRDefault="00D920BB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0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https://www.ncbi.nlm.nih.gov/pmc/articles/PMC3477711/</w:t>
        </w:r>
      </w:hyperlink>
    </w:p>
    <w:p w14:paraId="2FB52542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363109E" w14:textId="77777777" w:rsidR="000D5246" w:rsidRPr="000D5246" w:rsidRDefault="000D5246" w:rsidP="000D524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Diagnosis Narcolepsia mediante redes neuronales:</w:t>
      </w:r>
    </w:p>
    <w:p w14:paraId="1A816DB8" w14:textId="77777777" w:rsidR="000D5246" w:rsidRPr="000D5246" w:rsidRDefault="00D920BB" w:rsidP="000D5246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1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https://arxiv.org/ftp/arxiv/papers/1710/1710.02094.pdf</w:t>
        </w:r>
      </w:hyperlink>
    </w:p>
    <w:p w14:paraId="725AEA08" w14:textId="77777777" w:rsidR="000D5246" w:rsidRPr="000D5246" w:rsidRDefault="000D5246" w:rsidP="000D524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GB"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u w:val="single"/>
          <w:lang w:val="en-GB" w:eastAsia="es-ES"/>
        </w:rPr>
        <w:t>Smart alarm clock powered by Deep Learning:</w:t>
      </w:r>
    </w:p>
    <w:p w14:paraId="24D12BF8" w14:textId="77777777" w:rsidR="000D5246" w:rsidRPr="000D5246" w:rsidRDefault="00D920BB" w:rsidP="000D5246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hyperlink r:id="rId22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val="en-GB" w:eastAsia="es-ES"/>
          </w:rPr>
          <w:t>https://neuro.cs.ut.ee/wp-content/uploads/2018/02/alarm_clock.pdf</w:t>
        </w:r>
      </w:hyperlink>
    </w:p>
    <w:p w14:paraId="079094B3" w14:textId="77777777" w:rsidR="000D5246" w:rsidRPr="000D5246" w:rsidRDefault="000D5246" w:rsidP="000D5246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</w:p>
    <w:p w14:paraId="50A55511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71BD564C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Dispositivos existentes:</w:t>
      </w:r>
    </w:p>
    <w:p w14:paraId="07A49BBF" w14:textId="77777777" w:rsidR="000D5246" w:rsidRPr="000D5246" w:rsidRDefault="000D5246" w:rsidP="000D5246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Oura Ring : Tipo pulsera de monitorización con app pero en anillo</w:t>
      </w:r>
    </w:p>
    <w:p w14:paraId="50F7A4DC" w14:textId="77777777" w:rsidR="000D5246" w:rsidRPr="000D5246" w:rsidRDefault="00D920BB" w:rsidP="000D5246">
      <w:pPr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3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https://ouraring.com/</w:t>
        </w:r>
      </w:hyperlink>
    </w:p>
    <w:p w14:paraId="477C67C9" w14:textId="77777777" w:rsidR="000D5246" w:rsidRPr="000D5246" w:rsidRDefault="000D5246" w:rsidP="000D524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HAY MAZO, algunos emplean machine learning, pero ninguno TINY.</w:t>
      </w:r>
    </w:p>
    <w:p w14:paraId="638269DC" w14:textId="6B9CA3E0" w:rsidR="00AE0BCC" w:rsidRDefault="00D920BB"/>
    <w:p w14:paraId="7347C5E1" w14:textId="237F2C2C" w:rsidR="00191D4E" w:rsidRDefault="00191D4E"/>
    <w:p w14:paraId="60CE48F5" w14:textId="64D1C8F3" w:rsidR="00191D4E" w:rsidRDefault="00191D4E"/>
    <w:p w14:paraId="5F170C55" w14:textId="124114F7" w:rsidR="00191D4E" w:rsidRDefault="00191D4E"/>
    <w:p w14:paraId="65CDF369" w14:textId="28FFFF61" w:rsidR="00191D4E" w:rsidRDefault="00191D4E"/>
    <w:p w14:paraId="7FF4E5DB" w14:textId="7122F68B" w:rsidR="00191D4E" w:rsidRDefault="00191D4E"/>
    <w:p w14:paraId="65593997" w14:textId="2B0342E1" w:rsidR="00191D4E" w:rsidRDefault="00191D4E"/>
    <w:p w14:paraId="3729703B" w14:textId="4BC34DA4" w:rsidR="00191D4E" w:rsidRDefault="00191D4E"/>
    <w:p w14:paraId="1E866DFD" w14:textId="26363B7C" w:rsidR="00191D4E" w:rsidRDefault="00191D4E"/>
    <w:p w14:paraId="77EB36DB" w14:textId="35AC2776" w:rsidR="00191D4E" w:rsidRDefault="00191D4E">
      <w:r>
        <w:t>CHAPAS:</w:t>
      </w:r>
    </w:p>
    <w:p w14:paraId="60BF393E" w14:textId="5412C002" w:rsidR="00191D4E" w:rsidRDefault="00B46338">
      <w:hyperlink r:id="rId24" w:history="1">
        <w:r w:rsidRPr="005818C1">
          <w:rPr>
            <w:rStyle w:val="Hyperlink"/>
          </w:rPr>
          <w:t>https://www.kaggle.com/datasets?search</w:t>
        </w:r>
        <w:r w:rsidRPr="005818C1">
          <w:rPr>
            <w:rStyle w:val="Hyperlink"/>
          </w:rPr>
          <w:t>=</w:t>
        </w:r>
        <w:r w:rsidRPr="005818C1">
          <w:rPr>
            <w:rStyle w:val="Hyperlink"/>
          </w:rPr>
          <w:t>sleep</w:t>
        </w:r>
      </w:hyperlink>
    </w:p>
    <w:p w14:paraId="00CE2474" w14:textId="6278E1E5" w:rsidR="00B46338" w:rsidRDefault="00B46338"/>
    <w:p w14:paraId="527F0268" w14:textId="77777777" w:rsidR="00B70E2C" w:rsidRDefault="00B70E2C"/>
    <w:p w14:paraId="41584941" w14:textId="04B71A76" w:rsidR="005321C6" w:rsidRDefault="005321C6">
      <w:r>
        <w:t>Anillo (depende de conexión BLE con el móvil, si el móvil está sin batería, el anillo puede almacenar los datos hasta 6 semanas) Puto anillo inútil con que no hace una simple predicción.</w:t>
      </w:r>
    </w:p>
    <w:p w14:paraId="004DD282" w14:textId="72FF1C99" w:rsidR="005321C6" w:rsidRDefault="005321C6">
      <w:hyperlink r:id="rId25" w:history="1">
        <w:r w:rsidRPr="005818C1">
          <w:rPr>
            <w:rStyle w:val="Hyperlink"/>
          </w:rPr>
          <w:t>https://apply.workable.com/oura-health-ltd/j/32292FE510/</w:t>
        </w:r>
      </w:hyperlink>
    </w:p>
    <w:p w14:paraId="53929955" w14:textId="4869B7A6" w:rsidR="005321C6" w:rsidRDefault="00736B75">
      <w:hyperlink r:id="rId26" w:history="1">
        <w:r w:rsidRPr="005818C1">
          <w:rPr>
            <w:rStyle w:val="Hyperlink"/>
          </w:rPr>
          <w:t>https://ouraring.com/meet-oura</w:t>
        </w:r>
      </w:hyperlink>
    </w:p>
    <w:p w14:paraId="02BAB7AD" w14:textId="1AB72A48" w:rsidR="00736B75" w:rsidRDefault="00736B75"/>
    <w:p w14:paraId="7FDDD0DD" w14:textId="7BA29DC6" w:rsidR="00736B75" w:rsidRDefault="00736B75"/>
    <w:p w14:paraId="288BBFEC" w14:textId="7EB234D8" w:rsidR="00736B75" w:rsidRDefault="00736B75">
      <w:r>
        <w:t>To do next:</w:t>
      </w:r>
    </w:p>
    <w:p w14:paraId="15A2460C" w14:textId="2A43062E" w:rsidR="00736B75" w:rsidRDefault="00736B75">
      <w:hyperlink r:id="rId27" w:history="1">
        <w:r w:rsidRPr="005818C1">
          <w:rPr>
            <w:rStyle w:val="Hyperlink"/>
          </w:rPr>
          <w:t>https://www.nature.com/articles/s41746-019-0210-1</w:t>
        </w:r>
      </w:hyperlink>
    </w:p>
    <w:p w14:paraId="446BC107" w14:textId="21357C63" w:rsidR="00736B75" w:rsidRDefault="00736B75">
      <w:r w:rsidRPr="00736B75">
        <w:t>https://www.ncbi.nlm.nih.gov/pmc/articles/PMC4883440/</w:t>
      </w:r>
    </w:p>
    <w:sectPr w:rsidR="0073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44C5"/>
    <w:multiLevelType w:val="multilevel"/>
    <w:tmpl w:val="E47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3696"/>
    <w:multiLevelType w:val="multilevel"/>
    <w:tmpl w:val="AA3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036C"/>
    <w:multiLevelType w:val="multilevel"/>
    <w:tmpl w:val="DBE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94EB2"/>
    <w:multiLevelType w:val="multilevel"/>
    <w:tmpl w:val="82D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129F2"/>
    <w:multiLevelType w:val="multilevel"/>
    <w:tmpl w:val="A81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B6640"/>
    <w:multiLevelType w:val="multilevel"/>
    <w:tmpl w:val="FAB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A15AC"/>
    <w:multiLevelType w:val="multilevel"/>
    <w:tmpl w:val="1EB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EB"/>
    <w:rsid w:val="000D5246"/>
    <w:rsid w:val="00191D4E"/>
    <w:rsid w:val="00230BEB"/>
    <w:rsid w:val="005321C6"/>
    <w:rsid w:val="00736B75"/>
    <w:rsid w:val="007E6C8C"/>
    <w:rsid w:val="00B46338"/>
    <w:rsid w:val="00B70E2C"/>
    <w:rsid w:val="00D920BB"/>
    <w:rsid w:val="00E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C3FF"/>
  <w15:chartTrackingRefBased/>
  <w15:docId w15:val="{80BFA3A0-E18C-405F-A1AF-D287191D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0D524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5246"/>
  </w:style>
  <w:style w:type="character" w:styleId="UnresolvedMention">
    <w:name w:val="Unresolved Mention"/>
    <w:basedOn w:val="DefaultParagraphFont"/>
    <w:uiPriority w:val="99"/>
    <w:semiHidden/>
    <w:unhideWhenUsed/>
    <w:rsid w:val="00B46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moon.com/blog/guia-ciclos-sueno-dormir-mejor/" TargetMode="External"/><Relationship Id="rId13" Type="http://schemas.openxmlformats.org/officeDocument/2006/relationships/hyperlink" Target="https://dl.acm.org/doi/10.1145/3433987" TargetMode="External"/><Relationship Id="rId18" Type="http://schemas.openxmlformats.org/officeDocument/2006/relationships/hyperlink" Target="https://www.ncbi.nlm.nih.gov/pmc/articles/PMC5116102/" TargetMode="External"/><Relationship Id="rId26" Type="http://schemas.openxmlformats.org/officeDocument/2006/relationships/hyperlink" Target="https://ouraring.com/meet-ou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ftp/arxiv/papers/1710/1710.02094.pdf" TargetMode="External"/><Relationship Id="rId7" Type="http://schemas.openxmlformats.org/officeDocument/2006/relationships/hyperlink" Target="https://www.philips.de/c-p/HF3671_01/smartsleep-connected-sleep-wake-up-light?origin=2_de_de___3152366_____http%3A%2F%2Fconnexity.com+%28DE%29_____mixedtype___TD&amp;utm_source=3152366&amp;utm_medium=affiliate&amp;utm_campaign=tradedoubler&amp;utm_content=46&amp;tduid=4f2fad2abfa5d9680242216d741d1582" TargetMode="External"/><Relationship Id="rId12" Type="http://schemas.openxmlformats.org/officeDocument/2006/relationships/hyperlink" Target="http://www.neurowikia.es/content/t%C3%A9cnicas-de-estudio-del-sue%C3%B1o" TargetMode="External"/><Relationship Id="rId17" Type="http://schemas.openxmlformats.org/officeDocument/2006/relationships/hyperlink" Target="https://journals.plos.org/plosone/article?id=10.1371/journal.pone.0216456" TargetMode="External"/><Relationship Id="rId25" Type="http://schemas.openxmlformats.org/officeDocument/2006/relationships/hyperlink" Target="https://apply.workable.com/oura-health-ltd/j/32292FE51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ortar.link/7i3Rw" TargetMode="External"/><Relationship Id="rId20" Type="http://schemas.openxmlformats.org/officeDocument/2006/relationships/hyperlink" Target="https://www.ncbi.nlm.nih.gov/pmc/articles/PMC3477711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adewearables.com/mejores-monitores-de-sueno/" TargetMode="External"/><Relationship Id="rId11" Type="http://schemas.openxmlformats.org/officeDocument/2006/relationships/hyperlink" Target="https://www.iis.es/" TargetMode="External"/><Relationship Id="rId24" Type="http://schemas.openxmlformats.org/officeDocument/2006/relationships/hyperlink" Target="https://www.kaggle.com/datasets?search=sleep" TargetMode="External"/><Relationship Id="rId5" Type="http://schemas.openxmlformats.org/officeDocument/2006/relationships/hyperlink" Target="https://learn.adafruit.com/schluff-the-oshw-sleep-monitor" TargetMode="External"/><Relationship Id="rId15" Type="http://schemas.openxmlformats.org/officeDocument/2006/relationships/hyperlink" Target="https://www.nature.com/articles/s41746-020-0291-x" TargetMode="External"/><Relationship Id="rId23" Type="http://schemas.openxmlformats.org/officeDocument/2006/relationships/hyperlink" Target="https://ouraring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leepdata.org/datasets" TargetMode="External"/><Relationship Id="rId19" Type="http://schemas.openxmlformats.org/officeDocument/2006/relationships/hyperlink" Target="https://www.researchgate.net/figure/Deep-Learning-for-Sleep-Efficiency-Prediction_tbl2_315696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s.org.es/wp-content/uploads/2016/12/guia-de-actigraf%c3%ada-en-unidades-de-sueno.pdf" TargetMode="External"/><Relationship Id="rId14" Type="http://schemas.openxmlformats.org/officeDocument/2006/relationships/hyperlink" Target="https://www.nature.com/articles/s41598-020-62223-4" TargetMode="External"/><Relationship Id="rId22" Type="http://schemas.openxmlformats.org/officeDocument/2006/relationships/hyperlink" Target="https://neuro.cs.ut.ee/wp-content/uploads/2018/02/alarm_clock.pdf" TargetMode="External"/><Relationship Id="rId27" Type="http://schemas.openxmlformats.org/officeDocument/2006/relationships/hyperlink" Target="https://www.nature.com/articles/s41746-019-0210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moreno</dc:creator>
  <cp:keywords/>
  <dc:description/>
  <cp:lastModifiedBy>carlos gil garcia</cp:lastModifiedBy>
  <cp:revision>8</cp:revision>
  <dcterms:created xsi:type="dcterms:W3CDTF">2021-05-02T14:47:00Z</dcterms:created>
  <dcterms:modified xsi:type="dcterms:W3CDTF">2021-05-04T18:12:00Z</dcterms:modified>
</cp:coreProperties>
</file>