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PARTZONA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1688 İnteqrasiya Platforması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8FB5"/>
          <w:sz w:val="28"/>
          <w:szCs w:val="28"/>
        </w:rPr>
        <w:t xml:space="preserve">Tam Sistem Dokumentasiyası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Versiya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Tarix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 2026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Layihə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Partzona 1688 Integration Service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Layihəyə Ümumi Baxış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Layihənin Məqsədi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Partzona, 1688.com platforması ilə birbaşa inteqrasiya qurmaq imkanı olmayan şirkətlərə bu inteqrasiyanı SaaS (Xidmət olaraq Proqram) modeli ilə təqdim edən bir vasitəçi platformadır. Müştərilər Partzona-nın API-si vasitəsilə 1688 platformasından məhsul axtarışı, sifariş yaratma, ödəniş, refund kimi bütün əməliyyatları asanlıqla həyata keçirə bilərlər.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Problemin Tərifi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1688.com Çinin ən böyük B2B ticarət platformasıdır. Lakin bu platformaya inteqrasiya aşağıdakı çətinliklərə görə mürəkkəbdir: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Texniki tərəfdən API açarı əldə etmək üçün mürəkkəb tətbiq prosesi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Çin dili baryeri və sənədlərin yalnız Çincə olması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sistemlərinin beynəlxalq şirkətlər üçün məhdudiyyətlər yaratması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Texniki inteqrasiya üçün yüksək inkişaf xərcləri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Sifariş, çatdırılma, qaytarma proseslərinin idarə edilməsinin mürəkkəbliyi</w:t>
      </w:r>
    </w:p>
    <w:p>
      <w:pPr>
        <w:spacing w:after="120" w:before="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Partzona bütün bu maneələri aradan qaldıraraq şirkətlərə sadə və vahid bir API interfeysi təqdim edir.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Həll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Partzona aşağıdakı xidmətləri təqdim 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1688 API-sinə tam vasitəçi xidməti (proxy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Müştərilər üçün şəxsi dashboard və statistika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Sifariş, ödəniş, refund idarəetməsi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Depozit və debit ödəniş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paneli vasitəsilə tam şirkət idarəetməsi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sorğu limiti və qiymətləndirmə sistemi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Swagger API Dokumentasiyası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12"/>
              <w:bottom w:val="single" w:color="0066CC" w:sz="1"/>
              <w:right w:val="single" w:color="0066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API Sənədləri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Swagger URL: https://partzona.com/1688/docs#/
JSON Spesifikasiya: https://partzona.com/docs/1688-api.json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Ümumi İş Axını (Flow)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Müştəri Yaradılma və Onboarding Prosesi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Sistemdə müştəri yaradılması yalnız admin tərəfindən həyata keçirilir. Aşağıdakı addımlar izlənilir: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rPr>
          <w:tblHeader/>
        </w:trP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Addım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Mərhələ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</w:tr>
      <w:t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 Yaradılması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panelindən yeni şirkət (company) qeydiyyatı aparılır. Şirkət adı, kontakt məlumatları, plan seçimi daxil edilir.</w:t>
            </w:r>
          </w:p>
        </w:tc>
      </w:tr>
      <w:t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Məlumatlarının Təyin Edilməsi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şirkət üçün unikal username və parol təyin edir. Bu məlumatlar müştəriyə çatdırılır.</w:t>
            </w:r>
          </w:p>
        </w:tc>
      </w:tr>
      <w:t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Token Generasiyası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Sistem avtomatik olaraq şirkətə xüsusi API tokeni yaradır. Token sorğularda autentifikasiya üçün istifadə edilir.</w:t>
            </w:r>
          </w:p>
        </w:tc>
      </w:tr>
      <w:t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Limit Təyin Edilməsi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sorğu limitini (Request Limit) müəyyən edir. İstəyə görə sorğu başına ödəniş qiyməti (per-request charge) əlavə edilir.</w:t>
            </w:r>
          </w:p>
        </w:tc>
      </w:tr>
      <w:t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Müştəriyə Bildiriş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məlumatları (URL, username, parol, token) müştəriyə çatdırılır.</w:t>
            </w:r>
          </w:p>
        </w:tc>
      </w:tr>
      <w:tr>
        <w:tc>
          <w:tcPr>
            <w:tcW w:type="dxa" w:w="7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İlk Giriş</w:t>
            </w:r>
          </w:p>
        </w:tc>
        <w:tc>
          <w:tcPr>
            <w:tcW w:type="dxa" w:w="58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 sistemə daxil olur, depozit ödəyir və API sorğularını göndərməyə başlayır.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Ödəniş Modeli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Sistem iki növ ödəniş modeli dəstəkləyir: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Depozit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Təsvir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 əvvəlcədən müəyyən məbləğ yükləyir. Hər sorğu/sifariş üçün bu balansdan silinir.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Müştəriyə kredit limiti verilir. Xidmətdən istifadə etdikcə borc yaranır və sonradan ödənilir.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Üstünlüklər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 üçün maliyyə riski azdır. Balans bitəndə xidmət avtomatik dayanır.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 üçün rahatlıq yaradır, böyük sifarişlər üçün əlverişlidir.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İdarəetmə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balansı görür, artıra bilər, sıfırlaya bilər.</w:t>
            </w:r>
          </w:p>
        </w:tc>
        <w:tc>
          <w:tcPr>
            <w:tcW w:type="dxa" w:w="3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debit limitini müəyyən edir, borcun ödənilməsini izləyir.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40A" w:sz="4"/>
              <w:left w:val="single" w:color="D4640A" w:sz="12"/>
              <w:bottom w:val="single" w:color="D4640A" w:sz="1"/>
              <w:right w:val="single" w:color="D4640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40A"/>
                <w:sz w:val="22"/>
                <w:szCs w:val="22"/>
              </w:rPr>
              <w:t xml:space="preserve">Vacib Qeyd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Bütün sifarişlər, refundlar və ödənişlər Partzona-nın distribüsiya hesabı üzərindən keçir. Müştəri öz panelinə baxanda ödəməli olduğu məbləği görür, lakin bu məbləği özü redaktə edə bilmir. Yalnız admin tərəfindən dəyişiklik edilə bilər.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Müştəri Paneli (Customer Dashboard)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Giriş və Autentifikasiya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sisteme daxil olmaq üçün admin tərəfindən verilmiş login məlumatlarından istifadə 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Username (e-mail və ya şirkətin unikal adı)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Parol (admin tərəfindən yaradılmış, müştəri dəyişdirə bilər)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JWT/Bearer Token (API sorğuları üçün Authorization headerında istifadə olunur)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Dashboard – Əsas Görünüş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daxil olduqdan sonra aşağıdakı məlumatları bir baxışda görür: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Maliyyə Kartları</w:t>
            </w:r>
          </w:p>
        </w:tc>
        <w:tc>
          <w:tcPr>
            <w:tcW w:type="dxa" w:w="31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Sifariş Kartları</w:t>
            </w:r>
          </w:p>
        </w:tc>
        <w:tc>
          <w:tcPr>
            <w:tcW w:type="dxa" w:w="31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Kartları</w:t>
            </w:r>
          </w:p>
        </w:tc>
      </w:tr>
      <w:tr>
        <w:tc>
          <w:tcPr>
            <w:tcW w:type="dxa" w:w="31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Cari Depozit Balansı
• Debit Limiti
• Ödəniləcək Məbləğ
• Son Ödəniş Tarixi</w:t>
            </w:r>
          </w:p>
        </w:tc>
        <w:tc>
          <w:tcPr>
            <w:tcW w:type="dxa" w:w="31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Ümumi Sifariş Sayı
• Aktiv Sifarişlər
• Tamamlanmış Sifarişlər
• Refund Sayı</w:t>
            </w:r>
          </w:p>
        </w:tc>
        <w:tc>
          <w:tcPr>
            <w:tcW w:type="dxa" w:w="31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Ümumi Sorğu Sayı
• Qalan Limit
• Bu Ay Sorğu Sayı
• Aktiv Token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Maliyyə Bölməsi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3.3.1 Depozit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öz depozit balansını bu bölmədə izləyir: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Cari balans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Depozit tarixçəsi (tarix, məbləğ,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Depozit artırma tələbi göndərə bilər (admin təsdiqlər)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3.3.2 Debit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Kredit modelindən istifadə edən müştərilər üçün: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Cari borc məbləği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Kredit limiti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Borc tarixçəsi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cədvəli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3.3.3 Ödəniləcək Məbləğ (Outstanding Balance)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40A" w:sz="4"/>
              <w:left w:val="single" w:color="D4640A" w:sz="12"/>
              <w:bottom w:val="single" w:color="D4640A" w:sz="1"/>
              <w:right w:val="single" w:color="D4640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40A"/>
                <w:sz w:val="22"/>
                <w:szCs w:val="22"/>
              </w:rPr>
              <w:t xml:space="preserve">Məhdudiyyət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Müştəri ödəniləcək məbləği yalnız görə bilər. Bu məbləği özü redaktə edə bilmir. Yalnız admin bu məbləği ödənildi olaraq işarələyə və ya düzəliş edə bilər. Bu, Partzona-nın distribüsiya hesabı üzərindən keçən əməliyyatlarda səhvlərin qarşısını alır.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Sifariş İdarəetməsi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Partzona-nın API-si vasitəsilə yaratdığı bütün sifarişləri bu bölmədə görür: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144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Sifariş ID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Məhsul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Məbləğ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Tarix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ORD-001234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Məhsul adı...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¥450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2026-03-10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ORD-001233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Məhsul adı...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Gözləmədə</w:t>
            </w:r>
          </w:p>
        </w:tc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¥230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2026-03-09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ORD-001230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Məhsul adı...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Refund</w:t>
            </w:r>
          </w:p>
        </w:tc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¥180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2026-03-05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Sifariş statusları: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Gözləmədə (Pending) – Sifariş 1688-ə göndərilib, təsdiq gözlənilir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Təsdiqləndi (Confirmed) – 1688 tərəfindən qəbul edilib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Göndərilib (Shipped) – Məhsul yola salınıb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Tamamlandı (Completed) – Məhsul çatdırılıb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Ləğv Edildi (Cancelled) – Sifariş ləğv olunub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Refund – Geri qaytarma prosesi başlanılıb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Refund (Geri Qaytarma)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1688 üzərindən geri qaytarılan sifarişlər Partzona-nın distribüsiya hesabı üzərindən keçir. Müştəri öz refund tarixçəsini bu bölmədə izləyə bilər: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Refund tələbi göndərilmiş sifarişlər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Refund statusu (gözləmədə, təsdiqləndi, rədd edildi)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Geri qaytarılan məbləğin balansa əks olunması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API Sorğu Statistikası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öz API istifadəsini bu bölmədə izləyir: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Ümumi sorğu sayı (tarixə görə filtr)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Endpoint-ə görə sorğu paylanması (məs. axtarış, sifariş, ödəniş)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Uğurlu / Uğursuz sorğu nisbəti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limiti: nə qədər istifadə olunub, nə qədər qalıb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Aylıq xərc (sorğu başına ödəniş aktivdirsə)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3.7 API Token və Swagger Sənədləri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öz panelinə daxil olduqdan sonra API inteqrasiyası üçün lazım olan bütün məlumatları bu bölmədə tapır: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Şəxsi API Token (göstər/gizlət düyməsi ilə)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Token yenilə (Regenerate) funksiyası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Swagger UI – Müştərinin öz tokeni ilə birbaşa API sorğularını sınaqdan keçirə biləcəyi interaktiv sənəd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Token istifadə nümunəsi (cURL, Python, JavaScript)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12"/>
              <w:bottom w:val="single" w:color="0066CC" w:sz="1"/>
              <w:right w:val="single" w:color="0066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Token Təhlükəsizliyi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API token gizli saxlanılmalıdır. Token yalnız server-to-server sorğularda istifadə edilməlidir. Tokeni frontend kodunda açıq qoymayın. Token oğurlandığı şübhəsi yarandıqda dərhal "Token Yenilə" düyməsindən istifadə edin.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Admin Paneli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Admin Panelinin Əsas Funksiyaları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paneli Partzona platformasının mərkəzi idarəetmə nöqtəsidir. Admin bütün şirkətlər, istifadəçilər, maliyyə əməliyyatları və sistem ayarları üzərində tam nəzarət edir.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İstifadəçi Rolları (Roles)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Admində rol əsaslı giriş nəzarəti (RBAC) tətbiq edilir. Aşağıdakı rollar mövcuddur: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Səlahiyyətlər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Məhdudiyyətlər</w:t>
            </w:r>
          </w:p>
        </w:tc>
      </w:tr>
      <w:tr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Bütün əməliyyatlara tam giriş. Digər admin yarada bilər. Sistem konfiqurasiyasını dəyişə bilər.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Yoxdur</w:t>
            </w:r>
          </w:p>
        </w:tc>
      </w:tr>
      <w:tr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 yarada, düzəliş edə, silə bilər. Maliyyəni idarə edə bilər. Aktivlik logunu görə bilər.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Sistem konfiqurasiyasına giriş yoxdur. Super Admin yarada bilməz.</w:t>
            </w:r>
          </w:p>
        </w:tc>
      </w:tr>
      <w:tr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Finance Admin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Ödənişlər, depozit, debit məlumatlarını görür və idarə edir.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 yarada bilməz. Texniki ayarlara girişi yoxdur.</w:t>
            </w:r>
          </w:p>
        </w:tc>
      </w:tr>
      <w:tr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Admin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Şirkətlərin məlumatlarını görə bilər (read-only). Sorğu loglarına baxa bilər.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Heç bir məlumatı redaktə edə bilməz.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Şirkət (Company) İdarəetməsi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4.3.1 Yeni Şirkət Yaratma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yeni şirkət yaratmaq üçün aşağıdakı məlumatları daxil 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Şirkət adı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Əlaqə e-poçtu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Telefon nömrəsi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Ölkə / Bölgə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modeli: Depozit / Debit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sorğu limiti (məs. ayda 10,000 sorğu)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başına ödəniş qiyməti (isteğe bağlı, məs. $0.01/sorğu)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Login məlumatları (username, parol)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4.3.2 Şirkət Redaktəsi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istənilən şirkətin bütün məlumatlarını redaktə edə bilər: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Login məlumatlarını yeniləmək (username/parol sıfırlama)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tokenini yeniləmək (regenerate)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limitini artırmaq/azaltmaq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başına qiyməti dəyişmək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Hesabı aktiv/deaktiv etmək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modelini dəyişmək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Maliyyə İdarəetməsi (Admin)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4.4.1 Depozit İdarəetməsi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hər bir şirkətin depozit balansını idarə 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Depozit əlavə etmək (əl ilə)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Depoziti azaltmaq / sıfırlamaq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təsdiqi (müştəri ödəniş bildirəndə admin təsdiqləyir)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tarixçəsinə baxmaq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4.4.2 Debit İdarəetməsi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Debit modeli ilə işləyən şirkətlər üçün: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Kredit limitini müəyyənləşdirmək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Cari borcu görmək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Borcu ödənilmiş kimi işarələmək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Debit tarixçəsini görmək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4.4.3 Ödəniləcək Məbləğin İdarəsi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12"/>
              <w:bottom w:val="single" w:color="1A7A4A" w:sz="1"/>
              <w:right w:val="single" w:color="1A7A4A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Admin Səlahiyyəti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Yalnız admin müştərinin ödəməli olduğu məbləği redaktə edə bilər. Məsələn, ödəniş edildiyi təsdiqləndikdən sonra admin balansı sıfırlaya bilər. Müştəri bu redaktəni edə bilmir – o yalnız məbləği görür.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Hər Şirkət üçün Statistika Paneli (Admin Görünüşü)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istənilən şirkəti seçərək o şirkətin müştəri dashboardındakı eyni məlumatları görür: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Ümumi sorğu sayı (tarixə görə qrafik)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Sifariş statistikası (say, məbləğ, status paylanması)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tarixçəsi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Refund tarixçəsi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token istifadəsi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Limit istifadə faizi</w:t>
      </w:r>
    </w:p>
    <w:p>
      <w:pPr>
        <w:spacing w:after="120" w:before="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Bunlara əlavə olaraq admin bu məlumatları REDAKTƏ edə bilər (müştəri edə bilməz):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statuslarını dəyişmək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Refund məbləğini təsdiqləmək/rədd etmək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limitini canlı rejimde dəyişmək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Balansı sıfırlamaq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Aktivlik Loqu (Activity Log)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Loqlanacaq Əməliyyatlar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Sistemdə həyata keçirilən bütün kritik əməliyyatlar avtomatik olaraq loqlanır. Bu, audit trail məqsədi ilə lazımdır.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Loqlanan Hadisə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Nümunə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Autentifikasiya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Uğurlu/uğursuz giriş, parol dəyişikliyi, token yenilənməsi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admin@partzona.com 14:32-də daxil oldu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 Əməliyyatları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 yaradıldı, redaktə edildi, silindi, aktiv/deaktiv edildi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"ABC Ltd" şirkəti yaradıldı (Admin: John)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Maliyyə Əməliyyatları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Depozit əlavə edildi/sıfırlandı, ödəniş təsdiqləndi, debit limiti dəyişdi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ABC Ltd: $500 depozit əlavə edildi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Sifariş Əməliyyatları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Yeni sifariş, sifariş statusu dəyişdi, refund başlandı/tamamlandı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ORD-001234 statusu 'Göndərilib' oldu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Sorğuları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Hər sorğu: endpoint, status kodu, cavab müddəti, IP ünvanı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/products/search – 200 OK – 145ms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İstifadəçi Dəyişiklikləri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 dəyişikliyi, yeni admin yaradıldı, admin silindi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support_user rolu Finance Admin-ə dəyişdirildi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Log Filtrasiyası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aktivlik loglarını aşağıdakı filtrlərlə axtara bilər: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Tarix aralığı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Şirkət / İstifadəçi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Əməliyyat növü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Status (uğurlu/uğursuz)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IP ünvanı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İnteqrasiyası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Autentifikasiya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Bütün API sorğularında Bearer Token autentifikasiyası istifadə edilir: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Dəyər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adı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Authorization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Bearer {YOUR_API_TOKEN}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 mənbəyi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 panelinə daxil olub "API Token" bölməsindən əldə edilir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Əsas API Endpoint Kateqoriyaları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Partzona 1688 API-si aşağıdakı əsas kateqoriyalarda endpoint-lər təqdim edir: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Funksionallıq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Nümunə Endpointlər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Məhsul Axtarışı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1688-dən məhsul axtar, məhsul detallarını al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/products/search
GET /products/{id}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Sifariş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Sifariş yarat, ləğv et, statusunu yoxla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/orders
GET /orders/{id}
DELETE /orders/{id}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Ödəniş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Sifarişin ödənişini həyata keçir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/payments
GET /payments/{id}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Refund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Geri qaytarma tələbi yarat, statusunu izlə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/refunds
GET /refunds/{id}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Çatdırılma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Kargo takip məlumatları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/shipping/{orderId}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Hesab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 məlumatları, limit, statistika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/account/info
GET /account/stats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Sorğu Limit Sistemi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Hər şirkətin admin tərəfindən müəyyən edilmiş bir sorğu limiti 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Limit aşıldıqda API 429 Too Many Requests xətası qaytarır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cari istifadəni GET /account/stats endpoint-i ilə yoxlaya bilər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Limiti yalnız admin artıra bilər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başına ödəniş aktiv olduqda hər uğurlu sorğu balansdan düşür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Xəta Kodları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Kodu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Xəta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Səbəb / Həll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Sorğu formatında xəta var. Parametrləri yoxlayın.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401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 yoxdur və ya etibarsızdır. Tokeninizi yoxlayın.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403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Forbidden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 əməliyyat üçün icazəniz yoxdur.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429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Sorğu limitiniz dolub. Admin ilə əlaqə saxlayın.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402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Required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Depozit balansınız kifayət deyil. Depozit əlavə edin.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</w:t>
            </w:r>
          </w:p>
        </w:tc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xətası. Texniki dəstəklə əlaqə saxlayın.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Texniki Arxitektura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Sistem Komponentləri</w:t>
      </w:r>
    </w:p>
    <w:p>
      <w:pPr>
        <w:spacing w:after="60" w:before="6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Partzona platforması aşağıdakı əsas komponentlərdən ibarətdir: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 / Rol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Giriş nöqtəsi, rate limiting, auth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Bütün xarici sorğuların ilk ötürüldüyü nöqtə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token idarəetməsi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İstifadəçi autentifikasiyası, token doğrulama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1688 Proxy Service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1688 API ilə körpü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 sorğularını 1688-ə yönləndirir, cavabı qaytarır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Billing Service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Maliyyə əməliyyatları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Depozit, debit, sorğu başına ödəniş hesablaması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Sifariş idarəetməsi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Sifariş yaratma, statusunu yeniləmə, refund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interfeys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Şirkət, istifadəçi, maliyyə idarəetməsi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interfeys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 dashboardu, API sənədləri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Log Service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 toplama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Bütün əməliyyatların loqlanması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Distribüsiya Hesabı Məntiqi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12"/>
              <w:bottom w:val="single" w:color="0066CC" w:sz="1"/>
              <w:right w:val="single" w:color="0066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Kritik Arxitektura Qərarı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1688 platformasındakı bütün maliyyə əməliyyatları (sifarişlər, ödənişlər, refundlar) yalnız Partzona-nın öz distribüsiya hesabı üzərindən həyata keçirilir. Müştərilər heç vaxt 1688-lə birbaşa maliyyə əlaqəsinə girmirlər. Bu model:
• Partzonaya 1688 tərəfindən tam nəzarət imkanı verir
• Müştəri ödənişlərini sadə saxlayır
• Refund prosesini mərkəzləşdirir
• Maliyyə şəffaflığını artırır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Təhlükəsizlik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Autentifikasiya Təhlükəsizliyi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JWT tokenləri üçün qısa ömür müddəti (expiry) tətbiq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Refresh token mexanizmi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Bir IP-dən ardıcıl uğursuz giriş cəhdlərinin bloklanması (brute force qoruması)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əməliyyatları üçün 2FA (iki faktorlu autentifikasiya) tövsiyə olunur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API Təhlükəsizliyi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HTTPS/TLS 1.3 şifrələməsi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token rotasiyası imkanı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Sorğularda IP whitelist dəstəyi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limiting (yük hücumlarına qarşı)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İnput validation bütün endpointlərdə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Maliyyə Əməliyyatlarının Təhlükəsizliyi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Bütün maliyyə dəyişiklikləri audit logda saxlanılır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Böyük məbləğli əməliyyatlar üçün admin təsdiqi tələb olunur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 ödəniləcək məbləği redaktə edə bilmir (yalnız oxuma hüququ)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Balans dəyişikliklərinin əvvəlki/sonrakı qeydləri loglanır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Yeni Müştəri Onboarding Yoxlama Siyahısı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Admin Tərəfindən Ediləcəklər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panelə daxil 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"Şirkətlər" → "Yeni Şirkət" düyməsinə klik 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Şirkətin bütün məlumatlarını daxil et (ad, e-poçt, telefon, ölkə)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Ödəniş modelini seç: Depozit / Debit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sorğu limitini təyin 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Sorğu başına qiyməti daxil et (isteğe bağlı)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Login məlumatlarını yarat (username + parol)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Sistemin API tokenini avtomatik yaratmasını gözlə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Login məlumatlarını (URL, username, parol, token) müştəriyə çatdır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Müştəriyə ilkin depozit məbləğini bildirmək (depozit modelindədirsə)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Müştəri Tərəfindən Ediləcəklər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Verilmiş URL-ə daxil 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Username və parol ilə giriş 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Parolu dəyiş (tövsiyə olunur)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"API Token" bölməsindən tokeni kopyala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Swagger UI-dan API-ni test 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Depozit modelindədirsə: depozit ödəniş tələbi göndər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İlk test sorğusunu API vasitəsilə göndər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Dashboard-da statistikanın göründüyünü yoxla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Terminlər Lüğəti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İzahat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Company (Şirkət)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Partzona sistemindəki müştəri qeydiyyatı. Hər şirkətin unikal tokeni, limiti, balansı var.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Token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Şirkətin API sorğularında özünü tanıtması üçün istifadə etdiyi gizli açar.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Limit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Bir şirkətin müəyyən müddət ərzində (məs. ayda) ata biləcəyi maksimum API sorğu sayı.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Per-Request Charge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Hər bir uğurlu API sorğusu üçün silinən sabit məbləğ.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Depozit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Müştərinin əvvəlcədən yüklədik balans. Xidmətlərdən istifadə etdikcə azalır.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Debit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Müştəriyə verilən kredit limiti. İstifadə etdikcə borc yaranır.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Outstanding Balance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Müştərinin ödəməli olduğu cari məbləğ.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Distribution Account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Partzona-nın 1688-dəki öz hesabı. Bütün maliyyə əməliyyatları bu hesab üzərindən keçir.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Refund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1688-dən geri qaytarılan sifarişin məbləği. Distribüsiya hesabı üzərindən işlənir.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Sistemdə edilən bütün dəyişikliklərin zaman damğalı qeydi.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RBAC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Role-Based Access Control – Rol əsaslı giriş nəzarəti sistemi.</w:t>
            </w:r>
          </w:p>
        </w:tc>
      </w:tr>
      <w:tr>
        <w:tc>
          <w:tcPr>
            <w:tcW w:type="dxa" w:w="28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6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endpoint-lərinin interaktiv sənədləndirilməsi və test edilməsi üçün standart.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CC" w:sz="4" w:space="2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© 2026 Partzona. Bütün hüquqlar qorunur.</w:t>
    </w:r>
    <w:r>
      <w:rPr>
        <w:rFonts w:ascii="Arial" w:cs="Arial" w:eastAsia="Arial" w:hAnsi="Arial"/>
        <w:color w:val="888888"/>
        <w:sz w:val="18"/>
        <w:szCs w:val="18"/>
      </w:rPr>
      <w:t xml:space="preserve">	Səhifə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CC" w:sz="4" w:space="2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PARTZONA – 1688 İnteqrasiya Platforması  </w:t>
    </w:r>
    <w:r>
      <w:rPr>
        <w:rFonts w:ascii="Arial" w:cs="Arial" w:eastAsia="Arial" w:hAnsi="Arial"/>
        <w:color w:val="888888"/>
        <w:sz w:val="18"/>
        <w:szCs w:val="18"/>
      </w:rPr>
      <w:t xml:space="preserve">Sistem Dokumentasiyası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2026-03-16T08:00:11.752Z</dcterms:created>
  <dcterms:modified xsi:type="dcterms:W3CDTF">2026-03-16T08:00:11.753Z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