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대한민국 고등학생 진로 데이터 분석 학습지</w:t>
      </w:r>
    </w:p>
    <w:p>
      <w:r/>
      <w:r>
        <w:rPr>
          <w:b/>
        </w:rPr>
        <w:t>이름: 차희망 / 학번: 1216</w:t>
      </w:r>
      <w:r/>
    </w:p>
    <w:p>
      <w:pPr>
        <w:pStyle w:val="Heading1"/>
      </w:pPr>
      <w:r>
        <w:t>Step 1. 분석 주제 정하기</w:t>
      </w:r>
    </w:p>
    <w:p>
      <w:pPr>
        <w:pStyle w:val="ListBullet"/>
      </w:pPr>
      <w:r/>
      <w:r>
        <w:rPr>
          <w:b/>
        </w:rPr>
        <w:t>주제:</w:t>
      </w:r>
      <w:r>
        <w:t xml:space="preserve"> 2022~2025년 대한민국 고등학생의 경영자 희망과 창업 관심 변화</w:t>
      </w:r>
    </w:p>
    <w:p>
      <w:pPr>
        <w:pStyle w:val="ListBullet"/>
      </w:pPr>
      <w:r/>
      <w:r>
        <w:rPr>
          <w:b/>
        </w:rPr>
        <w:t>선택 이유:</w:t>
      </w:r>
      <w:r>
        <w:t xml:space="preserve"> 사업·창업을 원하는 학생이 증가할 것이라는 생각을 실제 자료로 확인하고, 창업 교육의 필요성을 검토하고 싶었다.</w:t>
      </w:r>
    </w:p>
    <w:p>
      <w:pPr>
        <w:pStyle w:val="ListBullet"/>
      </w:pPr>
      <w:r/>
      <w:r>
        <w:rPr>
          <w:b/>
        </w:rPr>
        <w:t>목적:</w:t>
      </w:r>
      <w:r>
        <w:t xml:space="preserve"> CEO·경영자 희망 비율, 졸업 직후 창업 계획 비율, 창업에 관심 있는 비율의 연도별 변화를 알아본다.</w:t>
      </w:r>
    </w:p>
    <w:p>
      <w:pPr>
        <w:pStyle w:val="Heading1"/>
      </w:pPr>
      <w:r>
        <w:t>Step 2. 데이터 수집하기</w:t>
      </w:r>
    </w:p>
    <w:p>
      <w:pPr>
        <w:pStyle w:val="ListBullet"/>
      </w:pPr>
      <w:r/>
      <w:r>
        <w:rPr>
          <w:b/>
        </w:rPr>
        <w:t>방법:</w:t>
      </w:r>
      <w:r>
        <w:t xml:space="preserve"> ☑ 공개 데이터 활용</w:t>
      </w:r>
    </w:p>
    <w:p>
      <w:pPr>
        <w:pStyle w:val="ListBullet"/>
      </w:pPr>
      <w:r/>
      <w:r>
        <w:rPr>
          <w:b/>
        </w:rPr>
        <w:t>수집 과정:</w:t>
      </w:r>
      <w:r>
        <w:t xml:space="preserve"> 교육부·한국직업능력연구원의 「초·중등 진로교육 현황조사」 공식 자료를 내려받아 고등학생 집계표를 파이썬으로 추출했다. 2022·2023·2024년 희망 직업은 각 연도 자료, 2022~2024년 창업 지표는 2024년 자료의 연도별 표, 2025년 값은 2025년 상세 보고서에서 수집했다. 2022·2023년 창업 관심 분포는 해당 연도 자료와도 대조했다.</w:t>
      </w:r>
    </w:p>
    <w:p>
      <w:pPr>
        <w:pStyle w:val="ListBullet"/>
      </w:pPr>
      <w:r/>
      <w:r>
        <w:rPr>
          <w:b/>
        </w:rPr>
        <w:t>항목:</w:t>
      </w:r>
      <w:r>
        <w:t xml:space="preserve"> 조사연도, 학교급, 직업명·순위 또는 응답 항목, 비율(%), 응답 기준, 가중치 적용 여부, 출처와 원문 위치.</w:t>
      </w:r>
    </w:p>
    <w:p>
      <w:pPr>
        <w:pStyle w:val="ListBullet"/>
      </w:pPr>
      <w:r/>
      <w:r>
        <w:rPr>
          <w:b/>
        </w:rPr>
        <w:t>원본 CSV:</w:t>
      </w:r>
      <w:r>
        <w:t xml:space="preserve"> </w:t>
      </w:r>
      <w:r>
        <w:t>hope_jobs_2022_2025_raw.csv</w:t>
      </w:r>
      <w:r>
        <w:t xml:space="preserve">(80행), </w:t>
      </w:r>
      <w:r>
        <w:t>startup_plan_2022_2025_raw.csv</w:t>
      </w:r>
      <w:r>
        <w:t xml:space="preserve">(4행), </w:t>
      </w:r>
      <w:r>
        <w:t>startup_interest_2022_2025_raw.csv</w:t>
      </w:r>
      <w:r>
        <w:t>(20행). 학생별 응답 원자료가 아니라 공개된 집계값이다.</w:t>
      </w:r>
    </w:p>
    <w:p>
      <w:pPr>
        <w:pStyle w:val="Heading1"/>
      </w:pPr>
      <w:r>
        <w:t>Step 3. 데이터 전처리하기</w:t>
      </w:r>
    </w:p>
    <w:p>
      <w:pPr>
        <w:pStyle w:val="ListBullet"/>
      </w:pPr>
      <w:r/>
      <w:r>
        <w:rPr>
          <w:b/>
        </w:rPr>
        <w:t>방법:</w:t>
      </w:r>
      <w:r>
        <w:t xml:space="preserve"> ☑ 파이썬 코드로 전처리</w:t>
      </w:r>
    </w:p>
    <w:p>
      <w:pPr>
        <w:pStyle w:val="ListBullet"/>
      </w:pPr>
      <w:r/>
      <w:r>
        <w:rPr>
          <w:b/>
        </w:rPr>
        <w:t>작업:</w:t>
      </w:r>
      <w:r>
        <w:t xml:space="preserve"> 불필요한 공백을 정리하고 ‘경영자/CEO’를 ‘CEO/경영자’로 통일했다. 연도·순위·비율을 숫자로 바꾸고 중복, 누락 항목, 값의 범위를 확인했다. 관심 응답 중 ‘관심이 있음’과 ‘매우 관심이 있음’을 더해 긍정 관심 비율을 계산했다. 반올림으로 생긴 합계 오차는 임의로 보정하지 않았다.</w:t>
      </w:r>
    </w:p>
    <w:p>
      <w:pPr>
        <w:pStyle w:val="ListBullet"/>
      </w:pPr>
      <w:r/>
      <w:r>
        <w:rPr>
          <w:b/>
        </w:rPr>
        <w:t>전처리 파일:</w:t>
      </w:r>
      <w:r>
        <w:t xml:space="preserve"> </w:t>
      </w:r>
      <w:r>
        <w:t>career_2022_2025_clean.csv</w:t>
      </w:r>
      <w:r>
        <w:t xml:space="preserve"> / </w:t>
      </w:r>
      <w:r>
        <w:rPr>
          <w:b/>
        </w:rPr>
        <w:t>코드:</w:t>
      </w:r>
      <w:r>
        <w:t xml:space="preserve"> </w:t>
      </w:r>
      <w:r>
        <w:t>preprocess.py</w:t>
      </w:r>
      <w:r/>
    </w:p>
    <w:p>
      <w:pPr>
        <w:pStyle w:val="ListBullet"/>
      </w:pPr>
      <w:r/>
      <w:r>
        <w:rPr>
          <w:b/>
        </w:rPr>
        <w:t>추가 비교 파일:</w:t>
      </w:r>
      <w:r>
        <w:t xml:space="preserve"> </w:t>
      </w:r>
      <w:r>
        <w:t>change_to_2025.csv</w:t>
      </w:r>
      <w:r>
        <w:t xml:space="preserve"> — 2025년 값에서 각 과거 연도의 값을 뺀 변화량(%p).</w:t>
      </w:r>
    </w:p>
    <w:p>
      <w:r>
        <w:br w:type="page"/>
      </w:r>
    </w:p>
    <w:p>
      <w:pPr>
        <w:pStyle w:val="Heading1"/>
      </w:pPr>
      <w:r>
        <w:t>Step 4. 데이터 시각화하기</w:t>
      </w:r>
    </w:p>
    <w:p>
      <w:pPr>
        <w:pStyle w:val="ListBullet"/>
      </w:pPr>
      <w:r/>
      <w:r>
        <w:rPr>
          <w:b/>
        </w:rPr>
        <w:t>그래프:</w:t>
      </w:r>
      <w:r>
        <w:t xml:space="preserve"> 세 지표 각각의 연도별 선 그래프. 가로축은 조사연도, 세로축은 응답 비율(%).</w:t>
      </w:r>
    </w:p>
    <w:p>
      <w:pPr>
        <w:pStyle w:val="ListBullet"/>
      </w:pPr>
      <w:r/>
      <w:r>
        <w:rPr>
          <w:b/>
        </w:rPr>
        <w:t>코드:</w:t>
      </w:r>
      <w:r>
        <w:t xml:space="preserve"> 함께 제출하는 </w:t>
      </w:r>
      <w:r>
        <w:t>visualize.py</w:t>
      </w:r>
      <w:r>
        <w:t>에 전체 시각화 코드를 작성했다. 아래는 학습지에 넣을 수 있는 간단한 코드다.</w:t>
      </w:r>
    </w:p>
    <w:p>
      <w:pPr>
        <w:spacing w:line="240" w:lineRule="auto" w:after="120"/>
      </w:pPr>
      <w:r>
        <w:rPr>
          <w:rFonts w:ascii="Menlo" w:hAnsi="Menlo"/>
          <w:sz w:val="16"/>
        </w:rPr>
        <w:t>import csv</w:t>
        <w:br/>
      </w:r>
      <w:r>
        <w:rPr>
          <w:rFonts w:ascii="Menlo" w:hAnsi="Menlo"/>
          <w:sz w:val="16"/>
        </w:rPr>
        <w:t>from pathlib import Path</w:t>
        <w:br/>
      </w:r>
      <w:r>
        <w:rPr>
          <w:rFonts w:ascii="Menlo" w:hAnsi="Menlo"/>
          <w:sz w:val="16"/>
        </w:rPr>
        <w:t>import matplotlib.pyplot as plt</w:t>
        <w:br/>
      </w:r>
      <w:r>
        <w:rPr>
          <w:rFonts w:ascii="Menlo" w:hAnsi="Menlo"/>
          <w:sz w:val="16"/>
        </w:rPr>
        <w:t>from matplotlib import font_manager</w:t>
        <w:br/>
      </w:r>
      <w:r>
        <w:rPr>
          <w:rFonts w:ascii="Menlo" w:hAnsi="Menlo"/>
          <w:sz w:val="16"/>
        </w:rPr>
        <w:br/>
      </w:r>
      <w:r>
        <w:rPr>
          <w:rFonts w:ascii="Menlo" w:hAnsi="Menlo"/>
          <w:sz w:val="16"/>
        </w:rPr>
        <w:t>root = Path(__file__).resolve().parent</w:t>
        <w:br/>
      </w:r>
      <w:r>
        <w:rPr>
          <w:rFonts w:ascii="Menlo" w:hAnsi="Menlo"/>
          <w:sz w:val="16"/>
        </w:rPr>
        <w:t>fonts = {f.name for f in font_manager.fontManager.ttflist}</w:t>
        <w:br/>
      </w:r>
      <w:r>
        <w:rPr>
          <w:rFonts w:ascii="Menlo" w:hAnsi="Menlo"/>
          <w:sz w:val="16"/>
        </w:rPr>
        <w:t>for name in ["Malgun Gothic", "AppleGothic", "NanumGothic", "Noto Sans CJK KR"]:</w:t>
        <w:br/>
      </w:r>
      <w:r>
        <w:rPr>
          <w:rFonts w:ascii="Menlo" w:hAnsi="Menlo"/>
          <w:sz w:val="16"/>
        </w:rPr>
        <w:t xml:space="preserve">    if name in fonts:</w:t>
        <w:br/>
      </w:r>
      <w:r>
        <w:rPr>
          <w:rFonts w:ascii="Menlo" w:hAnsi="Menlo"/>
          <w:sz w:val="16"/>
        </w:rPr>
        <w:t xml:space="preserve">        plt.rcParams["font.family"] = name</w:t>
        <w:br/>
      </w:r>
      <w:r>
        <w:rPr>
          <w:rFonts w:ascii="Menlo" w:hAnsi="Menlo"/>
          <w:sz w:val="16"/>
        </w:rPr>
        <w:t xml:space="preserve">        break</w:t>
        <w:br/>
      </w:r>
      <w:r>
        <w:rPr>
          <w:rFonts w:ascii="Menlo" w:hAnsi="Menlo"/>
          <w:sz w:val="16"/>
        </w:rPr>
        <w:t>with (root / "career_2022_2025_clean.csv").open(encoding="utf-8-sig") as f:</w:t>
        <w:br/>
      </w:r>
      <w:r>
        <w:rPr>
          <w:rFonts w:ascii="Menlo" w:hAnsi="Menlo"/>
          <w:sz w:val="16"/>
        </w:rPr>
        <w:t xml:space="preserve">    rows = list(csv.DictReader(f))</w:t>
        <w:br/>
      </w:r>
      <w:r>
        <w:rPr>
          <w:rFonts w:ascii="Menlo" w:hAnsi="Menlo"/>
          <w:sz w:val="16"/>
        </w:rPr>
        <w:t>years = [int(r["조사연도"]) for r in rows]</w:t>
        <w:br/>
      </w:r>
      <w:r>
        <w:rPr>
          <w:rFonts w:ascii="Menlo" w:hAnsi="Menlo"/>
          <w:sz w:val="16"/>
        </w:rPr>
        <w:t>columns = ["CEO_경영자_희망_퍼센트", "졸업직후_창업계획_퍼센트", "창업_긍정관심_퍼센트"]</w:t>
        <w:br/>
      </w:r>
      <w:r>
        <w:rPr>
          <w:rFonts w:ascii="Menlo" w:hAnsi="Menlo"/>
          <w:sz w:val="16"/>
        </w:rPr>
        <w:t>titles = ["CEO·경영자 희망", "졸업 직후 창업 계획", "창업 긍정 관심"]</w:t>
        <w:br/>
      </w:r>
      <w:r>
        <w:rPr>
          <w:rFonts w:ascii="Menlo" w:hAnsi="Menlo"/>
          <w:sz w:val="16"/>
        </w:rPr>
        <w:t>fig, axes = plt.subplots(1, 3, figsize=(14, 4))</w:t>
        <w:br/>
      </w:r>
      <w:r>
        <w:rPr>
          <w:rFonts w:ascii="Menlo" w:hAnsi="Menlo"/>
          <w:sz w:val="16"/>
        </w:rPr>
        <w:t>for ax, col, title, upper in zip(axes, columns, titles, [6, 6, 50]):</w:t>
        <w:br/>
      </w:r>
      <w:r>
        <w:rPr>
          <w:rFonts w:ascii="Menlo" w:hAnsi="Menlo"/>
          <w:sz w:val="16"/>
        </w:rPr>
        <w:t xml:space="preserve">    ax.plot(years, [float(r[col]) for r in rows], marker="o")</w:t>
        <w:br/>
      </w:r>
      <w:r>
        <w:rPr>
          <w:rFonts w:ascii="Menlo" w:hAnsi="Menlo"/>
          <w:sz w:val="16"/>
        </w:rPr>
        <w:t xml:space="preserve">    ax.set(title=title, ylabel="응답 비율 (%)", ylim=(0, upper), xticks=years)</w:t>
        <w:br/>
      </w:r>
      <w:r>
        <w:rPr>
          <w:rFonts w:ascii="Menlo" w:hAnsi="Menlo"/>
          <w:sz w:val="16"/>
        </w:rPr>
        <w:t xml:space="preserve">    ax.grid(axis="y", alpha=0.3)</w:t>
        <w:br/>
      </w:r>
      <w:r>
        <w:rPr>
          <w:rFonts w:ascii="Menlo" w:hAnsi="Menlo"/>
          <w:sz w:val="16"/>
        </w:rPr>
        <w:t>fig.tight_layout()</w:t>
        <w:br/>
      </w:r>
      <w:r>
        <w:rPr>
          <w:rFonts w:ascii="Menlo" w:hAnsi="Menlo"/>
          <w:sz w:val="16"/>
        </w:rPr>
        <w:t>fig.savefig(root / "simple_comparison.png", dpi=180)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240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er_comparison_2022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40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그림 1  세 지표의 연도별 변화  왼쪽과 가운데는 0~6퍼센트 오른쪽은 0~50퍼센트</w:t>
      </w:r>
    </w:p>
    <w:p>
      <w:r>
        <w:br w:type="page"/>
      </w:r>
    </w:p>
    <w:p>
      <w:pPr>
        <w:pStyle w:val="Heading1"/>
      </w:pPr>
      <w:r>
        <w:t>Step 5. 결과 해석 및 통찰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조사연도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CEO·경영자 희망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희망 직업 순위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졸업 직후 창업 계획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창업 긍정 관심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2.5%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2.9%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35.7%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2.4%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5.2%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41.5%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2.5%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5위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3.3%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28.8%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2.1%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12위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3.3%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27.9%</w:t>
            </w:r>
          </w:p>
        </w:tc>
      </w:tr>
    </w:tbl>
    <w:p/>
    <w:p>
      <w:pPr>
        <w:pStyle w:val="ListBullet"/>
      </w:pPr>
      <w:r/>
      <w:r>
        <w:rPr>
          <w:b/>
        </w:rPr>
        <w:t>알 수 있는 점:</w:t>
      </w:r>
      <w:r>
        <w:t xml:space="preserve"> 2025년 창업 긍정 관심은 2022년보다 7.8%p, 2023년보다 13.6%p 낮다. 졸업 직후 창업 계획은 2023년 5.2%에서 2024·2025년 3.3%로 낮아졌다. CEO·경영자 희망 비율도 2025년 2.1%로 네 연도 중 가장 낮다.</w:t>
      </w:r>
    </w:p>
    <w:p>
      <w:pPr>
        <w:pStyle w:val="ListBullet"/>
      </w:pPr>
      <w:r/>
      <w:r>
        <w:rPr>
          <w:b/>
        </w:rPr>
        <w:t>예상과 달랐던 점:</w:t>
      </w:r>
      <w:r>
        <w:t xml:space="preserve"> 사업·창업 희망이 해마다 증가할 것이라고 예상했지만, 수집한 지표에서는 꾸준한 증가가 나타나지 않았다. 특히 2024년 CEO·경영자 순위는 높아졌어도 비율은 2022년과 같은 2.5%였다. 순위 상승만으로 희망 학생의 비중이 증가했다고 볼 수 없다.</w:t>
      </w:r>
    </w:p>
    <w:p>
      <w:pPr>
        <w:pStyle w:val="ListBullet"/>
      </w:pPr>
      <w:r/>
      <w:r>
        <w:rPr>
          <w:b/>
        </w:rPr>
        <w:t>통찰:</w:t>
      </w:r>
      <w:r>
        <w:t xml:space="preserve"> 2025년에도 창업에 긍정적인 관심을 보인 비율은 27.9%였다. 이를 근거로 관심 학생에게 필요한 창업 교육의 내용을 추가로 조사할 수 있다. 다만 이 자료만으로 교육이 부족하다거나 교육 효과가 크다고 단정할 수는 없다.</w:t>
      </w:r>
    </w:p>
    <w:p>
      <w:r/>
      <w:r>
        <w:rPr>
          <w:b/>
        </w:rPr>
        <w:t>해석 기준:</w:t>
      </w:r>
      <w:r>
        <w:t xml:space="preserve"> CEO·경영자 비율은 희망 직업이 있는 응답 학생 기준이며 가중치를 적용하지 않았다. 창업 계획·관심은 응답 고등학생 전체 기준이며 가중치를 적용했다. CEO 희망이 곧 창업 희망은 아니며, 졸업 직후 계획에는 대학 진학 이후의 창업 계획이 포함되지 않는다. 세 비율을 더하거나 관심에서 계획으로 이어지는 전환율로 해석하지 않는다. 연도별 집계값의 비교이며, 같은 학생의 변화를 추적하거나 변화 원인·통계적 유의성을 검증한 분석은 아니다.</w:t>
      </w:r>
    </w:p>
    <w:p>
      <w:pPr>
        <w:pStyle w:val="Heading1"/>
      </w:pPr>
      <w:r>
        <w:t>Step 6. 느낀 점</w:t>
      </w:r>
    </w:p>
    <w:p>
      <w:pPr>
        <w:pStyle w:val="ListBullet"/>
      </w:pPr>
      <w:r/>
      <w:r>
        <w:rPr>
          <w:b/>
        </w:rPr>
        <w:t>어려웠던 점:</w:t>
      </w:r>
      <w:r>
        <w:t xml:space="preserve"> 창업에 대한 관심이 증가할 것이라고 예상했는데 감소하는 결과가 나타나 그 이유를 이해하는 점이 어려웠다.</w:t>
      </w:r>
    </w:p>
    <w:p>
      <w:pPr>
        <w:pStyle w:val="ListBullet"/>
      </w:pPr>
      <w:r/>
      <w:r>
        <w:rPr>
          <w:b/>
        </w:rPr>
        <w:t>새롭게 배운 점:</w:t>
      </w:r>
      <w:r>
        <w:t xml:space="preserve"> 처음 세운 가설과 다른 결과가 나올 수 있으며, 그 결과도 그대로 해석해야 한다는 점을 배웠다.</w:t>
      </w:r>
    </w:p>
    <w:p>
      <w:pPr>
        <w:pStyle w:val="ListBullet"/>
      </w:pPr>
      <w:r/>
      <w:r>
        <w:rPr>
          <w:b/>
        </w:rPr>
        <w:t>더 해보고 싶은 분석:</w:t>
      </w:r>
      <w:r>
        <w:t xml:space="preserve"> 외국 청소년과 청년의 창업 관심을 살펴보고, AI 활용이나 부업에 대한 관심과도 비교해 보고 싶다.</w:t>
      </w:r>
    </w:p>
    <w:p>
      <w:pPr>
        <w:pStyle w:val="Heading1"/>
      </w:pPr>
      <w:r>
        <w:t>출처</w:t>
      </w:r>
    </w:p>
    <w:p>
      <w:r>
        <w:t>수집일: 2026-10-08. 이 분석의 조사연도는 2022~2025년이며 2026년 조사값은 포함하지 않았다.</w:t>
      </w:r>
    </w:p>
    <w:p>
      <w:pPr>
        <w:pStyle w:val="ListBullet"/>
      </w:pPr>
      <w:r/>
      <w:hyperlink r:id="rId10">
        <w:r>
          <w:rPr>
            <w:color w:val="0563C1"/>
          </w:rPr>
          <w:t>교육부 2022년 조사 보도자료</w:t>
        </w:r>
      </w:hyperlink>
      <w:r/>
    </w:p>
    <w:p>
      <w:pPr>
        <w:pStyle w:val="ListBullet"/>
      </w:pPr>
      <w:r/>
      <w:hyperlink r:id="rId11">
        <w:r>
          <w:rPr>
            <w:color w:val="0563C1"/>
          </w:rPr>
          <w:t>교육부 2023년 조사 보도자료</w:t>
        </w:r>
      </w:hyperlink>
      <w:r/>
    </w:p>
    <w:p>
      <w:pPr>
        <w:pStyle w:val="ListBullet"/>
      </w:pPr>
      <w:r/>
      <w:hyperlink r:id="rId12">
        <w:r>
          <w:rPr>
            <w:color w:val="0563C1"/>
          </w:rPr>
          <w:t>교육부 2024년 조사 보도자료</w:t>
        </w:r>
      </w:hyperlink>
      <w:r/>
    </w:p>
    <w:p>
      <w:pPr>
        <w:pStyle w:val="ListBullet"/>
      </w:pPr>
      <w:r/>
      <w:hyperlink r:id="rId13">
        <w:r>
          <w:rPr>
            <w:color w:val="0563C1"/>
          </w:rPr>
          <w:t>커리어넷 2025년 상세 보고서</w:t>
        </w:r>
      </w:hyperlink>
      <w:r>
        <w:t>: PDF 145·161·168쪽(본문 93·109·116쪽).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ple SD Gothic Neo" w:hAnsi="Apple SD Gothic Neo" w:eastAsia="Apple SD Gothic Neo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69" w:lineRule="auto"/>
      <w:outlineLvl w:val="0"/>
    </w:pPr>
    <w:rPr>
      <w:rFonts w:cstheme="majorBidi" w:ascii="Apple SD Gothic Neo" w:hAnsi="Apple SD Gothic Neo" w:eastAsia="Apple SD Gothic Neo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cstheme="majorBidi" w:ascii="Apple SD Gothic Neo" w:hAnsi="Apple SD Gothic Neo" w:eastAsia="Apple SD Gothic Neo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cstheme="majorBidi" w:ascii="Apple SD Gothic Neo" w:hAnsi="Apple SD Gothic Neo" w:eastAsia="Apple SD Gothic Neo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moe.go.kr/boardCnts/viewRenew.do?boardID=294&amp;boardSeq=93422&amp;lev=0" TargetMode="External"/><Relationship Id="rId11" Type="http://schemas.openxmlformats.org/officeDocument/2006/relationships/hyperlink" Target="https://www.moe.go.kr/boardCnts/viewRenew.do?boardID=294&amp;boardSeq=97201&amp;lev=0" TargetMode="External"/><Relationship Id="rId12" Type="http://schemas.openxmlformats.org/officeDocument/2006/relationships/hyperlink" Target="https://www.moe.go.kr/boardCnts/viewRenew.do?boardID=294&amp;boardSeq=101832&amp;lev=0" TargetMode="External"/><Relationship Id="rId13" Type="http://schemas.openxmlformats.org/officeDocument/2006/relationships/hyperlink" Target="https://www.career.go.kr/cloud/w/courseEdu/course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2022년부터 2025년까지 대한민국 고등학생 진로 분석 학습지</dc:title>
  <dc:subject/>
  <dc:creator>차희망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