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510692"/>
                <wp:effectExtent b="0" l="0" r="0" t="0"/>
                <wp:wrapNone/>
                <wp:docPr id="1" name=""/>
                <a:graphic>
                  <a:graphicData uri="http://schemas.microsoft.com/office/word/2010/wordprocessingGroup">
                    <wpg:wgp>
                      <wpg:cNvGrpSpPr/>
                      <wpg:grpSpPr>
                        <a:xfrm>
                          <a:off x="4248700" y="0"/>
                          <a:ext cx="2194560" cy="7510692"/>
                          <a:chOff x="4248700" y="0"/>
                          <a:chExt cx="219460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03/12/2023</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510692"/>
                <wp:effectExtent b="0" l="0" r="0" t="0"/>
                <wp:wrapNone/>
                <wp:docPr id="1"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2194560" cy="751069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80013"/>
                <wp:effectExtent b="0" l="0" r="0" t="0"/>
                <wp:wrapNone/>
                <wp:docPr id="4" name=""/>
                <a:graphic>
                  <a:graphicData uri="http://schemas.microsoft.com/office/word/2010/wordprocessingShape">
                    <wps:wsp>
                      <wps:cNvSpPr/>
                      <wps:cNvPr id="34" name="Shape 34"/>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By Cari Blaker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CST 231 – DIGITAL SYSTEM DESIGN I</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80013"/>
                <wp:effectExtent b="0" l="0" r="0" t="0"/>
                <wp:wrapNone/>
                <wp:docPr id="4"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3667125" cy="380013"/>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83037"/>
                <wp:effectExtent b="0" l="0" r="0" t="0"/>
                <wp:wrapNone/>
                <wp:docPr id="2"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Lab 5</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UART Transmitter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83037"/>
                <wp:effectExtent b="0" l="0" r="0" t="0"/>
                <wp:wrapNone/>
                <wp:docPr id="2"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3667125" cy="108303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345.6" w:right="0"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3263030</wp:posOffset>
                </wp:positionH>
                <wp:positionV relativeFrom="page">
                  <wp:posOffset>9207818</wp:posOffset>
                </wp:positionV>
                <wp:extent cx="3667125" cy="375285"/>
                <wp:effectExtent b="0" l="0" r="0" t="0"/>
                <wp:wrapNone/>
                <wp:docPr id="3" name=""/>
                <a:graphic>
                  <a:graphicData uri="http://schemas.microsoft.com/office/word/2010/wordprocessingShape">
                    <wps:wsp>
                      <wps:cNvSpPr/>
                      <wps:cNvPr id="33" name="Shape 3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For: Troy Scevers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3263030</wp:posOffset>
                </wp:positionH>
                <wp:positionV relativeFrom="page">
                  <wp:posOffset>9207818</wp:posOffset>
                </wp:positionV>
                <wp:extent cx="3667125" cy="375285"/>
                <wp:effectExtent b="0" l="0" r="0" t="0"/>
                <wp:wrapNone/>
                <wp:docPr id="3"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3667125" cy="3752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ind w:left="345.6" w:right="0" w:firstLine="0"/>
        <w:rPr>
          <w:color w:val="ff0000"/>
          <w:sz w:val="28"/>
          <w:szCs w:val="28"/>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45.6" w:right="0" w:firstLine="0"/>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hardware design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Synthesized hardware design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Structure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Clock Divider–clk_dv.v</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Lockout–button_lockout.v</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dy84crczv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Mux UART Control–mux.v</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1r18omc74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UART transmitter–UART_tx.v</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ea0xwh8q4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Level–Lab5.v</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and Testing</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Conclusion</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 RTL Diagrams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1liip29kh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 Waveforms</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4qyftxwhzo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C  – State Machine Diagrams</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9rzchshg9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D – Pin Tables</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Figures</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45.6" w:right="0" w:firstLine="0"/>
        <w:rPr>
          <w:color w:val="2f5496"/>
          <w:sz w:val="32"/>
          <w:szCs w:val="32"/>
        </w:rPr>
      </w:pPr>
      <w:r w:rsidDel="00000000" w:rsidR="00000000" w:rsidRPr="00000000">
        <w:rPr>
          <w:rtl w:val="0"/>
        </w:rPr>
      </w:r>
    </w:p>
    <w:p w:rsidR="00000000" w:rsidDel="00000000" w:rsidP="00000000" w:rsidRDefault="00000000" w:rsidRPr="00000000" w14:paraId="0000001B">
      <w:pPr>
        <w:ind w:left="345.6" w:right="0" w:firstLine="0"/>
        <w:rPr>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0" w:right="0" w:firstLine="0"/>
        <w:rPr>
          <w:sz w:val="24"/>
          <w:szCs w:val="24"/>
        </w:rPr>
      </w:pPr>
      <w:bookmarkStart w:colFirst="0" w:colLast="0" w:name="_30j0zll"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D">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lab creates the transmit side of a UART. This transmitter adheres to the following specifications:</w:t>
      </w:r>
    </w:p>
    <w:p w:rsidR="00000000" w:rsidDel="00000000" w:rsidP="00000000" w:rsidRDefault="00000000" w:rsidRPr="00000000" w14:paraId="0000001E">
      <w:pPr>
        <w:keepNext w:val="0"/>
        <w:widowControl w:val="0"/>
        <w:spacing w:after="0" w:line="240" w:lineRule="auto"/>
        <w:ind w:left="144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9600 baud</w:t>
      </w:r>
    </w:p>
    <w:p w:rsidR="00000000" w:rsidDel="00000000" w:rsidP="00000000" w:rsidRDefault="00000000" w:rsidRPr="00000000" w14:paraId="00000020">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Eight data bits</w:t>
      </w:r>
    </w:p>
    <w:p w:rsidR="00000000" w:rsidDel="00000000" w:rsidP="00000000" w:rsidRDefault="00000000" w:rsidRPr="00000000" w14:paraId="00000021">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One start bit</w:t>
      </w:r>
    </w:p>
    <w:p w:rsidR="00000000" w:rsidDel="00000000" w:rsidP="00000000" w:rsidRDefault="00000000" w:rsidRPr="00000000" w14:paraId="00000022">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One stop bit</w:t>
      </w:r>
    </w:p>
    <w:p w:rsidR="00000000" w:rsidDel="00000000" w:rsidP="00000000" w:rsidRDefault="00000000" w:rsidRPr="00000000" w14:paraId="00000023">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Even parity bit</w:t>
      </w:r>
    </w:p>
    <w:p w:rsidR="00000000" w:rsidDel="00000000" w:rsidP="00000000" w:rsidRDefault="00000000" w:rsidRPr="00000000" w14:paraId="00000024">
      <w:pPr>
        <w:keepNext w:val="0"/>
        <w:widowControl w:val="0"/>
        <w:spacing w:after="0" w:line="24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widowControl w:val="0"/>
        <w:spacing w:after="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the data to be transmitted is hooked to the switches on the DE1-SoC board. When push button one is pressed, the system will transmit a single character on the UART. This is received using a USB serial dongle plugged into the computer. This requires creating a lockout for the button, so it only transmits a single character per button press. Secondly, a different button press sends a message to the UART serial dongle–“Hello Cari!”.</w:t>
      </w:r>
    </w:p>
    <w:p w:rsidR="00000000" w:rsidDel="00000000" w:rsidP="00000000" w:rsidRDefault="00000000" w:rsidRPr="00000000" w14:paraId="00000026">
      <w:pPr>
        <w:keepNext w:val="0"/>
        <w:widowControl w:val="0"/>
        <w:spacing w:after="0" w:line="240" w:lineRule="auto"/>
        <w:ind w:left="0" w:right="1440"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7">
      <w:pPr>
        <w:keepNext w:val="1"/>
        <w:spacing w:after="0" w:line="240" w:lineRule="auto"/>
        <w:rPr>
          <w:sz w:val="24"/>
          <w:szCs w:val="24"/>
        </w:rPr>
      </w:pPr>
      <w:r w:rsidDel="00000000" w:rsidR="00000000" w:rsidRPr="00000000">
        <w:rPr>
          <w:rtl w:val="0"/>
        </w:rPr>
      </w:r>
    </w:p>
    <w:p w:rsidR="00000000" w:rsidDel="00000000" w:rsidP="00000000" w:rsidRDefault="00000000" w:rsidRPr="00000000" w14:paraId="00000028">
      <w:pPr>
        <w:keepNext w:val="1"/>
        <w:spacing w:after="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45.6" w:right="0" w:firstLine="0"/>
        <w:rPr/>
      </w:pPr>
      <w:r w:rsidDel="00000000" w:rsidR="00000000" w:rsidRPr="00000000">
        <w:rPr>
          <w:rtl w:val="0"/>
        </w:rPr>
      </w:r>
    </w:p>
    <w:p w:rsidR="00000000" w:rsidDel="00000000" w:rsidP="00000000" w:rsidRDefault="00000000" w:rsidRPr="00000000" w14:paraId="0000002A">
      <w:pPr>
        <w:ind w:left="345.6" w:right="0" w:firstLine="0"/>
        <w:rPr/>
      </w:pPr>
      <w:bookmarkStart w:colFirst="0" w:colLast="0" w:name="_dvlyysxsilos" w:id="1"/>
      <w:bookmarkEnd w:id="1"/>
      <w:r w:rsidDel="00000000" w:rsidR="00000000" w:rsidRPr="00000000">
        <w:rPr>
          <w:rtl w:val="0"/>
        </w:rPr>
      </w:r>
    </w:p>
    <w:p w:rsidR="00000000" w:rsidDel="00000000" w:rsidP="00000000" w:rsidRDefault="00000000" w:rsidRPr="00000000" w14:paraId="0000002B">
      <w:pPr>
        <w:ind w:left="345.6" w:right="0" w:firstLine="0"/>
        <w:rPr/>
      </w:pPr>
      <w:bookmarkStart w:colFirst="0" w:colLast="0" w:name="_wc2cvhulr0o0" w:id="2"/>
      <w:bookmarkEnd w:id="2"/>
      <w:r w:rsidDel="00000000" w:rsidR="00000000" w:rsidRPr="00000000">
        <w:rPr>
          <w:rtl w:val="0"/>
        </w:rPr>
      </w:r>
    </w:p>
    <w:p w:rsidR="00000000" w:rsidDel="00000000" w:rsidP="00000000" w:rsidRDefault="00000000" w:rsidRPr="00000000" w14:paraId="0000002C">
      <w:pPr>
        <w:ind w:left="345.6" w:right="0" w:firstLine="0"/>
        <w:rPr/>
      </w:pPr>
      <w:bookmarkStart w:colFirst="0" w:colLast="0" w:name="_cafz33fxlbqh" w:id="3"/>
      <w:bookmarkEnd w:id="3"/>
      <w:r w:rsidDel="00000000" w:rsidR="00000000" w:rsidRPr="00000000">
        <w:rPr>
          <w:rtl w:val="0"/>
        </w:rPr>
      </w:r>
    </w:p>
    <w:p w:rsidR="00000000" w:rsidDel="00000000" w:rsidP="00000000" w:rsidRDefault="00000000" w:rsidRPr="00000000" w14:paraId="0000002D">
      <w:pPr>
        <w:ind w:left="345.6" w:right="0" w:firstLine="0"/>
        <w:rPr/>
      </w:pPr>
      <w:bookmarkStart w:colFirst="0" w:colLast="0" w:name="_czq9xqoxqbil" w:id="4"/>
      <w:bookmarkEnd w:id="4"/>
      <w:r w:rsidDel="00000000" w:rsidR="00000000" w:rsidRPr="00000000">
        <w:rPr>
          <w:rtl w:val="0"/>
        </w:rPr>
      </w:r>
    </w:p>
    <w:p w:rsidR="00000000" w:rsidDel="00000000" w:rsidP="00000000" w:rsidRDefault="00000000" w:rsidRPr="00000000" w14:paraId="0000002E">
      <w:pPr>
        <w:ind w:left="345.6" w:right="0" w:firstLine="0"/>
        <w:rPr/>
      </w:pPr>
      <w:bookmarkStart w:colFirst="0" w:colLast="0" w:name="_jrftzcpnfv4a" w:id="5"/>
      <w:bookmarkEnd w:id="5"/>
      <w:r w:rsidDel="00000000" w:rsidR="00000000" w:rsidRPr="00000000">
        <w:rPr>
          <w:rtl w:val="0"/>
        </w:rPr>
      </w:r>
    </w:p>
    <w:p w:rsidR="00000000" w:rsidDel="00000000" w:rsidP="00000000" w:rsidRDefault="00000000" w:rsidRPr="00000000" w14:paraId="0000002F">
      <w:pPr>
        <w:ind w:left="345.6" w:right="0" w:firstLine="0"/>
        <w:rPr/>
      </w:pPr>
      <w:bookmarkStart w:colFirst="0" w:colLast="0" w:name="_hb8rb7647vpj" w:id="6"/>
      <w:bookmarkEnd w:id="6"/>
      <w:r w:rsidDel="00000000" w:rsidR="00000000" w:rsidRPr="00000000">
        <w:rPr>
          <w:rtl w:val="0"/>
        </w:rPr>
      </w:r>
    </w:p>
    <w:p w:rsidR="00000000" w:rsidDel="00000000" w:rsidP="00000000" w:rsidRDefault="00000000" w:rsidRPr="00000000" w14:paraId="00000030">
      <w:pPr>
        <w:ind w:left="345.6" w:right="0" w:firstLine="0"/>
        <w:rPr/>
      </w:pPr>
      <w:bookmarkStart w:colFirst="0" w:colLast="0" w:name="_jn1tim628gix" w:id="7"/>
      <w:bookmarkEnd w:id="7"/>
      <w:r w:rsidDel="00000000" w:rsidR="00000000" w:rsidRPr="00000000">
        <w:rPr>
          <w:rtl w:val="0"/>
        </w:rPr>
      </w:r>
    </w:p>
    <w:p w:rsidR="00000000" w:rsidDel="00000000" w:rsidP="00000000" w:rsidRDefault="00000000" w:rsidRPr="00000000" w14:paraId="00000031">
      <w:pPr>
        <w:ind w:left="345.6" w:right="0" w:firstLine="0"/>
        <w:rPr/>
      </w:pPr>
      <w:bookmarkStart w:colFirst="0" w:colLast="0" w:name="_x2p3h2mof8xx" w:id="8"/>
      <w:bookmarkEnd w:id="8"/>
      <w:r w:rsidDel="00000000" w:rsidR="00000000" w:rsidRPr="00000000">
        <w:rPr>
          <w:rtl w:val="0"/>
        </w:rPr>
      </w:r>
    </w:p>
    <w:p w:rsidR="00000000" w:rsidDel="00000000" w:rsidP="00000000" w:rsidRDefault="00000000" w:rsidRPr="00000000" w14:paraId="00000032">
      <w:pPr>
        <w:ind w:left="345.6" w:right="0" w:firstLine="0"/>
        <w:rPr/>
      </w:pPr>
      <w:bookmarkStart w:colFirst="0" w:colLast="0" w:name="_ybrxaccrro4" w:id="9"/>
      <w:bookmarkEnd w:id="9"/>
      <w:r w:rsidDel="00000000" w:rsidR="00000000" w:rsidRPr="00000000">
        <w:rPr>
          <w:rtl w:val="0"/>
        </w:rPr>
      </w:r>
    </w:p>
    <w:p w:rsidR="00000000" w:rsidDel="00000000" w:rsidP="00000000" w:rsidRDefault="00000000" w:rsidRPr="00000000" w14:paraId="00000033">
      <w:pPr>
        <w:ind w:left="345.6" w:right="0" w:firstLine="0"/>
        <w:rPr/>
      </w:pPr>
      <w:bookmarkStart w:colFirst="0" w:colLast="0" w:name="_cu8t1tvpgst" w:id="10"/>
      <w:bookmarkEnd w:id="10"/>
      <w:r w:rsidDel="00000000" w:rsidR="00000000" w:rsidRPr="00000000">
        <w:rPr>
          <w:rtl w:val="0"/>
        </w:rPr>
      </w:r>
    </w:p>
    <w:p w:rsidR="00000000" w:rsidDel="00000000" w:rsidP="00000000" w:rsidRDefault="00000000" w:rsidRPr="00000000" w14:paraId="00000034">
      <w:pPr>
        <w:ind w:left="345.6" w:right="0" w:firstLine="0"/>
        <w:rPr/>
      </w:pPr>
      <w:bookmarkStart w:colFirst="0" w:colLast="0" w:name="_9vve1hybmbst" w:id="11"/>
      <w:bookmarkEnd w:id="11"/>
      <w:r w:rsidDel="00000000" w:rsidR="00000000" w:rsidRPr="00000000">
        <w:rPr>
          <w:rtl w:val="0"/>
        </w:rPr>
      </w:r>
    </w:p>
    <w:p w:rsidR="00000000" w:rsidDel="00000000" w:rsidP="00000000" w:rsidRDefault="00000000" w:rsidRPr="00000000" w14:paraId="00000035">
      <w:pPr>
        <w:ind w:left="345.6" w:right="0" w:firstLine="0"/>
        <w:rPr/>
      </w:pPr>
      <w:bookmarkStart w:colFirst="0" w:colLast="0" w:name="_qxhn9gfk7v0c" w:id="12"/>
      <w:bookmarkEnd w:id="12"/>
      <w:r w:rsidDel="00000000" w:rsidR="00000000" w:rsidRPr="00000000">
        <w:rPr>
          <w:rtl w:val="0"/>
        </w:rPr>
      </w:r>
    </w:p>
    <w:p w:rsidR="00000000" w:rsidDel="00000000" w:rsidP="00000000" w:rsidRDefault="00000000" w:rsidRPr="00000000" w14:paraId="00000036">
      <w:pPr>
        <w:ind w:left="345.6" w:right="0" w:firstLine="0"/>
        <w:rPr/>
      </w:pPr>
      <w:bookmarkStart w:colFirst="0" w:colLast="0" w:name="_k1pno4kegsmt" w:id="13"/>
      <w:bookmarkEnd w:id="13"/>
      <w:r w:rsidDel="00000000" w:rsidR="00000000" w:rsidRPr="00000000">
        <w:rPr>
          <w:rtl w:val="0"/>
        </w:rPr>
      </w:r>
    </w:p>
    <w:p w:rsidR="00000000" w:rsidDel="00000000" w:rsidP="00000000" w:rsidRDefault="00000000" w:rsidRPr="00000000" w14:paraId="00000037">
      <w:pPr>
        <w:ind w:left="345.6" w:right="0" w:firstLine="0"/>
        <w:rPr/>
      </w:pPr>
      <w:bookmarkStart w:colFirst="0" w:colLast="0" w:name="_7l5xgqvfmf1o" w:id="14"/>
      <w:bookmarkEnd w:id="14"/>
      <w:r w:rsidDel="00000000" w:rsidR="00000000" w:rsidRPr="00000000">
        <w:rPr>
          <w:rtl w:val="0"/>
        </w:rPr>
      </w:r>
    </w:p>
    <w:p w:rsidR="00000000" w:rsidDel="00000000" w:rsidP="00000000" w:rsidRDefault="00000000" w:rsidRPr="00000000" w14:paraId="00000038">
      <w:pPr>
        <w:ind w:left="345.6" w:right="0" w:firstLine="0"/>
        <w:rPr/>
      </w:pPr>
      <w:bookmarkStart w:colFirst="0" w:colLast="0" w:name="_rqwrhe54pobu" w:id="15"/>
      <w:bookmarkEnd w:id="15"/>
      <w:r w:rsidDel="00000000" w:rsidR="00000000" w:rsidRPr="00000000">
        <w:rPr>
          <w:rtl w:val="0"/>
        </w:rPr>
      </w:r>
    </w:p>
    <w:p w:rsidR="00000000" w:rsidDel="00000000" w:rsidP="00000000" w:rsidRDefault="00000000" w:rsidRPr="00000000" w14:paraId="00000039">
      <w:pPr>
        <w:ind w:left="345.6" w:right="0" w:firstLine="0"/>
        <w:rPr/>
      </w:pPr>
      <w:bookmarkStart w:colFirst="0" w:colLast="0" w:name="_1fob9te" w:id="16"/>
      <w:bookmarkEnd w:id="16"/>
      <w:r w:rsidDel="00000000" w:rsidR="00000000" w:rsidRPr="00000000">
        <w:rPr>
          <w:rtl w:val="0"/>
        </w:rPr>
      </w:r>
    </w:p>
    <w:p w:rsidR="00000000" w:rsidDel="00000000" w:rsidP="00000000" w:rsidRDefault="00000000" w:rsidRPr="00000000" w14:paraId="0000003A">
      <w:pPr>
        <w:pStyle w:val="Heading1"/>
        <w:ind w:left="345.6" w:right="0" w:firstLine="0"/>
        <w:rPr/>
      </w:pPr>
      <w:bookmarkStart w:colFirst="0" w:colLast="0" w:name="_3znysh7" w:id="17"/>
      <w:bookmarkEnd w:id="17"/>
      <w:r w:rsidDel="00000000" w:rsidR="00000000" w:rsidRPr="00000000">
        <w:rPr>
          <w:rtl w:val="0"/>
        </w:rPr>
        <w:t xml:space="preserve">Introduction</w:t>
      </w:r>
    </w:p>
    <w:p w:rsidR="00000000" w:rsidDel="00000000" w:rsidP="00000000" w:rsidRDefault="00000000" w:rsidRPr="00000000" w14:paraId="0000003B">
      <w:pPr>
        <w:ind w:left="345.6" w:right="0" w:firstLine="0"/>
        <w:rPr/>
      </w:pPr>
      <w:r w:rsidDel="00000000" w:rsidR="00000000" w:rsidRPr="00000000">
        <w:rPr>
          <w:rtl w:val="0"/>
        </w:rPr>
        <w:t xml:space="preserve">The purpose of this lab is to build the transmitting end of a UART. The goal is to effectively transmit data from two different sources in a serial UART fashion.</w:t>
      </w:r>
    </w:p>
    <w:p w:rsidR="00000000" w:rsidDel="00000000" w:rsidP="00000000" w:rsidRDefault="00000000" w:rsidRPr="00000000" w14:paraId="0000003C">
      <w:pPr>
        <w:pStyle w:val="Heading1"/>
        <w:ind w:left="345.6" w:right="0" w:firstLine="0"/>
        <w:rPr/>
      </w:pPr>
      <w:bookmarkStart w:colFirst="0" w:colLast="0" w:name="_2et92p0" w:id="18"/>
      <w:bookmarkEnd w:id="18"/>
      <w:r w:rsidDel="00000000" w:rsidR="00000000" w:rsidRPr="00000000">
        <w:rPr>
          <w:rtl w:val="0"/>
        </w:rPr>
        <w:t xml:space="preserve">Design</w:t>
      </w:r>
    </w:p>
    <w:p w:rsidR="00000000" w:rsidDel="00000000" w:rsidP="00000000" w:rsidRDefault="00000000" w:rsidRPr="00000000" w14:paraId="0000003D">
      <w:pPr>
        <w:ind w:left="345.6" w:right="0" w:firstLine="0"/>
        <w:rPr/>
      </w:pPr>
      <w:r w:rsidDel="00000000" w:rsidR="00000000" w:rsidRPr="00000000">
        <w:rPr>
          <w:rtl w:val="0"/>
        </w:rPr>
        <w:t xml:space="preserve">Here, the physical hardware and synthesized hardware designs are discussed.</w:t>
      </w:r>
    </w:p>
    <w:p w:rsidR="00000000" w:rsidDel="00000000" w:rsidP="00000000" w:rsidRDefault="00000000" w:rsidRPr="00000000" w14:paraId="0000003E">
      <w:pPr>
        <w:pStyle w:val="Heading2"/>
        <w:ind w:left="345.6" w:right="0" w:firstLine="0"/>
        <w:rPr/>
      </w:pPr>
      <w:bookmarkStart w:colFirst="0" w:colLast="0" w:name="_tyjcwt" w:id="19"/>
      <w:bookmarkEnd w:id="19"/>
      <w:r w:rsidDel="00000000" w:rsidR="00000000" w:rsidRPr="00000000">
        <w:rPr>
          <w:rtl w:val="0"/>
        </w:rPr>
        <w:t xml:space="preserve">Physical hardware design</w:t>
      </w:r>
    </w:p>
    <w:p w:rsidR="00000000" w:rsidDel="00000000" w:rsidP="00000000" w:rsidRDefault="00000000" w:rsidRPr="00000000" w14:paraId="0000003F">
      <w:pPr>
        <w:ind w:left="345.6" w:right="0" w:firstLine="0"/>
        <w:rPr/>
      </w:pPr>
      <w:r w:rsidDel="00000000" w:rsidR="00000000" w:rsidRPr="00000000">
        <w:rPr>
          <w:rtl w:val="0"/>
        </w:rPr>
        <w:t xml:space="preserve">The UART USB dongle is used for reception of the serial UART data from the DE1-SoC board through a GPIO pin. A ground is connected to sync the dongle’s ground with the DE1-SoC’s as well.</w:t>
      </w:r>
    </w:p>
    <w:p w:rsidR="00000000" w:rsidDel="00000000" w:rsidP="00000000" w:rsidRDefault="00000000" w:rsidRPr="00000000" w14:paraId="00000040">
      <w:pPr>
        <w:ind w:left="345.6" w:right="0" w:firstLine="0"/>
        <w:rPr/>
      </w:pPr>
      <w:r w:rsidDel="00000000" w:rsidR="00000000" w:rsidRPr="00000000">
        <w:rPr/>
        <w:drawing>
          <wp:inline distB="114300" distT="114300" distL="114300" distR="114300">
            <wp:extent cx="4391025" cy="2486025"/>
            <wp:effectExtent b="0" l="0" r="0" t="0"/>
            <wp:docPr id="25"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4391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345.6" w:right="0" w:firstLine="0"/>
        <w:rPr/>
      </w:pPr>
      <w:r w:rsidDel="00000000" w:rsidR="00000000" w:rsidRPr="00000000">
        <w:rPr>
          <w:i w:val="1"/>
          <w:color w:val="44546a"/>
          <w:sz w:val="18"/>
          <w:szCs w:val="18"/>
          <w:rtl w:val="0"/>
        </w:rPr>
        <w:t xml:space="preserve">Figure 1: Hardware Connection Diagram</w:t>
      </w:r>
      <w:r w:rsidDel="00000000" w:rsidR="00000000" w:rsidRPr="00000000">
        <w:rPr>
          <w:rtl w:val="0"/>
        </w:rPr>
        <w:t xml:space="preserve">            </w:t>
      </w:r>
    </w:p>
    <w:p w:rsidR="00000000" w:rsidDel="00000000" w:rsidP="00000000" w:rsidRDefault="00000000" w:rsidRPr="00000000" w14:paraId="00000042">
      <w:pPr>
        <w:ind w:left="345.6" w:right="0" w:firstLine="0"/>
        <w:rPr/>
      </w:pPr>
      <w:r w:rsidDel="00000000" w:rsidR="00000000" w:rsidRPr="00000000">
        <w:rPr>
          <w:rtl w:val="0"/>
        </w:rPr>
        <w:t xml:space="preserve">The “ready” output from the top level module is assigned to an LED on the board. KEY[0] and KEY[1] are connected to the [1:0]cntrl input, and used to transmit the data from the switches or signal the UART transmitter to transmit the pre-specified message, respectively. Switches 0-7 are connected to the SW[7:0] inputs of the top level, and SW[9] is assigned to the reset. The system 50 MHz clock is assigned as “clk.”</w:t>
      </w:r>
    </w:p>
    <w:p w:rsidR="00000000" w:rsidDel="00000000" w:rsidP="00000000" w:rsidRDefault="00000000" w:rsidRPr="00000000" w14:paraId="00000043">
      <w:pPr>
        <w:ind w:left="345.6" w:right="0" w:firstLine="0"/>
        <w:rPr/>
      </w:pPr>
      <w:r w:rsidDel="00000000" w:rsidR="00000000" w:rsidRPr="00000000">
        <w:rPr>
          <w:rtl w:val="0"/>
        </w:rPr>
      </w:r>
    </w:p>
    <w:p w:rsidR="00000000" w:rsidDel="00000000" w:rsidP="00000000" w:rsidRDefault="00000000" w:rsidRPr="00000000" w14:paraId="00000044">
      <w:pPr>
        <w:ind w:left="345.6" w:right="0" w:firstLine="0"/>
        <w:rPr/>
      </w:pPr>
      <w:r w:rsidDel="00000000" w:rsidR="00000000" w:rsidRPr="00000000">
        <w:rPr>
          <w:rtl w:val="0"/>
        </w:rPr>
      </w:r>
    </w:p>
    <w:p w:rsidR="00000000" w:rsidDel="00000000" w:rsidP="00000000" w:rsidRDefault="00000000" w:rsidRPr="00000000" w14:paraId="00000045">
      <w:pPr>
        <w:ind w:left="345.6" w:right="0" w:firstLine="0"/>
        <w:rPr/>
      </w:pPr>
      <w:r w:rsidDel="00000000" w:rsidR="00000000" w:rsidRPr="00000000">
        <w:rPr>
          <w:rtl w:val="0"/>
        </w:rPr>
      </w:r>
    </w:p>
    <w:p w:rsidR="00000000" w:rsidDel="00000000" w:rsidP="00000000" w:rsidRDefault="00000000" w:rsidRPr="00000000" w14:paraId="00000046">
      <w:pPr>
        <w:ind w:left="345.6" w:right="0" w:firstLine="0"/>
        <w:rPr/>
      </w:pPr>
      <w:r w:rsidDel="00000000" w:rsidR="00000000" w:rsidRPr="00000000">
        <w:rPr>
          <w:rtl w:val="0"/>
        </w:rPr>
      </w:r>
    </w:p>
    <w:p w:rsidR="00000000" w:rsidDel="00000000" w:rsidP="00000000" w:rsidRDefault="00000000" w:rsidRPr="00000000" w14:paraId="00000047">
      <w:pPr>
        <w:ind w:left="345.6" w:right="0" w:firstLine="0"/>
        <w:rPr/>
      </w:pPr>
      <w:r w:rsidDel="00000000" w:rsidR="00000000" w:rsidRPr="00000000">
        <w:rPr>
          <w:rtl w:val="0"/>
        </w:rPr>
      </w:r>
    </w:p>
    <w:p w:rsidR="00000000" w:rsidDel="00000000" w:rsidP="00000000" w:rsidRDefault="00000000" w:rsidRPr="00000000" w14:paraId="00000048">
      <w:pPr>
        <w:ind w:left="345.6" w:right="0" w:firstLine="0"/>
        <w:rPr/>
      </w:pPr>
      <w:r w:rsidDel="00000000" w:rsidR="00000000" w:rsidRPr="00000000">
        <w:rPr>
          <w:rtl w:val="0"/>
        </w:rPr>
      </w:r>
    </w:p>
    <w:p w:rsidR="00000000" w:rsidDel="00000000" w:rsidP="00000000" w:rsidRDefault="00000000" w:rsidRPr="00000000" w14:paraId="00000049">
      <w:pPr>
        <w:ind w:left="345.6" w:right="0" w:firstLine="0"/>
        <w:rPr/>
      </w:pPr>
      <w:r w:rsidDel="00000000" w:rsidR="00000000" w:rsidRPr="00000000">
        <w:rPr>
          <w:rtl w:val="0"/>
        </w:rPr>
      </w:r>
    </w:p>
    <w:p w:rsidR="00000000" w:rsidDel="00000000" w:rsidP="00000000" w:rsidRDefault="00000000" w:rsidRPr="00000000" w14:paraId="0000004A">
      <w:pPr>
        <w:pStyle w:val="Heading2"/>
        <w:ind w:left="345.6" w:right="0" w:firstLine="0"/>
        <w:rPr/>
      </w:pPr>
      <w:bookmarkStart w:colFirst="0" w:colLast="0" w:name="_1t3h5sf" w:id="20"/>
      <w:bookmarkEnd w:id="20"/>
      <w:r w:rsidDel="00000000" w:rsidR="00000000" w:rsidRPr="00000000">
        <w:rPr>
          <w:rtl w:val="0"/>
        </w:rPr>
        <w:t xml:space="preserve">Synthesized hardware design</w:t>
      </w:r>
    </w:p>
    <w:p w:rsidR="00000000" w:rsidDel="00000000" w:rsidP="00000000" w:rsidRDefault="00000000" w:rsidRPr="00000000" w14:paraId="0000004B">
      <w:pPr>
        <w:ind w:left="345.6" w:right="0" w:firstLine="0"/>
        <w:rPr/>
      </w:pPr>
      <w:r w:rsidDel="00000000" w:rsidR="00000000" w:rsidRPr="00000000">
        <w:rPr>
          <w:rtl w:val="0"/>
        </w:rPr>
        <w:t xml:space="preserve">In this section the major functional modules of the Design hierarchy are discussed.</w:t>
      </w:r>
    </w:p>
    <w:p w:rsidR="00000000" w:rsidDel="00000000" w:rsidP="00000000" w:rsidRDefault="00000000" w:rsidRPr="00000000" w14:paraId="0000004C">
      <w:pPr>
        <w:pStyle w:val="Heading3"/>
        <w:ind w:left="345.6" w:right="0" w:firstLine="0"/>
        <w:rPr/>
      </w:pPr>
      <w:bookmarkStart w:colFirst="0" w:colLast="0" w:name="_4d34og8" w:id="21"/>
      <w:bookmarkEnd w:id="21"/>
      <w:r w:rsidDel="00000000" w:rsidR="00000000" w:rsidRPr="00000000">
        <w:rPr>
          <w:rtl w:val="0"/>
        </w:rPr>
        <w:t xml:space="preserve">Design Structure</w:t>
      </w:r>
    </w:p>
    <w:p w:rsidR="00000000" w:rsidDel="00000000" w:rsidP="00000000" w:rsidRDefault="00000000" w:rsidRPr="00000000" w14:paraId="0000004D">
      <w:pPr>
        <w:ind w:left="345.6" w:right="0" w:firstLine="0"/>
        <w:rPr/>
      </w:pPr>
      <w:r w:rsidDel="00000000" w:rsidR="00000000" w:rsidRPr="00000000">
        <w:rPr>
          <w:rtl w:val="0"/>
        </w:rPr>
        <w:t xml:space="preserve">Here is the block diagram for the completed project:</w:t>
      </w:r>
    </w:p>
    <w:p w:rsidR="00000000" w:rsidDel="00000000" w:rsidP="00000000" w:rsidRDefault="00000000" w:rsidRPr="00000000" w14:paraId="0000004E">
      <w:pPr>
        <w:ind w:left="345.6" w:firstLine="0"/>
        <w:rPr/>
      </w:pPr>
      <w:r w:rsidDel="00000000" w:rsidR="00000000" w:rsidRPr="00000000">
        <w:rPr/>
        <w:drawing>
          <wp:inline distB="114300" distT="114300" distL="114300" distR="114300">
            <wp:extent cx="5438775" cy="5172075"/>
            <wp:effectExtent b="0" l="0" r="0" t="0"/>
            <wp:docPr id="2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43877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i w:val="1"/>
          <w:color w:val="44546a"/>
          <w:sz w:val="18"/>
          <w:szCs w:val="18"/>
          <w:rtl w:val="0"/>
        </w:rPr>
        <w:t xml:space="preserve">Figure 2: Hierarchical Block Diagram</w:t>
      </w:r>
      <w:r w:rsidDel="00000000" w:rsidR="00000000" w:rsidRPr="00000000">
        <w:rPr>
          <w:rtl w:val="0"/>
        </w:rPr>
      </w:r>
    </w:p>
    <w:p w:rsidR="00000000" w:rsidDel="00000000" w:rsidP="00000000" w:rsidRDefault="00000000" w:rsidRPr="00000000" w14:paraId="00000050">
      <w:pPr>
        <w:ind w:left="345.6" w:firstLine="0"/>
        <w:rPr/>
      </w:pPr>
      <w:r w:rsidDel="00000000" w:rsidR="00000000" w:rsidRPr="00000000">
        <w:rPr>
          <w:rtl w:val="0"/>
        </w:rPr>
        <w:t xml:space="preserve">A clock divider takes the system clock and generates a 9600 Hz clock used by all other low level modules. Two button lockout modules each take the signal from one button and output a one clock cycle pulse for each button press. The mux module takes both of those outputs, the divided clock, the input from the switches on the DE1-SoC board, and a ready signal (output by the UART transmitter module). The mux module outputs an enable signal and eight bits of data, which is received by the UART transmitter module. The transmitter module outputs the serial UART output, and a ready signal, which is both sent back to the mux and to an LED on the board.</w:t>
      </w:r>
    </w:p>
    <w:p w:rsidR="00000000" w:rsidDel="00000000" w:rsidP="00000000" w:rsidRDefault="00000000" w:rsidRPr="00000000" w14:paraId="00000051">
      <w:pPr>
        <w:pStyle w:val="Heading3"/>
        <w:ind w:left="345.6" w:right="0" w:firstLine="0"/>
        <w:rPr/>
      </w:pPr>
      <w:bookmarkStart w:colFirst="0" w:colLast="0" w:name="_2s8eyo1" w:id="22"/>
      <w:bookmarkEnd w:id="22"/>
      <w:r w:rsidDel="00000000" w:rsidR="00000000" w:rsidRPr="00000000">
        <w:rPr>
          <w:rtl w:val="0"/>
        </w:rPr>
        <w:t xml:space="preserve">Modules</w:t>
      </w:r>
    </w:p>
    <w:p w:rsidR="00000000" w:rsidDel="00000000" w:rsidP="00000000" w:rsidRDefault="00000000" w:rsidRPr="00000000" w14:paraId="00000052">
      <w:pPr>
        <w:ind w:left="345.6" w:right="0" w:firstLine="0"/>
        <w:rPr/>
      </w:pPr>
      <w:r w:rsidDel="00000000" w:rsidR="00000000" w:rsidRPr="00000000">
        <w:rPr>
          <w:rtl w:val="0"/>
        </w:rPr>
        <w:t xml:space="preserve">Each module is further described below.</w:t>
      </w:r>
    </w:p>
    <w:p w:rsidR="00000000" w:rsidDel="00000000" w:rsidP="00000000" w:rsidRDefault="00000000" w:rsidRPr="00000000" w14:paraId="00000053">
      <w:pPr>
        <w:pStyle w:val="Heading4"/>
        <w:ind w:left="345.6" w:right="0" w:firstLine="0"/>
        <w:rPr/>
      </w:pPr>
      <w:r w:rsidDel="00000000" w:rsidR="00000000" w:rsidRPr="00000000">
        <w:rPr>
          <w:rtl w:val="0"/>
        </w:rPr>
        <w:t xml:space="preserve">Clock Divider–clk_dv.v</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345.6" w:right="0" w:firstLine="0"/>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t xml:space="preserve">The clock divider takes the system clock as input and modifies its clock output based on a given parameter to produce a new clock of the desired frequency. The RTL for this module can be found in Appendix A. The module code follows.</w:t>
      </w: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45.6" w:right="0" w:firstLine="0"/>
        <w:rPr/>
      </w:pPr>
      <w:r w:rsidDel="00000000" w:rsidR="00000000" w:rsidRPr="00000000">
        <w:rPr/>
        <w:drawing>
          <wp:inline distB="114300" distT="114300" distL="114300" distR="114300">
            <wp:extent cx="4121615" cy="3358032"/>
            <wp:effectExtent b="0" l="0" r="0" t="0"/>
            <wp:docPr id="2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21615" cy="3358032"/>
                    </a:xfrm>
                    <a:prstGeom prst="rect"/>
                    <a:ln/>
                  </pic:spPr>
                </pic:pic>
              </a:graphicData>
            </a:graphic>
          </wp:inline>
        </w:drawing>
      </w:r>
      <w:r w:rsidDel="00000000" w:rsidR="00000000" w:rsidRPr="00000000">
        <w:rPr/>
        <w:drawing>
          <wp:inline distB="114300" distT="114300" distL="114300" distR="114300">
            <wp:extent cx="4100513" cy="600937"/>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00513" cy="6009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ind w:left="345.6" w:right="0" w:firstLine="0"/>
        <w:rPr/>
      </w:pPr>
      <w:r w:rsidDel="00000000" w:rsidR="00000000" w:rsidRPr="00000000">
        <w:rPr>
          <w:rtl w:val="0"/>
        </w:rPr>
      </w:r>
    </w:p>
    <w:p w:rsidR="00000000" w:rsidDel="00000000" w:rsidP="00000000" w:rsidRDefault="00000000" w:rsidRPr="00000000" w14:paraId="00000057">
      <w:pPr>
        <w:pStyle w:val="Heading4"/>
        <w:ind w:left="345.6" w:right="0" w:firstLine="0"/>
        <w:rPr/>
      </w:pPr>
      <w:r w:rsidDel="00000000" w:rsidR="00000000" w:rsidRPr="00000000">
        <w:rPr>
          <w:rtl w:val="0"/>
        </w:rPr>
        <w:t xml:space="preserve">Button Lockout–button_lockout.v</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345.6" w:right="0" w:firstLine="0"/>
        <w:rPr>
          <w:highlight w:val="yellow"/>
        </w:rPr>
      </w:pPr>
      <w:r w:rsidDel="00000000" w:rsidR="00000000" w:rsidRPr="00000000">
        <w:rPr>
          <w:rtl w:val="0"/>
        </w:rPr>
        <w:t xml:space="preserve">The button lockout module takes in a clock, a reset, and an “L” signal. This module is a state machine which kicks off when “L” is high. The state machine defaults to state A. When “L” is high, it transitions to state B on the next positive clock edge. If “L” is high in state B, it transitions to state C, otherwise back to state A. If “L” is high in state C, the machine remains in state C until it goes low, where it transitions back to state A again to wait for the next input change. The module’s sole output register, “P,” is only high in state B, and is only ever in state B for one clock cycle, transforming a level signal to a pulse. </w:t>
      </w:r>
      <w:r w:rsidDel="00000000" w:rsidR="00000000" w:rsidRPr="00000000">
        <w:rPr>
          <w:highlight w:val="yellow"/>
          <w:rtl w:val="0"/>
        </w:rPr>
        <w:t xml:space="preserve">The module code is below. The state diagram can be found in Appendix C, and the RTL diagram can be found in Appendix 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345.6" w:right="0" w:firstLine="0"/>
        <w:rPr/>
      </w:pPr>
      <w:r w:rsidDel="00000000" w:rsidR="00000000" w:rsidRPr="00000000">
        <w:rPr/>
        <w:drawing>
          <wp:inline distB="114300" distT="114300" distL="114300" distR="114300">
            <wp:extent cx="3736763" cy="3233738"/>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36763" cy="3233738"/>
                    </a:xfrm>
                    <a:prstGeom prst="rect"/>
                    <a:ln/>
                  </pic:spPr>
                </pic:pic>
              </a:graphicData>
            </a:graphic>
          </wp:inline>
        </w:drawing>
      </w:r>
      <w:r w:rsidDel="00000000" w:rsidR="00000000" w:rsidRPr="00000000">
        <w:rPr/>
        <w:drawing>
          <wp:inline distB="114300" distT="114300" distL="114300" distR="114300">
            <wp:extent cx="3087983" cy="3185312"/>
            <wp:effectExtent b="0" l="0" r="0" t="0"/>
            <wp:docPr id="32"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087983" cy="3185312"/>
                    </a:xfrm>
                    <a:prstGeom prst="rect"/>
                    <a:ln/>
                  </pic:spPr>
                </pic:pic>
              </a:graphicData>
            </a:graphic>
          </wp:inline>
        </w:drawing>
      </w:r>
      <w:r w:rsidDel="00000000" w:rsidR="00000000" w:rsidRPr="00000000">
        <w:rPr/>
        <w:drawing>
          <wp:inline distB="114300" distT="114300" distL="114300" distR="114300">
            <wp:extent cx="3233738" cy="485061"/>
            <wp:effectExtent b="0" l="0" r="0" t="0"/>
            <wp:docPr id="39"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233738" cy="48506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345.6" w:right="0" w:firstLine="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345.6" w:right="0" w:firstLine="0"/>
        <w:rPr/>
      </w:pPr>
      <w:r w:rsidDel="00000000" w:rsidR="00000000" w:rsidRPr="00000000">
        <w:rPr>
          <w:rtl w:val="0"/>
        </w:rPr>
      </w:r>
    </w:p>
    <w:p w:rsidR="00000000" w:rsidDel="00000000" w:rsidP="00000000" w:rsidRDefault="00000000" w:rsidRPr="00000000" w14:paraId="0000005D">
      <w:pPr>
        <w:pStyle w:val="Heading4"/>
        <w:ind w:left="345.6" w:firstLine="0"/>
        <w:rPr/>
      </w:pPr>
      <w:bookmarkStart w:colFirst="0" w:colLast="0" w:name="_wddy84crczvr" w:id="23"/>
      <w:bookmarkEnd w:id="23"/>
      <w:r w:rsidDel="00000000" w:rsidR="00000000" w:rsidRPr="00000000">
        <w:rPr>
          <w:rtl w:val="0"/>
        </w:rPr>
        <w:t xml:space="preserve">Mux UART Control–mux.v</w:t>
      </w:r>
    </w:p>
    <w:p w:rsidR="00000000" w:rsidDel="00000000" w:rsidP="00000000" w:rsidRDefault="00000000" w:rsidRPr="00000000" w14:paraId="0000005E">
      <w:pPr>
        <w:spacing w:after="120" w:lineRule="auto"/>
        <w:ind w:left="345.6" w:firstLine="0"/>
        <w:rPr>
          <w:highlight w:val="yellow"/>
        </w:rPr>
      </w:pPr>
      <w:r w:rsidDel="00000000" w:rsidR="00000000" w:rsidRPr="00000000">
        <w:rPr>
          <w:rtl w:val="0"/>
        </w:rPr>
        <w:t xml:space="preserve">The Mux UART Control module’s inputs are a clock, reset signal, ready signal, button 0, button 1, and an 8 bit data source (to come from switches). The outputs are an eight bit data out register, and an enable signal. The mux contains internal registers to hold the ASCII characters for the message “Hello Cari!” The module is a state machine with five states. The default state is idle. From idle, if button 0’s input goes high, then the state machine transitions to the b1 state. In the b1 state, the output register is loaded with the data from the input switches, and the enable signal is made high. The state machine stays in the b1 state for one clock pulse, and then transitions back to idle. From idle, if button 1’s signal goes high, the state machine transitions to state b2. In state b2, an internal counting register begins to count, to be used as the index for the array of characters of the predetermined message. In state b2, the current counting index is used to load the output register with the data at that index of the array of characters. The state machine transitions to b2waitA at the next clock pulse, where the “ready” signal must drop before transitioning to b2waitB, where the “ready” signal must rise again to transition back to state b2, to continue loading the output register with the characters of the array, until the final count is reached, where the state machine transitions to idle again.</w:t>
      </w:r>
      <w:r w:rsidDel="00000000" w:rsidR="00000000" w:rsidRPr="00000000">
        <w:rPr>
          <w:highlight w:val="yellow"/>
          <w:rtl w:val="0"/>
        </w:rPr>
        <w:t xml:space="preserve"> The module’s code is found below. The state machine diagram can be found in Appendix C, and the RTL diagram can be found in Appendix A.</w:t>
      </w:r>
    </w:p>
    <w:p w:rsidR="00000000" w:rsidDel="00000000" w:rsidP="00000000" w:rsidRDefault="00000000" w:rsidRPr="00000000" w14:paraId="0000005F">
      <w:pPr>
        <w:spacing w:after="120" w:lineRule="auto"/>
        <w:ind w:left="345.6" w:firstLine="0"/>
        <w:rPr/>
      </w:pPr>
      <w:r w:rsidDel="00000000" w:rsidR="00000000" w:rsidRPr="00000000">
        <w:rPr/>
        <w:drawing>
          <wp:inline distB="114300" distT="114300" distL="114300" distR="114300">
            <wp:extent cx="4281488" cy="3791317"/>
            <wp:effectExtent b="0" l="0" r="0" t="0"/>
            <wp:docPr id="2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81488" cy="379131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lineRule="auto"/>
        <w:ind w:left="345.6" w:firstLine="0"/>
        <w:rPr/>
      </w:pPr>
      <w:r w:rsidDel="00000000" w:rsidR="00000000" w:rsidRPr="00000000">
        <w:rPr/>
        <w:drawing>
          <wp:inline distB="114300" distT="114300" distL="114300" distR="114300">
            <wp:extent cx="2481263" cy="3901907"/>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481263" cy="390190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20" w:lineRule="auto"/>
        <w:ind w:left="345.6" w:firstLine="0"/>
        <w:rPr/>
      </w:pPr>
      <w:r w:rsidDel="00000000" w:rsidR="00000000" w:rsidRPr="00000000">
        <w:rPr/>
        <w:drawing>
          <wp:inline distB="114300" distT="114300" distL="114300" distR="114300">
            <wp:extent cx="2710986" cy="3499637"/>
            <wp:effectExtent b="0" l="0" r="0" t="0"/>
            <wp:docPr id="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710986" cy="349963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lineRule="auto"/>
        <w:ind w:left="345.6" w:firstLine="0"/>
        <w:rPr/>
      </w:pPr>
      <w:r w:rsidDel="00000000" w:rsidR="00000000" w:rsidRPr="00000000">
        <w:rPr/>
        <w:drawing>
          <wp:inline distB="114300" distT="114300" distL="114300" distR="114300">
            <wp:extent cx="5309458" cy="3757613"/>
            <wp:effectExtent b="0" l="0" r="0" t="0"/>
            <wp:docPr id="35"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30945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      </w:t>
      </w:r>
      <w:r w:rsidDel="00000000" w:rsidR="00000000" w:rsidRPr="00000000">
        <w:rPr/>
        <w:drawing>
          <wp:inline distB="114300" distT="114300" distL="114300" distR="114300">
            <wp:extent cx="4329113" cy="3960868"/>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329113" cy="396086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lineRule="auto"/>
        <w:ind w:left="0" w:firstLine="0"/>
        <w:rPr/>
      </w:pPr>
      <w:r w:rsidDel="00000000" w:rsidR="00000000" w:rsidRPr="00000000">
        <w:rPr/>
        <w:drawing>
          <wp:inline distB="114300" distT="114300" distL="114300" distR="114300">
            <wp:extent cx="3271838" cy="3855035"/>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271838" cy="38550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lineRule="auto"/>
        <w:ind w:left="0" w:firstLine="0"/>
        <w:rPr/>
      </w:pPr>
      <w:r w:rsidDel="00000000" w:rsidR="00000000" w:rsidRPr="00000000">
        <w:rPr/>
        <w:drawing>
          <wp:inline distB="114300" distT="114300" distL="114300" distR="114300">
            <wp:extent cx="3041617" cy="2166137"/>
            <wp:effectExtent b="0" l="0" r="0" t="0"/>
            <wp:docPr id="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041617" cy="21661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lineRule="auto"/>
        <w:ind w:left="0" w:firstLine="0"/>
        <w:rPr/>
      </w:pPr>
      <w:r w:rsidDel="00000000" w:rsidR="00000000" w:rsidRPr="00000000">
        <w:rPr>
          <w:rtl w:val="0"/>
        </w:rPr>
      </w:r>
    </w:p>
    <w:p w:rsidR="00000000" w:rsidDel="00000000" w:rsidP="00000000" w:rsidRDefault="00000000" w:rsidRPr="00000000" w14:paraId="00000067">
      <w:pPr>
        <w:pStyle w:val="Heading4"/>
        <w:ind w:left="345.6" w:firstLine="0"/>
        <w:rPr/>
      </w:pPr>
      <w:bookmarkStart w:colFirst="0" w:colLast="0" w:name="_g1r18omc74oa" w:id="24"/>
      <w:bookmarkEnd w:id="24"/>
      <w:r w:rsidDel="00000000" w:rsidR="00000000" w:rsidRPr="00000000">
        <w:rPr>
          <w:rtl w:val="0"/>
        </w:rPr>
        <w:t xml:space="preserve">UART transmitter–UART_tx.v</w:t>
      </w:r>
    </w:p>
    <w:p w:rsidR="00000000" w:rsidDel="00000000" w:rsidP="00000000" w:rsidRDefault="00000000" w:rsidRPr="00000000" w14:paraId="00000068">
      <w:pPr>
        <w:spacing w:after="120" w:lineRule="auto"/>
        <w:ind w:left="345.6" w:firstLine="0"/>
        <w:rPr>
          <w:highlight w:val="yellow"/>
        </w:rPr>
      </w:pPr>
      <w:r w:rsidDel="00000000" w:rsidR="00000000" w:rsidRPr="00000000">
        <w:rPr>
          <w:rtl w:val="0"/>
        </w:rPr>
        <w:t xml:space="preserve">The UART transmitter takes in an 8 bit register for transmission data, a clock, a control signal, and a reset. When control is high, a state machine (diagram in Appendix C) kicks off to output the serial UART output of the data. The ready LED output signal is high when the state machine is in idle, and each bit of UART is output during each transition of the state machine. During the data stage, the register is checked for lowercase letters and converted to uppercase if necessary. The module’s code is given below. </w:t>
      </w:r>
      <w:r w:rsidDel="00000000" w:rsidR="00000000" w:rsidRPr="00000000">
        <w:rPr>
          <w:highlight w:val="yellow"/>
          <w:rtl w:val="0"/>
        </w:rPr>
        <w:t xml:space="preserve">Appendix A contains the RTL for this diagram, Appendix B contains the waveforms from simulation, and Appendix C contains the state machine diagram.</w:t>
      </w:r>
    </w:p>
    <w:p w:rsidR="00000000" w:rsidDel="00000000" w:rsidP="00000000" w:rsidRDefault="00000000" w:rsidRPr="00000000" w14:paraId="00000069">
      <w:pPr>
        <w:spacing w:after="120" w:lineRule="auto"/>
        <w:ind w:left="345.6" w:firstLine="0"/>
        <w:rPr/>
      </w:pPr>
      <w:r w:rsidDel="00000000" w:rsidR="00000000" w:rsidRPr="00000000">
        <w:rPr/>
        <w:drawing>
          <wp:inline distB="114300" distT="114300" distL="114300" distR="114300">
            <wp:extent cx="4252913" cy="3763728"/>
            <wp:effectExtent b="0" l="0" r="0" t="0"/>
            <wp:docPr id="38"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252913" cy="376372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Rule="auto"/>
        <w:ind w:left="345.6" w:firstLine="0"/>
        <w:rPr/>
      </w:pPr>
      <w:r w:rsidDel="00000000" w:rsidR="00000000" w:rsidRPr="00000000">
        <w:rPr/>
        <w:drawing>
          <wp:inline distB="114300" distT="114300" distL="114300" distR="114300">
            <wp:extent cx="3186113" cy="3821182"/>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186113" cy="382118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lineRule="auto"/>
        <w:ind w:left="345.6" w:firstLine="0"/>
        <w:rPr/>
      </w:pPr>
      <w:r w:rsidDel="00000000" w:rsidR="00000000" w:rsidRPr="00000000">
        <w:rPr/>
        <w:drawing>
          <wp:inline distB="114300" distT="114300" distL="114300" distR="114300">
            <wp:extent cx="3767138" cy="3378465"/>
            <wp:effectExtent b="0" l="0" r="0" t="0"/>
            <wp:docPr id="1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767138" cy="33784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lineRule="auto"/>
        <w:ind w:left="345.6" w:firstLine="0"/>
        <w:rPr/>
      </w:pPr>
      <w:r w:rsidDel="00000000" w:rsidR="00000000" w:rsidRPr="00000000">
        <w:rPr>
          <w:rtl w:val="0"/>
        </w:rPr>
        <w:t xml:space="preserve">       </w:t>
      </w:r>
      <w:r w:rsidDel="00000000" w:rsidR="00000000" w:rsidRPr="00000000">
        <w:rPr/>
        <w:drawing>
          <wp:inline distB="114300" distT="114300" distL="114300" distR="114300">
            <wp:extent cx="5943600" cy="2578100"/>
            <wp:effectExtent b="0" l="0" r="0" t="0"/>
            <wp:docPr id="29"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ind w:left="345.6" w:firstLine="0"/>
        <w:rPr/>
      </w:pPr>
      <w:r w:rsidDel="00000000" w:rsidR="00000000" w:rsidRPr="00000000">
        <w:rPr/>
        <w:drawing>
          <wp:inline distB="114300" distT="114300" distL="114300" distR="114300">
            <wp:extent cx="2471738" cy="1721766"/>
            <wp:effectExtent b="0" l="0" r="0" t="0"/>
            <wp:docPr id="1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471738" cy="172176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lineRule="auto"/>
        <w:ind w:left="0" w:firstLine="0"/>
        <w:rPr/>
      </w:pPr>
      <w:r w:rsidDel="00000000" w:rsidR="00000000" w:rsidRPr="00000000">
        <w:rPr>
          <w:rtl w:val="0"/>
        </w:rPr>
        <w:t xml:space="preserve">Top Level</w:t>
      </w:r>
      <w:r w:rsidDel="00000000" w:rsidR="00000000" w:rsidRPr="00000000">
        <w:rPr>
          <w:rtl w:val="0"/>
        </w:rPr>
        <w:t xml:space="preserve">–Lab5.v</w:t>
      </w:r>
    </w:p>
    <w:p w:rsidR="00000000" w:rsidDel="00000000" w:rsidP="00000000" w:rsidRDefault="00000000" w:rsidRPr="00000000" w14:paraId="0000006F">
      <w:pPr>
        <w:spacing w:after="120" w:lineRule="auto"/>
        <w:ind w:left="0" w:firstLine="0"/>
        <w:rPr/>
      </w:pPr>
      <w:r w:rsidDel="00000000" w:rsidR="00000000" w:rsidRPr="00000000">
        <w:rPr>
          <w:rtl w:val="0"/>
        </w:rPr>
        <w:t xml:space="preserve">The top level module for this lab takes in the system clock, a reset, two bits of control, and 8 bits for the switches. Its outputs are the serial “out” output and a ready signal. This module instantiates the other modules in the lab, hooking them all up together as shown in the hierarchical block diagram. </w:t>
      </w:r>
      <w:r w:rsidDel="00000000" w:rsidR="00000000" w:rsidRPr="00000000">
        <w:rPr>
          <w:highlight w:val="yellow"/>
          <w:rtl w:val="0"/>
        </w:rPr>
        <w:t xml:space="preserve">The module’s code is given below. The module’s RTL diagram can be found in Appendix A.</w:t>
      </w:r>
      <w:r w:rsidDel="00000000" w:rsidR="00000000" w:rsidRPr="00000000">
        <w:rPr>
          <w:rtl w:val="0"/>
        </w:rPr>
      </w:r>
    </w:p>
    <w:p w:rsidR="00000000" w:rsidDel="00000000" w:rsidP="00000000" w:rsidRDefault="00000000" w:rsidRPr="00000000" w14:paraId="00000070">
      <w:pPr>
        <w:spacing w:after="120" w:lineRule="auto"/>
        <w:ind w:left="0" w:firstLine="0"/>
        <w:rPr/>
      </w:pPr>
      <w:r w:rsidDel="00000000" w:rsidR="00000000" w:rsidRPr="00000000">
        <w:rPr/>
        <w:drawing>
          <wp:inline distB="114300" distT="114300" distL="114300" distR="114300">
            <wp:extent cx="4929188" cy="2677876"/>
            <wp:effectExtent b="0" l="0" r="0" t="0"/>
            <wp:docPr id="20"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929188" cy="267787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20" w:lineRule="auto"/>
        <w:ind w:left="0" w:firstLine="0"/>
        <w:rPr/>
      </w:pPr>
      <w:r w:rsidDel="00000000" w:rsidR="00000000" w:rsidRPr="00000000">
        <w:rPr>
          <w:rtl w:val="0"/>
        </w:rPr>
      </w:r>
    </w:p>
    <w:p w:rsidR="00000000" w:rsidDel="00000000" w:rsidP="00000000" w:rsidRDefault="00000000" w:rsidRPr="00000000" w14:paraId="00000072">
      <w:pPr>
        <w:spacing w:after="120" w:lineRule="auto"/>
        <w:ind w:left="0" w:firstLine="0"/>
        <w:rPr/>
      </w:pPr>
      <w:r w:rsidDel="00000000" w:rsidR="00000000" w:rsidRPr="00000000">
        <w:rPr>
          <w:rtl w:val="0"/>
        </w:rPr>
      </w:r>
    </w:p>
    <w:p w:rsidR="00000000" w:rsidDel="00000000" w:rsidP="00000000" w:rsidRDefault="00000000" w:rsidRPr="00000000" w14:paraId="00000073">
      <w:pPr>
        <w:spacing w:after="120" w:lineRule="auto"/>
        <w:ind w:left="0" w:firstLine="0"/>
        <w:rPr/>
      </w:pPr>
      <w:r w:rsidDel="00000000" w:rsidR="00000000" w:rsidRPr="00000000">
        <w:rPr>
          <w:rtl w:val="0"/>
        </w:rPr>
      </w:r>
    </w:p>
    <w:p w:rsidR="00000000" w:rsidDel="00000000" w:rsidP="00000000" w:rsidRDefault="00000000" w:rsidRPr="00000000" w14:paraId="00000074">
      <w:pPr>
        <w:spacing w:after="120" w:lineRule="auto"/>
        <w:ind w:left="0" w:firstLine="0"/>
        <w:rPr/>
      </w:pPr>
      <w:r w:rsidDel="00000000" w:rsidR="00000000" w:rsidRPr="00000000">
        <w:rPr>
          <w:rtl w:val="0"/>
        </w:rPr>
      </w:r>
    </w:p>
    <w:p w:rsidR="00000000" w:rsidDel="00000000" w:rsidP="00000000" w:rsidRDefault="00000000" w:rsidRPr="00000000" w14:paraId="00000075">
      <w:pPr>
        <w:spacing w:after="120" w:lineRule="auto"/>
        <w:ind w:left="0" w:firstLine="0"/>
        <w:rPr/>
      </w:pPr>
      <w:r w:rsidDel="00000000" w:rsidR="00000000" w:rsidRPr="00000000">
        <w:rPr>
          <w:rtl w:val="0"/>
        </w:rPr>
      </w:r>
    </w:p>
    <w:p w:rsidR="00000000" w:rsidDel="00000000" w:rsidP="00000000" w:rsidRDefault="00000000" w:rsidRPr="00000000" w14:paraId="00000076">
      <w:pPr>
        <w:spacing w:after="120" w:lineRule="auto"/>
        <w:ind w:left="0" w:firstLine="0"/>
        <w:rPr/>
      </w:pPr>
      <w:r w:rsidDel="00000000" w:rsidR="00000000" w:rsidRPr="00000000">
        <w:rPr>
          <w:rtl w:val="0"/>
        </w:rPr>
      </w:r>
    </w:p>
    <w:p w:rsidR="00000000" w:rsidDel="00000000" w:rsidP="00000000" w:rsidRDefault="00000000" w:rsidRPr="00000000" w14:paraId="00000077">
      <w:pPr>
        <w:spacing w:after="120" w:lineRule="auto"/>
        <w:ind w:left="0" w:firstLine="0"/>
        <w:rPr/>
      </w:pPr>
      <w:r w:rsidDel="00000000" w:rsidR="00000000" w:rsidRPr="00000000">
        <w:rPr>
          <w:rtl w:val="0"/>
        </w:rPr>
      </w:r>
    </w:p>
    <w:p w:rsidR="00000000" w:rsidDel="00000000" w:rsidP="00000000" w:rsidRDefault="00000000" w:rsidRPr="00000000" w14:paraId="00000078">
      <w:pPr>
        <w:spacing w:after="120" w:lineRule="auto"/>
        <w:ind w:left="0" w:firstLine="0"/>
        <w:rPr/>
      </w:pPr>
      <w:r w:rsidDel="00000000" w:rsidR="00000000" w:rsidRPr="00000000">
        <w:rPr>
          <w:rtl w:val="0"/>
        </w:rPr>
      </w:r>
    </w:p>
    <w:p w:rsidR="00000000" w:rsidDel="00000000" w:rsidP="00000000" w:rsidRDefault="00000000" w:rsidRPr="00000000" w14:paraId="00000079">
      <w:pPr>
        <w:spacing w:after="120" w:lineRule="auto"/>
        <w:ind w:left="0" w:firstLine="0"/>
        <w:rPr/>
      </w:pPr>
      <w:r w:rsidDel="00000000" w:rsidR="00000000" w:rsidRPr="00000000">
        <w:rPr>
          <w:rtl w:val="0"/>
        </w:rPr>
      </w:r>
    </w:p>
    <w:p w:rsidR="00000000" w:rsidDel="00000000" w:rsidP="00000000" w:rsidRDefault="00000000" w:rsidRPr="00000000" w14:paraId="0000007A">
      <w:pPr>
        <w:spacing w:after="120" w:lineRule="auto"/>
        <w:ind w:left="0" w:firstLine="0"/>
        <w:rPr/>
      </w:pPr>
      <w:r w:rsidDel="00000000" w:rsidR="00000000" w:rsidRPr="00000000">
        <w:rPr>
          <w:rtl w:val="0"/>
        </w:rPr>
      </w:r>
    </w:p>
    <w:p w:rsidR="00000000" w:rsidDel="00000000" w:rsidP="00000000" w:rsidRDefault="00000000" w:rsidRPr="00000000" w14:paraId="0000007B">
      <w:pPr>
        <w:spacing w:after="120" w:lineRule="auto"/>
        <w:ind w:left="0" w:firstLine="0"/>
        <w:rPr/>
      </w:pPr>
      <w:r w:rsidDel="00000000" w:rsidR="00000000" w:rsidRPr="00000000">
        <w:rPr>
          <w:rtl w:val="0"/>
        </w:rPr>
      </w:r>
    </w:p>
    <w:p w:rsidR="00000000" w:rsidDel="00000000" w:rsidP="00000000" w:rsidRDefault="00000000" w:rsidRPr="00000000" w14:paraId="0000007C">
      <w:pPr>
        <w:spacing w:after="120" w:lineRule="auto"/>
        <w:ind w:left="0" w:firstLine="0"/>
        <w:rPr/>
      </w:pPr>
      <w:r w:rsidDel="00000000" w:rsidR="00000000" w:rsidRPr="00000000">
        <w:rPr>
          <w:rtl w:val="0"/>
        </w:rPr>
      </w:r>
    </w:p>
    <w:p w:rsidR="00000000" w:rsidDel="00000000" w:rsidP="00000000" w:rsidRDefault="00000000" w:rsidRPr="00000000" w14:paraId="0000007D">
      <w:pPr>
        <w:spacing w:after="120" w:lineRule="auto"/>
        <w:ind w:left="0" w:firstLine="0"/>
        <w:rPr/>
      </w:pPr>
      <w:r w:rsidDel="00000000" w:rsidR="00000000" w:rsidRPr="00000000">
        <w:rPr>
          <w:rtl w:val="0"/>
        </w:rPr>
      </w:r>
    </w:p>
    <w:p w:rsidR="00000000" w:rsidDel="00000000" w:rsidP="00000000" w:rsidRDefault="00000000" w:rsidRPr="00000000" w14:paraId="0000007E">
      <w:pPr>
        <w:spacing w:after="120" w:lineRule="auto"/>
        <w:ind w:left="0" w:firstLine="0"/>
        <w:rPr/>
      </w:pPr>
      <w:r w:rsidDel="00000000" w:rsidR="00000000" w:rsidRPr="00000000">
        <w:rPr>
          <w:rtl w:val="0"/>
        </w:rPr>
      </w:r>
    </w:p>
    <w:p w:rsidR="00000000" w:rsidDel="00000000" w:rsidP="00000000" w:rsidRDefault="00000000" w:rsidRPr="00000000" w14:paraId="0000007F">
      <w:pPr>
        <w:spacing w:after="120" w:lineRule="auto"/>
        <w:ind w:left="0" w:firstLine="0"/>
        <w:rPr/>
      </w:pPr>
      <w:r w:rsidDel="00000000" w:rsidR="00000000" w:rsidRPr="00000000">
        <w:rPr>
          <w:rtl w:val="0"/>
        </w:rPr>
      </w:r>
    </w:p>
    <w:p w:rsidR="00000000" w:rsidDel="00000000" w:rsidP="00000000" w:rsidRDefault="00000000" w:rsidRPr="00000000" w14:paraId="00000080">
      <w:pPr>
        <w:pStyle w:val="Heading1"/>
        <w:ind w:left="0" w:right="0" w:firstLine="0"/>
        <w:rPr/>
      </w:pPr>
      <w:bookmarkStart w:colFirst="0" w:colLast="0" w:name="_17dp8vu" w:id="25"/>
      <w:bookmarkEnd w:id="25"/>
      <w:r w:rsidDel="00000000" w:rsidR="00000000" w:rsidRPr="00000000">
        <w:rPr>
          <w:rtl w:val="0"/>
        </w:rPr>
        <w:t xml:space="preserve">Simulation and Testing</w:t>
      </w:r>
    </w:p>
    <w:p w:rsidR="00000000" w:rsidDel="00000000" w:rsidP="00000000" w:rsidRDefault="00000000" w:rsidRPr="00000000" w14:paraId="00000081">
      <w:pPr>
        <w:ind w:left="0" w:right="0" w:firstLine="0"/>
        <w:rPr/>
      </w:pPr>
      <w:r w:rsidDel="00000000" w:rsidR="00000000" w:rsidRPr="00000000">
        <w:rPr>
          <w:rtl w:val="0"/>
        </w:rPr>
        <w:t xml:space="preserve">The testbench for the UART transmitter is included below. This emulates the transmission of a “B” and then “00001110.” It then resets to ensure a working reset. The waveform outputs of the testbench are included in Appendix B.</w:t>
      </w:r>
    </w:p>
    <w:p w:rsidR="00000000" w:rsidDel="00000000" w:rsidP="00000000" w:rsidRDefault="00000000" w:rsidRPr="00000000" w14:paraId="00000082">
      <w:pPr>
        <w:ind w:left="0" w:right="0" w:firstLine="0"/>
        <w:rPr/>
      </w:pPr>
      <w:r w:rsidDel="00000000" w:rsidR="00000000" w:rsidRPr="00000000">
        <w:rPr/>
        <w:drawing>
          <wp:inline distB="114300" distT="114300" distL="114300" distR="114300">
            <wp:extent cx="3012431" cy="3414713"/>
            <wp:effectExtent b="0" l="0" r="0" t="0"/>
            <wp:docPr id="3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012431"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345.6" w:right="0" w:firstLine="0"/>
        <w:rPr/>
      </w:pPr>
      <w:r w:rsidDel="00000000" w:rsidR="00000000" w:rsidRPr="00000000">
        <w:rPr/>
        <w:drawing>
          <wp:inline distB="114300" distT="114300" distL="114300" distR="114300">
            <wp:extent cx="1516221" cy="721512"/>
            <wp:effectExtent b="0" l="0" r="0" t="0"/>
            <wp:docPr id="33"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1516221" cy="72151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ind w:left="0" w:right="0" w:firstLine="0"/>
        <w:rPr/>
      </w:pPr>
      <w:bookmarkStart w:colFirst="0" w:colLast="0" w:name="_3rdcrjn" w:id="26"/>
      <w:bookmarkEnd w:id="26"/>
      <w:r w:rsidDel="00000000" w:rsidR="00000000" w:rsidRPr="00000000">
        <w:rPr>
          <w:rtl w:val="0"/>
        </w:rPr>
        <w:t xml:space="preserve">Problems</w:t>
      </w:r>
    </w:p>
    <w:p w:rsidR="00000000" w:rsidDel="00000000" w:rsidP="00000000" w:rsidRDefault="00000000" w:rsidRPr="00000000" w14:paraId="00000085">
      <w:pPr>
        <w:ind w:left="0" w:right="0" w:firstLine="0"/>
        <w:rPr/>
      </w:pPr>
      <w:r w:rsidDel="00000000" w:rsidR="00000000" w:rsidRPr="00000000">
        <w:rPr>
          <w:rtl w:val="0"/>
        </w:rPr>
        <w:t xml:space="preserve">The hardest part of this lab was tying in both switch input and predetermined ASCII character inputs to be sent by different buttons of the board. At one point, the wrong buttons were being pressed for testing. Definitely will check in the future to be absolutely sure the correct buttons are used so as to avoid “fixing” code that is not broken. Another problem during the design process was that the predetermined message was transmitting–but characters were missing. Professor Scevers recommended adding extra states to the “mux” module to wait for the transmitter to be ready before transitioning to the next character, and that fixed the issue.</w:t>
      </w:r>
    </w:p>
    <w:p w:rsidR="00000000" w:rsidDel="00000000" w:rsidP="00000000" w:rsidRDefault="00000000" w:rsidRPr="00000000" w14:paraId="00000086">
      <w:pPr>
        <w:pStyle w:val="Heading1"/>
        <w:ind w:left="0" w:right="0" w:firstLine="0"/>
        <w:rPr/>
      </w:pPr>
      <w:bookmarkStart w:colFirst="0" w:colLast="0" w:name="_61l3qwkfc9pa" w:id="27"/>
      <w:bookmarkEnd w:id="27"/>
      <w:r w:rsidDel="00000000" w:rsidR="00000000" w:rsidRPr="00000000">
        <w:rPr>
          <w:rtl w:val="0"/>
        </w:rPr>
      </w:r>
    </w:p>
    <w:p w:rsidR="00000000" w:rsidDel="00000000" w:rsidP="00000000" w:rsidRDefault="00000000" w:rsidRPr="00000000" w14:paraId="00000087">
      <w:pPr>
        <w:pStyle w:val="Heading1"/>
        <w:ind w:left="0" w:right="0" w:firstLine="0"/>
        <w:rPr/>
      </w:pPr>
      <w:bookmarkStart w:colFirst="0" w:colLast="0" w:name="_26in1rg" w:id="28"/>
      <w:bookmarkEnd w:id="28"/>
      <w:r w:rsidDel="00000000" w:rsidR="00000000" w:rsidRPr="00000000">
        <w:rPr>
          <w:rtl w:val="0"/>
        </w:rPr>
        <w:t xml:space="preserve">Results and Conclusion</w:t>
      </w:r>
    </w:p>
    <w:p w:rsidR="00000000" w:rsidDel="00000000" w:rsidP="00000000" w:rsidRDefault="00000000" w:rsidRPr="00000000" w14:paraId="00000088">
      <w:pPr>
        <w:ind w:left="0" w:right="0" w:firstLine="0"/>
        <w:rPr/>
      </w:pPr>
      <w:r w:rsidDel="00000000" w:rsidR="00000000" w:rsidRPr="00000000">
        <w:rPr>
          <w:rtl w:val="0"/>
        </w:rPr>
        <w:t xml:space="preserve">The result of this lab is a fully operational UART transmitter. It transmits according to UART standards, and can either receive data from an external source or from an internally determined source. Next time, being more careful with hardware to be sure it is being used as established in code will provide benefit. Careful consideration of timing when connecting modules together that are dependent on each other will also be a boon.</w:t>
      </w:r>
    </w:p>
    <w:p w:rsidR="00000000" w:rsidDel="00000000" w:rsidP="00000000" w:rsidRDefault="00000000" w:rsidRPr="00000000" w14:paraId="00000089">
      <w:pPr>
        <w:ind w:left="345.6"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left="345.6" w:right="0" w:firstLine="0"/>
        <w:rPr/>
      </w:pPr>
      <w:bookmarkStart w:colFirst="0" w:colLast="0" w:name="_lnxbz9" w:id="29"/>
      <w:bookmarkEnd w:id="29"/>
      <w:r w:rsidDel="00000000" w:rsidR="00000000" w:rsidRPr="00000000">
        <w:rPr>
          <w:rtl w:val="0"/>
        </w:rPr>
        <w:t xml:space="preserve">Appendix A – RTL Diagrams</w:t>
      </w:r>
    </w:p>
    <w:p w:rsidR="00000000" w:rsidDel="00000000" w:rsidP="00000000" w:rsidRDefault="00000000" w:rsidRPr="00000000" w14:paraId="0000008B">
      <w:pPr>
        <w:ind w:left="345.6" w:right="0" w:firstLine="0"/>
        <w:rPr/>
      </w:pPr>
      <w:r w:rsidDel="00000000" w:rsidR="00000000" w:rsidRPr="00000000">
        <w:rPr/>
        <w:drawing>
          <wp:inline distB="114300" distT="114300" distL="114300" distR="114300">
            <wp:extent cx="5943600" cy="1079500"/>
            <wp:effectExtent b="0" l="0" r="0" t="0"/>
            <wp:docPr descr="RTL Diagram for clock divider module" id="18" name="image5.png"/>
            <a:graphic>
              <a:graphicData uri="http://schemas.openxmlformats.org/drawingml/2006/picture">
                <pic:pic>
                  <pic:nvPicPr>
                    <pic:cNvPr descr="RTL Diagram for clock divider module" id="0" name="image5.png"/>
                    <pic:cNvPicPr preferRelativeResize="0"/>
                  </pic:nvPicPr>
                  <pic:blipFill>
                    <a:blip r:embed="rId3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i w:val="1"/>
          <w:color w:val="44546a"/>
          <w:sz w:val="18"/>
          <w:szCs w:val="18"/>
          <w:rtl w:val="0"/>
        </w:rPr>
        <w:t xml:space="preserve">Figure 3: Clock Divider RTL Diagram</w:t>
      </w:r>
      <w:r w:rsidDel="00000000" w:rsidR="00000000" w:rsidRPr="00000000">
        <w:rPr>
          <w:rtl w:val="0"/>
        </w:rPr>
      </w:r>
    </w:p>
    <w:p w:rsidR="00000000" w:rsidDel="00000000" w:rsidP="00000000" w:rsidRDefault="00000000" w:rsidRPr="00000000" w14:paraId="0000008D">
      <w:pPr>
        <w:ind w:left="345.6" w:right="0" w:firstLine="0"/>
        <w:rPr/>
      </w:pPr>
      <w:r w:rsidDel="00000000" w:rsidR="00000000" w:rsidRPr="00000000">
        <w:rPr/>
        <w:drawing>
          <wp:inline distB="114300" distT="114300" distL="114300" distR="114300">
            <wp:extent cx="2595563" cy="1638644"/>
            <wp:effectExtent b="0" l="0" r="0" t="0"/>
            <wp:docPr id="30"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2595563" cy="163864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i w:val="1"/>
          <w:color w:val="44546a"/>
          <w:sz w:val="18"/>
          <w:szCs w:val="18"/>
        </w:rPr>
      </w:pPr>
      <w:r w:rsidDel="00000000" w:rsidR="00000000" w:rsidRPr="00000000">
        <w:rPr>
          <w:i w:val="1"/>
          <w:color w:val="44546a"/>
          <w:sz w:val="18"/>
          <w:szCs w:val="18"/>
          <w:rtl w:val="0"/>
        </w:rPr>
        <w:t xml:space="preserve">Figure 4: Button Lockout RTL Diagram</w:t>
      </w:r>
    </w:p>
    <w:p w:rsidR="00000000" w:rsidDel="00000000" w:rsidP="00000000" w:rsidRDefault="00000000" w:rsidRPr="00000000" w14:paraId="0000008F">
      <w:pPr>
        <w:rPr>
          <w:i w:val="1"/>
          <w:color w:val="44546a"/>
          <w:sz w:val="18"/>
          <w:szCs w:val="18"/>
        </w:rPr>
      </w:pPr>
      <w:r w:rsidDel="00000000" w:rsidR="00000000" w:rsidRPr="00000000">
        <w:rPr>
          <w:i w:val="1"/>
          <w:color w:val="44546a"/>
          <w:sz w:val="18"/>
          <w:szCs w:val="18"/>
        </w:rPr>
        <w:drawing>
          <wp:inline distB="114300" distT="114300" distL="114300" distR="114300">
            <wp:extent cx="5943600" cy="3111500"/>
            <wp:effectExtent b="0" l="0" r="0" t="0"/>
            <wp:docPr id="31"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i w:val="1"/>
          <w:color w:val="44546a"/>
          <w:sz w:val="18"/>
          <w:szCs w:val="18"/>
        </w:rPr>
      </w:pPr>
      <w:r w:rsidDel="00000000" w:rsidR="00000000" w:rsidRPr="00000000">
        <w:rPr>
          <w:i w:val="1"/>
          <w:color w:val="44546a"/>
          <w:sz w:val="18"/>
          <w:szCs w:val="18"/>
          <w:rtl w:val="0"/>
        </w:rPr>
        <w:t xml:space="preserve">Figure 5: Mux UART Control RTL Diagram</w:t>
      </w:r>
    </w:p>
    <w:p w:rsidR="00000000" w:rsidDel="00000000" w:rsidP="00000000" w:rsidRDefault="00000000" w:rsidRPr="00000000" w14:paraId="00000091">
      <w:pPr>
        <w:rPr>
          <w:i w:val="1"/>
          <w:color w:val="44546a"/>
          <w:sz w:val="18"/>
          <w:szCs w:val="18"/>
        </w:rPr>
      </w:pPr>
      <w:r w:rsidDel="00000000" w:rsidR="00000000" w:rsidRPr="00000000">
        <w:rPr>
          <w:rtl w:val="0"/>
        </w:rPr>
      </w:r>
    </w:p>
    <w:p w:rsidR="00000000" w:rsidDel="00000000" w:rsidP="00000000" w:rsidRDefault="00000000" w:rsidRPr="00000000" w14:paraId="00000092">
      <w:pPr>
        <w:rPr>
          <w:i w:val="1"/>
          <w:color w:val="44546a"/>
          <w:sz w:val="18"/>
          <w:szCs w:val="18"/>
        </w:rPr>
      </w:pPr>
      <w:r w:rsidDel="00000000" w:rsidR="00000000" w:rsidRPr="00000000">
        <w:rPr>
          <w:i w:val="1"/>
          <w:color w:val="44546a"/>
          <w:sz w:val="18"/>
          <w:szCs w:val="18"/>
        </w:rPr>
        <w:drawing>
          <wp:inline distB="114300" distT="114300" distL="114300" distR="114300">
            <wp:extent cx="5943600" cy="1752600"/>
            <wp:effectExtent b="0" l="0" r="0" t="0"/>
            <wp:docPr id="27"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i w:val="1"/>
          <w:color w:val="44546a"/>
          <w:sz w:val="18"/>
          <w:szCs w:val="18"/>
          <w:rtl w:val="0"/>
        </w:rPr>
        <w:t xml:space="preserve">Figure 6: UART Transmitter RTL Diagram</w:t>
      </w:r>
      <w:r w:rsidDel="00000000" w:rsidR="00000000" w:rsidRPr="00000000">
        <w:rPr>
          <w:rtl w:val="0"/>
        </w:rPr>
      </w:r>
    </w:p>
    <w:p w:rsidR="00000000" w:rsidDel="00000000" w:rsidP="00000000" w:rsidRDefault="00000000" w:rsidRPr="00000000" w14:paraId="00000094">
      <w:pPr>
        <w:ind w:left="345.6" w:right="0" w:firstLine="0"/>
        <w:rPr/>
      </w:pPr>
      <w:r w:rsidDel="00000000" w:rsidR="00000000" w:rsidRPr="00000000">
        <w:rPr/>
        <w:drawing>
          <wp:inline distB="114300" distT="114300" distL="114300" distR="114300">
            <wp:extent cx="5943600" cy="1562100"/>
            <wp:effectExtent b="0" l="0" r="0" t="0"/>
            <wp:docPr id="28"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i w:val="1"/>
          <w:color w:val="44546a"/>
          <w:sz w:val="18"/>
          <w:szCs w:val="18"/>
          <w:rtl w:val="0"/>
        </w:rPr>
        <w:t xml:space="preserve">Figure 7: Top Level RTL Diagram</w:t>
      </w:r>
      <w:r w:rsidDel="00000000" w:rsidR="00000000" w:rsidRPr="00000000">
        <w:rPr>
          <w:rtl w:val="0"/>
        </w:rPr>
      </w:r>
    </w:p>
    <w:p w:rsidR="00000000" w:rsidDel="00000000" w:rsidP="00000000" w:rsidRDefault="00000000" w:rsidRPr="00000000" w14:paraId="00000096">
      <w:pPr>
        <w:pStyle w:val="Heading1"/>
        <w:ind w:left="345.6" w:firstLine="0"/>
        <w:rPr/>
      </w:pPr>
      <w:bookmarkStart w:colFirst="0" w:colLast="0" w:name="_35i65ugq5976" w:id="30"/>
      <w:bookmarkEnd w:id="30"/>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ind w:left="345.6" w:firstLine="0"/>
        <w:rPr/>
      </w:pPr>
      <w:bookmarkStart w:colFirst="0" w:colLast="0" w:name="_o1liip29khcm" w:id="31"/>
      <w:bookmarkEnd w:id="31"/>
      <w:r w:rsidDel="00000000" w:rsidR="00000000" w:rsidRPr="00000000">
        <w:rPr>
          <w:rtl w:val="0"/>
        </w:rPr>
        <w:t xml:space="preserve">Appendix B – Waveforms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color w:val="44546a"/>
          <w:sz w:val="18"/>
          <w:szCs w:val="18"/>
        </w:rPr>
      </w:pPr>
      <w:r w:rsidDel="00000000" w:rsidR="00000000" w:rsidRPr="00000000">
        <w:rPr>
          <w:i w:val="1"/>
          <w:color w:val="44546a"/>
          <w:sz w:val="18"/>
          <w:szCs w:val="18"/>
        </w:rPr>
        <w:drawing>
          <wp:inline distB="114300" distT="114300" distL="114300" distR="114300">
            <wp:extent cx="6404746" cy="1221418"/>
            <wp:effectExtent b="0" l="0" r="0" t="0"/>
            <wp:docPr id="10"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6404746" cy="1221418"/>
                    </a:xfrm>
                    <a:prstGeom prst="rect"/>
                    <a:ln/>
                  </pic:spPr>
                </pic:pic>
              </a:graphicData>
            </a:graphic>
          </wp:inline>
        </w:drawing>
      </w:r>
      <w:r w:rsidDel="00000000" w:rsidR="00000000" w:rsidRPr="00000000">
        <w:rPr>
          <w:i w:val="1"/>
          <w:color w:val="44546a"/>
          <w:sz w:val="18"/>
          <w:szCs w:val="18"/>
          <w:rtl w:val="0"/>
        </w:rPr>
        <w:t xml:space="preserve">Figure 8: UART tx testbench waveforms part one</w:t>
      </w:r>
    </w:p>
    <w:p w:rsidR="00000000" w:rsidDel="00000000" w:rsidP="00000000" w:rsidRDefault="00000000" w:rsidRPr="00000000" w14:paraId="000000A6">
      <w:pPr>
        <w:rPr>
          <w:i w:val="1"/>
          <w:color w:val="44546a"/>
          <w:sz w:val="18"/>
          <w:szCs w:val="18"/>
        </w:rPr>
      </w:pPr>
      <w:r w:rsidDel="00000000" w:rsidR="00000000" w:rsidRPr="00000000">
        <w:rPr>
          <w:i w:val="1"/>
          <w:color w:val="44546a"/>
          <w:sz w:val="18"/>
          <w:szCs w:val="18"/>
        </w:rPr>
        <w:drawing>
          <wp:inline distB="114300" distT="114300" distL="114300" distR="114300">
            <wp:extent cx="6411342" cy="1315147"/>
            <wp:effectExtent b="0" l="0" r="0" t="0"/>
            <wp:docPr id="26"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6411342" cy="131514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i w:val="1"/>
          <w:color w:val="44546a"/>
          <w:sz w:val="18"/>
          <w:szCs w:val="18"/>
        </w:rPr>
      </w:pPr>
      <w:r w:rsidDel="00000000" w:rsidR="00000000" w:rsidRPr="00000000">
        <w:rPr>
          <w:i w:val="1"/>
          <w:color w:val="44546a"/>
          <w:sz w:val="18"/>
          <w:szCs w:val="18"/>
          <w:rtl w:val="0"/>
        </w:rPr>
        <w:t xml:space="preserve">Figure 9: UART tx testbench waveforms part two</w:t>
      </w:r>
    </w:p>
    <w:p w:rsidR="00000000" w:rsidDel="00000000" w:rsidP="00000000" w:rsidRDefault="00000000" w:rsidRPr="00000000" w14:paraId="000000A8">
      <w:pPr>
        <w:rPr>
          <w:i w:val="1"/>
          <w:color w:val="44546a"/>
          <w:sz w:val="18"/>
          <w:szCs w:val="18"/>
        </w:rPr>
      </w:pPr>
      <w:r w:rsidDel="00000000" w:rsidR="00000000" w:rsidRPr="00000000">
        <w:rPr>
          <w:rtl w:val="0"/>
        </w:rPr>
      </w:r>
    </w:p>
    <w:p w:rsidR="00000000" w:rsidDel="00000000" w:rsidP="00000000" w:rsidRDefault="00000000" w:rsidRPr="00000000" w14:paraId="000000A9">
      <w:pPr>
        <w:rPr>
          <w:i w:val="1"/>
          <w:color w:val="44546a"/>
          <w:sz w:val="18"/>
          <w:szCs w:val="18"/>
        </w:rPr>
      </w:pPr>
      <w:r w:rsidDel="00000000" w:rsidR="00000000" w:rsidRPr="00000000">
        <w:rPr>
          <w:rtl w:val="0"/>
        </w:rPr>
      </w:r>
    </w:p>
    <w:p w:rsidR="00000000" w:rsidDel="00000000" w:rsidP="00000000" w:rsidRDefault="00000000" w:rsidRPr="00000000" w14:paraId="000000AA">
      <w:pPr>
        <w:rPr>
          <w:i w:val="1"/>
          <w:color w:val="44546a"/>
          <w:sz w:val="18"/>
          <w:szCs w:val="18"/>
        </w:rPr>
      </w:pPr>
      <w:r w:rsidDel="00000000" w:rsidR="00000000" w:rsidRPr="00000000">
        <w:rPr>
          <w:rtl w:val="0"/>
        </w:rPr>
      </w:r>
    </w:p>
    <w:p w:rsidR="00000000" w:rsidDel="00000000" w:rsidP="00000000" w:rsidRDefault="00000000" w:rsidRPr="00000000" w14:paraId="000000AB">
      <w:pPr>
        <w:rPr>
          <w:i w:val="1"/>
          <w:color w:val="44546a"/>
          <w:sz w:val="18"/>
          <w:szCs w:val="18"/>
        </w:rPr>
      </w:pPr>
      <w:r w:rsidDel="00000000" w:rsidR="00000000" w:rsidRPr="00000000">
        <w:rPr>
          <w:rtl w:val="0"/>
        </w:rPr>
      </w:r>
    </w:p>
    <w:p w:rsidR="00000000" w:rsidDel="00000000" w:rsidP="00000000" w:rsidRDefault="00000000" w:rsidRPr="00000000" w14:paraId="000000AC">
      <w:pPr>
        <w:rPr>
          <w:i w:val="1"/>
          <w:color w:val="44546a"/>
          <w:sz w:val="18"/>
          <w:szCs w:val="18"/>
        </w:rPr>
      </w:pPr>
      <w:r w:rsidDel="00000000" w:rsidR="00000000" w:rsidRPr="00000000">
        <w:rPr>
          <w:rtl w:val="0"/>
        </w:rPr>
      </w:r>
    </w:p>
    <w:p w:rsidR="00000000" w:rsidDel="00000000" w:rsidP="00000000" w:rsidRDefault="00000000" w:rsidRPr="00000000" w14:paraId="000000AD">
      <w:pPr>
        <w:rPr>
          <w:i w:val="1"/>
          <w:color w:val="44546a"/>
          <w:sz w:val="18"/>
          <w:szCs w:val="18"/>
        </w:rPr>
      </w:pPr>
      <w:r w:rsidDel="00000000" w:rsidR="00000000" w:rsidRPr="00000000">
        <w:rPr>
          <w:rtl w:val="0"/>
        </w:rPr>
      </w:r>
    </w:p>
    <w:p w:rsidR="00000000" w:rsidDel="00000000" w:rsidP="00000000" w:rsidRDefault="00000000" w:rsidRPr="00000000" w14:paraId="000000AE">
      <w:pPr>
        <w:rPr>
          <w:i w:val="1"/>
          <w:color w:val="44546a"/>
          <w:sz w:val="18"/>
          <w:szCs w:val="18"/>
        </w:rPr>
      </w:pPr>
      <w:r w:rsidDel="00000000" w:rsidR="00000000" w:rsidRPr="00000000">
        <w:rPr>
          <w:rtl w:val="0"/>
        </w:rPr>
      </w:r>
    </w:p>
    <w:p w:rsidR="00000000" w:rsidDel="00000000" w:rsidP="00000000" w:rsidRDefault="00000000" w:rsidRPr="00000000" w14:paraId="000000AF">
      <w:pPr>
        <w:rPr>
          <w:i w:val="1"/>
          <w:color w:val="44546a"/>
          <w:sz w:val="18"/>
          <w:szCs w:val="18"/>
        </w:rPr>
      </w:pPr>
      <w:r w:rsidDel="00000000" w:rsidR="00000000" w:rsidRPr="00000000">
        <w:rPr>
          <w:rtl w:val="0"/>
        </w:rPr>
      </w:r>
    </w:p>
    <w:p w:rsidR="00000000" w:rsidDel="00000000" w:rsidP="00000000" w:rsidRDefault="00000000" w:rsidRPr="00000000" w14:paraId="000000B0">
      <w:pPr>
        <w:rPr>
          <w:i w:val="1"/>
          <w:color w:val="44546a"/>
          <w:sz w:val="18"/>
          <w:szCs w:val="18"/>
        </w:rPr>
      </w:pPr>
      <w:r w:rsidDel="00000000" w:rsidR="00000000" w:rsidRPr="00000000">
        <w:rPr>
          <w:rtl w:val="0"/>
        </w:rPr>
      </w:r>
    </w:p>
    <w:p w:rsidR="00000000" w:rsidDel="00000000" w:rsidP="00000000" w:rsidRDefault="00000000" w:rsidRPr="00000000" w14:paraId="000000B1">
      <w:pPr>
        <w:rPr>
          <w:i w:val="1"/>
          <w:color w:val="44546a"/>
          <w:sz w:val="18"/>
          <w:szCs w:val="18"/>
        </w:rPr>
      </w:pPr>
      <w:r w:rsidDel="00000000" w:rsidR="00000000" w:rsidRPr="00000000">
        <w:rPr>
          <w:rtl w:val="0"/>
        </w:rPr>
      </w:r>
    </w:p>
    <w:p w:rsidR="00000000" w:rsidDel="00000000" w:rsidP="00000000" w:rsidRDefault="00000000" w:rsidRPr="00000000" w14:paraId="000000B2">
      <w:pPr>
        <w:rPr>
          <w:i w:val="1"/>
          <w:color w:val="44546a"/>
          <w:sz w:val="18"/>
          <w:szCs w:val="18"/>
        </w:rPr>
      </w:pPr>
      <w:r w:rsidDel="00000000" w:rsidR="00000000" w:rsidRPr="00000000">
        <w:rPr>
          <w:rtl w:val="0"/>
        </w:rPr>
      </w:r>
    </w:p>
    <w:p w:rsidR="00000000" w:rsidDel="00000000" w:rsidP="00000000" w:rsidRDefault="00000000" w:rsidRPr="00000000" w14:paraId="000000B3">
      <w:pPr>
        <w:rPr>
          <w:i w:val="1"/>
          <w:color w:val="44546a"/>
          <w:sz w:val="18"/>
          <w:szCs w:val="18"/>
        </w:rPr>
      </w:pPr>
      <w:r w:rsidDel="00000000" w:rsidR="00000000" w:rsidRPr="00000000">
        <w:rPr>
          <w:rtl w:val="0"/>
        </w:rPr>
      </w:r>
    </w:p>
    <w:p w:rsidR="00000000" w:rsidDel="00000000" w:rsidP="00000000" w:rsidRDefault="00000000" w:rsidRPr="00000000" w14:paraId="000000B4">
      <w:pPr>
        <w:rPr>
          <w:i w:val="1"/>
          <w:color w:val="44546a"/>
          <w:sz w:val="18"/>
          <w:szCs w:val="18"/>
        </w:rPr>
      </w:pPr>
      <w:r w:rsidDel="00000000" w:rsidR="00000000" w:rsidRPr="00000000">
        <w:rPr>
          <w:rtl w:val="0"/>
        </w:rPr>
      </w:r>
    </w:p>
    <w:p w:rsidR="00000000" w:rsidDel="00000000" w:rsidP="00000000" w:rsidRDefault="00000000" w:rsidRPr="00000000" w14:paraId="000000B5">
      <w:pPr>
        <w:rPr>
          <w:i w:val="1"/>
          <w:color w:val="44546a"/>
          <w:sz w:val="18"/>
          <w:szCs w:val="18"/>
        </w:rPr>
      </w:pPr>
      <w:r w:rsidDel="00000000" w:rsidR="00000000" w:rsidRPr="00000000">
        <w:rPr>
          <w:rtl w:val="0"/>
        </w:rPr>
      </w:r>
    </w:p>
    <w:p w:rsidR="00000000" w:rsidDel="00000000" w:rsidP="00000000" w:rsidRDefault="00000000" w:rsidRPr="00000000" w14:paraId="000000B6">
      <w:pPr>
        <w:rPr>
          <w:i w:val="1"/>
          <w:color w:val="44546a"/>
          <w:sz w:val="18"/>
          <w:szCs w:val="18"/>
        </w:rPr>
      </w:pPr>
      <w:r w:rsidDel="00000000" w:rsidR="00000000" w:rsidRPr="00000000">
        <w:rPr>
          <w:rtl w:val="0"/>
        </w:rPr>
      </w:r>
    </w:p>
    <w:p w:rsidR="00000000" w:rsidDel="00000000" w:rsidP="00000000" w:rsidRDefault="00000000" w:rsidRPr="00000000" w14:paraId="000000B7">
      <w:pPr>
        <w:rPr>
          <w:i w:val="1"/>
          <w:color w:val="44546a"/>
          <w:sz w:val="18"/>
          <w:szCs w:val="18"/>
        </w:rPr>
      </w:pPr>
      <w:r w:rsidDel="00000000" w:rsidR="00000000" w:rsidRPr="00000000">
        <w:rPr>
          <w:rtl w:val="0"/>
        </w:rPr>
      </w:r>
    </w:p>
    <w:p w:rsidR="00000000" w:rsidDel="00000000" w:rsidP="00000000" w:rsidRDefault="00000000" w:rsidRPr="00000000" w14:paraId="000000B8">
      <w:pPr>
        <w:pStyle w:val="Heading1"/>
        <w:ind w:left="0" w:firstLine="0"/>
        <w:rPr/>
      </w:pPr>
      <w:bookmarkStart w:colFirst="0" w:colLast="0" w:name="_k4qyftxwhzoe" w:id="32"/>
      <w:bookmarkEnd w:id="32"/>
      <w:r w:rsidDel="00000000" w:rsidR="00000000" w:rsidRPr="00000000">
        <w:rPr>
          <w:rtl w:val="0"/>
        </w:rPr>
        <w:t xml:space="preserve">Appendix C  – State Machine Diagrams</w:t>
      </w:r>
    </w:p>
    <w:p w:rsidR="00000000" w:rsidDel="00000000" w:rsidP="00000000" w:rsidRDefault="00000000" w:rsidRPr="00000000" w14:paraId="000000B9">
      <w:pPr>
        <w:rPr/>
      </w:pPr>
      <w:r w:rsidDel="00000000" w:rsidR="00000000" w:rsidRPr="00000000">
        <w:rPr/>
        <w:drawing>
          <wp:inline distB="114300" distT="114300" distL="114300" distR="114300">
            <wp:extent cx="4538663" cy="3562106"/>
            <wp:effectExtent b="0" l="0" r="0" t="0"/>
            <wp:docPr id="7"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538663" cy="356210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i w:val="1"/>
          <w:color w:val="44546a"/>
          <w:sz w:val="18"/>
          <w:szCs w:val="18"/>
        </w:rPr>
      </w:pPr>
      <w:r w:rsidDel="00000000" w:rsidR="00000000" w:rsidRPr="00000000">
        <w:rPr>
          <w:i w:val="1"/>
          <w:color w:val="44546a"/>
          <w:sz w:val="18"/>
          <w:szCs w:val="18"/>
          <w:rtl w:val="0"/>
        </w:rPr>
        <w:t xml:space="preserve">Figure 10: Button Lockout State Diagram</w:t>
      </w:r>
    </w:p>
    <w:p w:rsidR="00000000" w:rsidDel="00000000" w:rsidP="00000000" w:rsidRDefault="00000000" w:rsidRPr="00000000" w14:paraId="000000BB">
      <w:pPr>
        <w:rPr>
          <w:i w:val="1"/>
          <w:color w:val="44546a"/>
          <w:sz w:val="18"/>
          <w:szCs w:val="18"/>
        </w:rPr>
      </w:pPr>
      <w:r w:rsidDel="00000000" w:rsidR="00000000" w:rsidRPr="00000000">
        <w:rPr>
          <w:i w:val="1"/>
          <w:color w:val="44546a"/>
          <w:sz w:val="18"/>
          <w:szCs w:val="18"/>
        </w:rPr>
        <w:drawing>
          <wp:inline distB="114300" distT="114300" distL="114300" distR="114300">
            <wp:extent cx="5100638" cy="3624819"/>
            <wp:effectExtent b="0" l="0" r="0" t="0"/>
            <wp:docPr id="19"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100638" cy="362481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i w:val="1"/>
          <w:color w:val="44546a"/>
          <w:sz w:val="18"/>
          <w:szCs w:val="18"/>
        </w:rPr>
      </w:pPr>
      <w:r w:rsidDel="00000000" w:rsidR="00000000" w:rsidRPr="00000000">
        <w:rPr>
          <w:i w:val="1"/>
          <w:color w:val="44546a"/>
          <w:sz w:val="18"/>
          <w:szCs w:val="18"/>
          <w:rtl w:val="0"/>
        </w:rPr>
        <w:t xml:space="preserve">Figure 11: Mux UART Controller State Diagram</w:t>
      </w:r>
    </w:p>
    <w:p w:rsidR="00000000" w:rsidDel="00000000" w:rsidP="00000000" w:rsidRDefault="00000000" w:rsidRPr="00000000" w14:paraId="000000BD">
      <w:pPr>
        <w:ind w:left="345.6" w:firstLine="0"/>
        <w:rPr/>
      </w:pPr>
      <w:r w:rsidDel="00000000" w:rsidR="00000000" w:rsidRPr="00000000">
        <w:rPr>
          <w:rtl w:val="0"/>
        </w:rPr>
      </w:r>
    </w:p>
    <w:p w:rsidR="00000000" w:rsidDel="00000000" w:rsidP="00000000" w:rsidRDefault="00000000" w:rsidRPr="00000000" w14:paraId="000000BE">
      <w:pPr>
        <w:ind w:left="345.6" w:firstLine="0"/>
        <w:rPr/>
      </w:pPr>
      <w:r w:rsidDel="00000000" w:rsidR="00000000" w:rsidRPr="00000000">
        <w:rPr/>
        <w:drawing>
          <wp:inline distB="114300" distT="114300" distL="114300" distR="114300">
            <wp:extent cx="5943600" cy="1993900"/>
            <wp:effectExtent b="0" l="0" r="0" t="0"/>
            <wp:docPr id="14"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i w:val="1"/>
          <w:color w:val="44546a"/>
          <w:sz w:val="18"/>
          <w:szCs w:val="18"/>
        </w:rPr>
      </w:pPr>
      <w:r w:rsidDel="00000000" w:rsidR="00000000" w:rsidRPr="00000000">
        <w:rPr>
          <w:i w:val="1"/>
          <w:color w:val="44546a"/>
          <w:sz w:val="18"/>
          <w:szCs w:val="18"/>
          <w:rtl w:val="0"/>
        </w:rPr>
        <w:t xml:space="preserve">Figure 12: UART tx State Diagram</w:t>
      </w:r>
    </w:p>
    <w:p w:rsidR="00000000" w:rsidDel="00000000" w:rsidP="00000000" w:rsidRDefault="00000000" w:rsidRPr="00000000" w14:paraId="000000C0">
      <w:pPr>
        <w:rPr>
          <w:i w:val="1"/>
          <w:color w:val="44546a"/>
          <w:sz w:val="18"/>
          <w:szCs w:val="18"/>
        </w:rPr>
      </w:pPr>
      <w:r w:rsidDel="00000000" w:rsidR="00000000" w:rsidRPr="00000000">
        <w:rPr>
          <w:rtl w:val="0"/>
        </w:rPr>
      </w:r>
    </w:p>
    <w:p w:rsidR="00000000" w:rsidDel="00000000" w:rsidP="00000000" w:rsidRDefault="00000000" w:rsidRPr="00000000" w14:paraId="000000C1">
      <w:pPr>
        <w:rPr>
          <w:i w:val="1"/>
          <w:color w:val="44546a"/>
          <w:sz w:val="18"/>
          <w:szCs w:val="18"/>
        </w:rPr>
      </w:pPr>
      <w:r w:rsidDel="00000000" w:rsidR="00000000" w:rsidRPr="00000000">
        <w:rPr>
          <w:rtl w:val="0"/>
        </w:rPr>
      </w:r>
    </w:p>
    <w:p w:rsidR="00000000" w:rsidDel="00000000" w:rsidP="00000000" w:rsidRDefault="00000000" w:rsidRPr="00000000" w14:paraId="000000C2">
      <w:pPr>
        <w:rPr>
          <w:i w:val="1"/>
          <w:color w:val="44546a"/>
          <w:sz w:val="18"/>
          <w:szCs w:val="18"/>
        </w:rPr>
      </w:pPr>
      <w:r w:rsidDel="00000000" w:rsidR="00000000" w:rsidRPr="00000000">
        <w:rPr>
          <w:rtl w:val="0"/>
        </w:rPr>
      </w:r>
    </w:p>
    <w:p w:rsidR="00000000" w:rsidDel="00000000" w:rsidP="00000000" w:rsidRDefault="00000000" w:rsidRPr="00000000" w14:paraId="000000C3">
      <w:pPr>
        <w:rPr>
          <w:i w:val="1"/>
          <w:color w:val="44546a"/>
          <w:sz w:val="18"/>
          <w:szCs w:val="18"/>
        </w:rPr>
      </w:pPr>
      <w:r w:rsidDel="00000000" w:rsidR="00000000" w:rsidRPr="00000000">
        <w:rPr>
          <w:rtl w:val="0"/>
        </w:rPr>
      </w:r>
    </w:p>
    <w:p w:rsidR="00000000" w:rsidDel="00000000" w:rsidP="00000000" w:rsidRDefault="00000000" w:rsidRPr="00000000" w14:paraId="000000C4">
      <w:pPr>
        <w:rPr>
          <w:i w:val="1"/>
          <w:color w:val="44546a"/>
          <w:sz w:val="18"/>
          <w:szCs w:val="18"/>
        </w:rPr>
      </w:pPr>
      <w:r w:rsidDel="00000000" w:rsidR="00000000" w:rsidRPr="00000000">
        <w:rPr>
          <w:rtl w:val="0"/>
        </w:rPr>
      </w:r>
    </w:p>
    <w:p w:rsidR="00000000" w:rsidDel="00000000" w:rsidP="00000000" w:rsidRDefault="00000000" w:rsidRPr="00000000" w14:paraId="000000C5">
      <w:pPr>
        <w:rPr>
          <w:i w:val="1"/>
          <w:color w:val="44546a"/>
          <w:sz w:val="18"/>
          <w:szCs w:val="18"/>
        </w:rPr>
      </w:pPr>
      <w:r w:rsidDel="00000000" w:rsidR="00000000" w:rsidRPr="00000000">
        <w:rPr>
          <w:rtl w:val="0"/>
        </w:rPr>
      </w:r>
    </w:p>
    <w:p w:rsidR="00000000" w:rsidDel="00000000" w:rsidP="00000000" w:rsidRDefault="00000000" w:rsidRPr="00000000" w14:paraId="000000C6">
      <w:pPr>
        <w:rPr>
          <w:i w:val="1"/>
          <w:color w:val="44546a"/>
          <w:sz w:val="18"/>
          <w:szCs w:val="18"/>
        </w:rPr>
      </w:pPr>
      <w:r w:rsidDel="00000000" w:rsidR="00000000" w:rsidRPr="00000000">
        <w:rPr>
          <w:rtl w:val="0"/>
        </w:rPr>
      </w:r>
    </w:p>
    <w:p w:rsidR="00000000" w:rsidDel="00000000" w:rsidP="00000000" w:rsidRDefault="00000000" w:rsidRPr="00000000" w14:paraId="000000C7">
      <w:pPr>
        <w:rPr>
          <w:i w:val="1"/>
          <w:color w:val="44546a"/>
          <w:sz w:val="18"/>
          <w:szCs w:val="18"/>
        </w:rPr>
      </w:pPr>
      <w:r w:rsidDel="00000000" w:rsidR="00000000" w:rsidRPr="00000000">
        <w:rPr>
          <w:rtl w:val="0"/>
        </w:rPr>
      </w:r>
    </w:p>
    <w:p w:rsidR="00000000" w:rsidDel="00000000" w:rsidP="00000000" w:rsidRDefault="00000000" w:rsidRPr="00000000" w14:paraId="000000C8">
      <w:pPr>
        <w:rPr>
          <w:i w:val="1"/>
          <w:color w:val="44546a"/>
          <w:sz w:val="18"/>
          <w:szCs w:val="18"/>
        </w:rPr>
      </w:pPr>
      <w:r w:rsidDel="00000000" w:rsidR="00000000" w:rsidRPr="00000000">
        <w:rPr>
          <w:rtl w:val="0"/>
        </w:rPr>
      </w:r>
    </w:p>
    <w:p w:rsidR="00000000" w:rsidDel="00000000" w:rsidP="00000000" w:rsidRDefault="00000000" w:rsidRPr="00000000" w14:paraId="000000C9">
      <w:pPr>
        <w:rPr>
          <w:i w:val="1"/>
          <w:color w:val="44546a"/>
          <w:sz w:val="18"/>
          <w:szCs w:val="18"/>
        </w:rPr>
      </w:pPr>
      <w:r w:rsidDel="00000000" w:rsidR="00000000" w:rsidRPr="00000000">
        <w:rPr>
          <w:rtl w:val="0"/>
        </w:rPr>
      </w:r>
    </w:p>
    <w:p w:rsidR="00000000" w:rsidDel="00000000" w:rsidP="00000000" w:rsidRDefault="00000000" w:rsidRPr="00000000" w14:paraId="000000CA">
      <w:pPr>
        <w:rPr>
          <w:i w:val="1"/>
          <w:color w:val="44546a"/>
          <w:sz w:val="18"/>
          <w:szCs w:val="18"/>
        </w:rPr>
      </w:pPr>
      <w:r w:rsidDel="00000000" w:rsidR="00000000" w:rsidRPr="00000000">
        <w:rPr>
          <w:rtl w:val="0"/>
        </w:rPr>
      </w:r>
    </w:p>
    <w:p w:rsidR="00000000" w:rsidDel="00000000" w:rsidP="00000000" w:rsidRDefault="00000000" w:rsidRPr="00000000" w14:paraId="000000CB">
      <w:pPr>
        <w:rPr>
          <w:i w:val="1"/>
          <w:color w:val="44546a"/>
          <w:sz w:val="18"/>
          <w:szCs w:val="18"/>
        </w:rPr>
      </w:pPr>
      <w:r w:rsidDel="00000000" w:rsidR="00000000" w:rsidRPr="00000000">
        <w:rPr>
          <w:rtl w:val="0"/>
        </w:rPr>
      </w:r>
    </w:p>
    <w:p w:rsidR="00000000" w:rsidDel="00000000" w:rsidP="00000000" w:rsidRDefault="00000000" w:rsidRPr="00000000" w14:paraId="000000CC">
      <w:pPr>
        <w:rPr>
          <w:i w:val="1"/>
          <w:color w:val="44546a"/>
          <w:sz w:val="18"/>
          <w:szCs w:val="18"/>
        </w:rPr>
      </w:pPr>
      <w:r w:rsidDel="00000000" w:rsidR="00000000" w:rsidRPr="00000000">
        <w:rPr>
          <w:rtl w:val="0"/>
        </w:rPr>
      </w:r>
    </w:p>
    <w:p w:rsidR="00000000" w:rsidDel="00000000" w:rsidP="00000000" w:rsidRDefault="00000000" w:rsidRPr="00000000" w14:paraId="000000CD">
      <w:pPr>
        <w:rPr>
          <w:i w:val="1"/>
          <w:color w:val="44546a"/>
          <w:sz w:val="18"/>
          <w:szCs w:val="18"/>
        </w:rPr>
      </w:pPr>
      <w:r w:rsidDel="00000000" w:rsidR="00000000" w:rsidRPr="00000000">
        <w:rPr>
          <w:rtl w:val="0"/>
        </w:rPr>
      </w:r>
    </w:p>
    <w:p w:rsidR="00000000" w:rsidDel="00000000" w:rsidP="00000000" w:rsidRDefault="00000000" w:rsidRPr="00000000" w14:paraId="000000CE">
      <w:pPr>
        <w:rPr>
          <w:i w:val="1"/>
          <w:color w:val="44546a"/>
          <w:sz w:val="18"/>
          <w:szCs w:val="18"/>
        </w:rPr>
      </w:pPr>
      <w:r w:rsidDel="00000000" w:rsidR="00000000" w:rsidRPr="00000000">
        <w:rPr>
          <w:rtl w:val="0"/>
        </w:rPr>
      </w:r>
    </w:p>
    <w:p w:rsidR="00000000" w:rsidDel="00000000" w:rsidP="00000000" w:rsidRDefault="00000000" w:rsidRPr="00000000" w14:paraId="000000CF">
      <w:pPr>
        <w:rPr>
          <w:i w:val="1"/>
          <w:color w:val="44546a"/>
          <w:sz w:val="18"/>
          <w:szCs w:val="18"/>
        </w:rPr>
      </w:pPr>
      <w:r w:rsidDel="00000000" w:rsidR="00000000" w:rsidRPr="00000000">
        <w:rPr>
          <w:rtl w:val="0"/>
        </w:rPr>
      </w:r>
    </w:p>
    <w:p w:rsidR="00000000" w:rsidDel="00000000" w:rsidP="00000000" w:rsidRDefault="00000000" w:rsidRPr="00000000" w14:paraId="000000D0">
      <w:pPr>
        <w:rPr>
          <w:i w:val="1"/>
          <w:color w:val="44546a"/>
          <w:sz w:val="18"/>
          <w:szCs w:val="18"/>
        </w:rPr>
      </w:pPr>
      <w:r w:rsidDel="00000000" w:rsidR="00000000" w:rsidRPr="00000000">
        <w:rPr>
          <w:rtl w:val="0"/>
        </w:rPr>
      </w:r>
    </w:p>
    <w:p w:rsidR="00000000" w:rsidDel="00000000" w:rsidP="00000000" w:rsidRDefault="00000000" w:rsidRPr="00000000" w14:paraId="000000D1">
      <w:pPr>
        <w:rPr>
          <w:i w:val="1"/>
          <w:color w:val="44546a"/>
          <w:sz w:val="18"/>
          <w:szCs w:val="18"/>
        </w:rPr>
      </w:pPr>
      <w:r w:rsidDel="00000000" w:rsidR="00000000" w:rsidRPr="00000000">
        <w:rPr>
          <w:rtl w:val="0"/>
        </w:rPr>
      </w:r>
    </w:p>
    <w:p w:rsidR="00000000" w:rsidDel="00000000" w:rsidP="00000000" w:rsidRDefault="00000000" w:rsidRPr="00000000" w14:paraId="000000D2">
      <w:pPr>
        <w:rPr>
          <w:i w:val="1"/>
          <w:color w:val="44546a"/>
          <w:sz w:val="18"/>
          <w:szCs w:val="18"/>
        </w:rPr>
      </w:pPr>
      <w:r w:rsidDel="00000000" w:rsidR="00000000" w:rsidRPr="00000000">
        <w:rPr>
          <w:rtl w:val="0"/>
        </w:rPr>
      </w:r>
    </w:p>
    <w:p w:rsidR="00000000" w:rsidDel="00000000" w:rsidP="00000000" w:rsidRDefault="00000000" w:rsidRPr="00000000" w14:paraId="000000D3">
      <w:pPr>
        <w:rPr>
          <w:i w:val="1"/>
          <w:color w:val="44546a"/>
          <w:sz w:val="18"/>
          <w:szCs w:val="18"/>
        </w:rPr>
      </w:pPr>
      <w:r w:rsidDel="00000000" w:rsidR="00000000" w:rsidRPr="00000000">
        <w:rPr>
          <w:rtl w:val="0"/>
        </w:rPr>
      </w:r>
    </w:p>
    <w:p w:rsidR="00000000" w:rsidDel="00000000" w:rsidP="00000000" w:rsidRDefault="00000000" w:rsidRPr="00000000" w14:paraId="000000D4">
      <w:pPr>
        <w:pStyle w:val="Heading1"/>
        <w:ind w:left="345.6" w:firstLine="0"/>
        <w:rPr/>
      </w:pPr>
      <w:bookmarkStart w:colFirst="0" w:colLast="0" w:name="_z9rzchshg9wc" w:id="33"/>
      <w:bookmarkEnd w:id="33"/>
      <w:r w:rsidDel="00000000" w:rsidR="00000000" w:rsidRPr="00000000">
        <w:rPr>
          <w:rtl w:val="0"/>
        </w:rPr>
        <w:t xml:space="preserve">Appendix D – Pin Tables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345.6" w:firstLine="0"/>
        <w:rPr/>
      </w:pPr>
      <w:r w:rsidDel="00000000" w:rsidR="00000000" w:rsidRPr="00000000">
        <w:rPr/>
        <w:drawing>
          <wp:inline distB="114300" distT="114300" distL="114300" distR="114300">
            <wp:extent cx="5943600" cy="711200"/>
            <wp:effectExtent b="0" l="0" r="0" t="0"/>
            <wp:docPr id="36"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i w:val="1"/>
          <w:color w:val="44546a"/>
          <w:sz w:val="18"/>
          <w:szCs w:val="18"/>
          <w:rtl w:val="0"/>
        </w:rPr>
        <w:t xml:space="preserve">Figure 13: Relevant GPIO_1 Pin Assignment table from DE1-SoC User Manual</w:t>
      </w:r>
      <w:r w:rsidDel="00000000" w:rsidR="00000000" w:rsidRPr="00000000">
        <w:rPr>
          <w:rtl w:val="0"/>
        </w:rPr>
      </w:r>
    </w:p>
    <w:p w:rsidR="00000000" w:rsidDel="00000000" w:rsidP="00000000" w:rsidRDefault="00000000" w:rsidRPr="00000000" w14:paraId="000000D8">
      <w:pPr>
        <w:ind w:left="345.6" w:firstLine="0"/>
        <w:rPr/>
      </w:pPr>
      <w:r w:rsidDel="00000000" w:rsidR="00000000" w:rsidRPr="00000000">
        <w:rPr/>
        <w:drawing>
          <wp:inline distB="114300" distT="114300" distL="114300" distR="114300">
            <wp:extent cx="3614738" cy="3091851"/>
            <wp:effectExtent b="0" l="0" r="0" t="0"/>
            <wp:docPr id="40"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3614738" cy="309185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i w:val="1"/>
          <w:color w:val="44546a"/>
          <w:sz w:val="18"/>
          <w:szCs w:val="18"/>
          <w:rtl w:val="0"/>
        </w:rPr>
        <w:t xml:space="preserve">Figure 14: Pinout Diagram from DE1-SoC User Manual</w:t>
      </w:r>
      <w:r w:rsidDel="00000000" w:rsidR="00000000" w:rsidRPr="00000000">
        <w:rPr>
          <w:rtl w:val="0"/>
        </w:rPr>
      </w:r>
    </w:p>
    <w:p w:rsidR="00000000" w:rsidDel="00000000" w:rsidP="00000000" w:rsidRDefault="00000000" w:rsidRPr="00000000" w14:paraId="000000DA">
      <w:pPr>
        <w:ind w:left="345.6" w:firstLine="0"/>
        <w:rPr/>
      </w:pPr>
      <w:r w:rsidDel="00000000" w:rsidR="00000000" w:rsidRPr="00000000">
        <w:rPr/>
        <w:drawing>
          <wp:inline distB="114300" distT="114300" distL="114300" distR="114300">
            <wp:extent cx="5943600" cy="2235200"/>
            <wp:effectExtent b="0" l="0" r="0" t="0"/>
            <wp:docPr id="37"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i w:val="1"/>
          <w:color w:val="44546a"/>
          <w:sz w:val="18"/>
          <w:szCs w:val="18"/>
        </w:rPr>
      </w:pPr>
      <w:r w:rsidDel="00000000" w:rsidR="00000000" w:rsidRPr="00000000">
        <w:rPr>
          <w:i w:val="1"/>
          <w:color w:val="44546a"/>
          <w:sz w:val="18"/>
          <w:szCs w:val="18"/>
          <w:rtl w:val="0"/>
        </w:rPr>
        <w:t xml:space="preserve">Figure 15: LED Pin Assignment table from DE1-SoC User Manual</w:t>
      </w:r>
    </w:p>
    <w:p w:rsidR="00000000" w:rsidDel="00000000" w:rsidP="00000000" w:rsidRDefault="00000000" w:rsidRPr="00000000" w14:paraId="000000DC">
      <w:pPr>
        <w:rPr>
          <w:i w:val="1"/>
          <w:color w:val="44546a"/>
          <w:sz w:val="18"/>
          <w:szCs w:val="18"/>
        </w:rPr>
      </w:pPr>
      <w:r w:rsidDel="00000000" w:rsidR="00000000" w:rsidRPr="00000000">
        <w:rPr>
          <w:rtl w:val="0"/>
        </w:rPr>
      </w:r>
    </w:p>
    <w:p w:rsidR="00000000" w:rsidDel="00000000" w:rsidP="00000000" w:rsidRDefault="00000000" w:rsidRPr="00000000" w14:paraId="000000DD">
      <w:pPr>
        <w:rPr>
          <w:i w:val="1"/>
          <w:color w:val="44546a"/>
          <w:sz w:val="18"/>
          <w:szCs w:val="18"/>
        </w:rPr>
      </w:pPr>
      <w:r w:rsidDel="00000000" w:rsidR="00000000" w:rsidRPr="00000000">
        <w:rPr>
          <w:i w:val="1"/>
          <w:color w:val="44546a"/>
          <w:sz w:val="18"/>
          <w:szCs w:val="18"/>
        </w:rPr>
        <w:drawing>
          <wp:inline distB="114300" distT="114300" distL="114300" distR="114300">
            <wp:extent cx="4881563" cy="3121384"/>
            <wp:effectExtent b="0" l="0" r="0" t="0"/>
            <wp:docPr id="23"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4881563" cy="312138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i w:val="1"/>
          <w:color w:val="44546a"/>
          <w:sz w:val="18"/>
          <w:szCs w:val="18"/>
        </w:rPr>
      </w:pPr>
      <w:r w:rsidDel="00000000" w:rsidR="00000000" w:rsidRPr="00000000">
        <w:rPr>
          <w:i w:val="1"/>
          <w:color w:val="44546a"/>
          <w:sz w:val="18"/>
          <w:szCs w:val="18"/>
          <w:rtl w:val="0"/>
        </w:rPr>
        <w:t xml:space="preserve">Figure 16: Switch and Button Pin Assignment table from DE1-SoC User Manual</w:t>
      </w:r>
    </w:p>
    <w:p w:rsidR="00000000" w:rsidDel="00000000" w:rsidP="00000000" w:rsidRDefault="00000000" w:rsidRPr="00000000" w14:paraId="000000DF">
      <w:pPr>
        <w:rPr>
          <w:i w:val="1"/>
          <w:color w:val="44546a"/>
          <w:sz w:val="18"/>
          <w:szCs w:val="18"/>
        </w:rPr>
      </w:pPr>
      <w:r w:rsidDel="00000000" w:rsidR="00000000" w:rsidRPr="00000000">
        <w:rPr>
          <w:rtl w:val="0"/>
        </w:rPr>
      </w:r>
    </w:p>
    <w:p w:rsidR="00000000" w:rsidDel="00000000" w:rsidP="00000000" w:rsidRDefault="00000000" w:rsidRPr="00000000" w14:paraId="000000E0">
      <w:pPr>
        <w:rPr>
          <w:i w:val="1"/>
          <w:color w:val="44546a"/>
          <w:sz w:val="18"/>
          <w:szCs w:val="18"/>
        </w:rPr>
      </w:pPr>
      <w:r w:rsidDel="00000000" w:rsidR="00000000" w:rsidRPr="00000000">
        <w:rPr>
          <w:rtl w:val="0"/>
        </w:rPr>
      </w:r>
    </w:p>
    <w:p w:rsidR="00000000" w:rsidDel="00000000" w:rsidP="00000000" w:rsidRDefault="00000000" w:rsidRPr="00000000" w14:paraId="000000E1">
      <w:pPr>
        <w:rPr>
          <w:i w:val="1"/>
          <w:color w:val="44546a"/>
          <w:sz w:val="18"/>
          <w:szCs w:val="18"/>
        </w:rPr>
      </w:pPr>
      <w:r w:rsidDel="00000000" w:rsidR="00000000" w:rsidRPr="00000000">
        <w:rPr>
          <w:rtl w:val="0"/>
        </w:rPr>
      </w:r>
    </w:p>
    <w:p w:rsidR="00000000" w:rsidDel="00000000" w:rsidP="00000000" w:rsidRDefault="00000000" w:rsidRPr="00000000" w14:paraId="000000E2">
      <w:pPr>
        <w:rPr>
          <w:i w:val="1"/>
          <w:color w:val="44546a"/>
          <w:sz w:val="18"/>
          <w:szCs w:val="18"/>
        </w:rPr>
      </w:pPr>
      <w:r w:rsidDel="00000000" w:rsidR="00000000" w:rsidRPr="00000000">
        <w:rPr>
          <w:rtl w:val="0"/>
        </w:rPr>
      </w:r>
    </w:p>
    <w:p w:rsidR="00000000" w:rsidDel="00000000" w:rsidP="00000000" w:rsidRDefault="00000000" w:rsidRPr="00000000" w14:paraId="000000E3">
      <w:pPr>
        <w:rPr>
          <w:i w:val="1"/>
          <w:color w:val="44546a"/>
          <w:sz w:val="18"/>
          <w:szCs w:val="18"/>
        </w:rPr>
      </w:pPr>
      <w:r w:rsidDel="00000000" w:rsidR="00000000" w:rsidRPr="00000000">
        <w:rPr>
          <w:rtl w:val="0"/>
        </w:rPr>
      </w:r>
    </w:p>
    <w:p w:rsidR="00000000" w:rsidDel="00000000" w:rsidP="00000000" w:rsidRDefault="00000000" w:rsidRPr="00000000" w14:paraId="000000E4">
      <w:pPr>
        <w:rPr>
          <w:i w:val="1"/>
          <w:color w:val="44546a"/>
          <w:sz w:val="18"/>
          <w:szCs w:val="18"/>
        </w:rPr>
      </w:pPr>
      <w:r w:rsidDel="00000000" w:rsidR="00000000" w:rsidRPr="00000000">
        <w:rPr>
          <w:rtl w:val="0"/>
        </w:rPr>
      </w:r>
    </w:p>
    <w:p w:rsidR="00000000" w:rsidDel="00000000" w:rsidP="00000000" w:rsidRDefault="00000000" w:rsidRPr="00000000" w14:paraId="000000E5">
      <w:pPr>
        <w:rPr>
          <w:i w:val="1"/>
          <w:color w:val="44546a"/>
          <w:sz w:val="18"/>
          <w:szCs w:val="18"/>
        </w:rPr>
      </w:pPr>
      <w:r w:rsidDel="00000000" w:rsidR="00000000" w:rsidRPr="00000000">
        <w:rPr>
          <w:rtl w:val="0"/>
        </w:rPr>
      </w:r>
    </w:p>
    <w:p w:rsidR="00000000" w:rsidDel="00000000" w:rsidP="00000000" w:rsidRDefault="00000000" w:rsidRPr="00000000" w14:paraId="000000E6">
      <w:pPr>
        <w:rPr>
          <w:i w:val="1"/>
          <w:color w:val="44546a"/>
          <w:sz w:val="18"/>
          <w:szCs w:val="18"/>
        </w:rPr>
      </w:pPr>
      <w:r w:rsidDel="00000000" w:rsidR="00000000" w:rsidRPr="00000000">
        <w:rPr>
          <w:rtl w:val="0"/>
        </w:rPr>
      </w:r>
    </w:p>
    <w:p w:rsidR="00000000" w:rsidDel="00000000" w:rsidP="00000000" w:rsidRDefault="00000000" w:rsidRPr="00000000" w14:paraId="000000E7">
      <w:pPr>
        <w:rPr>
          <w:i w:val="1"/>
          <w:color w:val="44546a"/>
          <w:sz w:val="18"/>
          <w:szCs w:val="18"/>
        </w:rPr>
      </w:pPr>
      <w:r w:rsidDel="00000000" w:rsidR="00000000" w:rsidRPr="00000000">
        <w:rPr>
          <w:rtl w:val="0"/>
        </w:rPr>
      </w:r>
    </w:p>
    <w:p w:rsidR="00000000" w:rsidDel="00000000" w:rsidP="00000000" w:rsidRDefault="00000000" w:rsidRPr="00000000" w14:paraId="000000E8">
      <w:pPr>
        <w:rPr>
          <w:i w:val="1"/>
          <w:color w:val="44546a"/>
          <w:sz w:val="18"/>
          <w:szCs w:val="18"/>
        </w:rPr>
      </w:pPr>
      <w:r w:rsidDel="00000000" w:rsidR="00000000" w:rsidRPr="00000000">
        <w:rPr>
          <w:rtl w:val="0"/>
        </w:rPr>
      </w:r>
    </w:p>
    <w:p w:rsidR="00000000" w:rsidDel="00000000" w:rsidP="00000000" w:rsidRDefault="00000000" w:rsidRPr="00000000" w14:paraId="000000E9">
      <w:pPr>
        <w:rPr>
          <w:i w:val="1"/>
          <w:color w:val="44546a"/>
          <w:sz w:val="18"/>
          <w:szCs w:val="18"/>
        </w:rPr>
      </w:pPr>
      <w:r w:rsidDel="00000000" w:rsidR="00000000" w:rsidRPr="00000000">
        <w:rPr>
          <w:rtl w:val="0"/>
        </w:rPr>
      </w:r>
    </w:p>
    <w:p w:rsidR="00000000" w:rsidDel="00000000" w:rsidP="00000000" w:rsidRDefault="00000000" w:rsidRPr="00000000" w14:paraId="000000EA">
      <w:pPr>
        <w:rPr>
          <w:i w:val="1"/>
          <w:color w:val="44546a"/>
          <w:sz w:val="18"/>
          <w:szCs w:val="18"/>
        </w:rPr>
      </w:pPr>
      <w:r w:rsidDel="00000000" w:rsidR="00000000" w:rsidRPr="00000000">
        <w:rPr>
          <w:rtl w:val="0"/>
        </w:rPr>
      </w:r>
    </w:p>
    <w:p w:rsidR="00000000" w:rsidDel="00000000" w:rsidP="00000000" w:rsidRDefault="00000000" w:rsidRPr="00000000" w14:paraId="000000EB">
      <w:pPr>
        <w:rPr>
          <w:i w:val="1"/>
          <w:color w:val="44546a"/>
          <w:sz w:val="18"/>
          <w:szCs w:val="18"/>
        </w:rPr>
      </w:pPr>
      <w:r w:rsidDel="00000000" w:rsidR="00000000" w:rsidRPr="00000000">
        <w:rPr>
          <w:rtl w:val="0"/>
        </w:rPr>
      </w:r>
    </w:p>
    <w:p w:rsidR="00000000" w:rsidDel="00000000" w:rsidP="00000000" w:rsidRDefault="00000000" w:rsidRPr="00000000" w14:paraId="000000EC">
      <w:pPr>
        <w:rPr>
          <w:i w:val="1"/>
          <w:color w:val="44546a"/>
          <w:sz w:val="18"/>
          <w:szCs w:val="18"/>
        </w:rPr>
      </w:pPr>
      <w:r w:rsidDel="00000000" w:rsidR="00000000" w:rsidRPr="00000000">
        <w:rPr>
          <w:rtl w:val="0"/>
        </w:rPr>
      </w:r>
    </w:p>
    <w:p w:rsidR="00000000" w:rsidDel="00000000" w:rsidP="00000000" w:rsidRDefault="00000000" w:rsidRPr="00000000" w14:paraId="000000ED">
      <w:pPr>
        <w:rPr>
          <w:i w:val="1"/>
          <w:color w:val="44546a"/>
          <w:sz w:val="18"/>
          <w:szCs w:val="18"/>
        </w:rPr>
      </w:pPr>
      <w:r w:rsidDel="00000000" w:rsidR="00000000" w:rsidRPr="00000000">
        <w:rPr>
          <w:rtl w:val="0"/>
        </w:rPr>
      </w:r>
    </w:p>
    <w:p w:rsidR="00000000" w:rsidDel="00000000" w:rsidP="00000000" w:rsidRDefault="00000000" w:rsidRPr="00000000" w14:paraId="000000EE">
      <w:pPr>
        <w:rPr>
          <w:i w:val="1"/>
          <w:color w:val="44546a"/>
          <w:sz w:val="18"/>
          <w:szCs w:val="18"/>
        </w:rPr>
      </w:pPr>
      <w:r w:rsidDel="00000000" w:rsidR="00000000" w:rsidRPr="00000000">
        <w:rPr>
          <w:rtl w:val="0"/>
        </w:rPr>
      </w:r>
    </w:p>
    <w:p w:rsidR="00000000" w:rsidDel="00000000" w:rsidP="00000000" w:rsidRDefault="00000000" w:rsidRPr="00000000" w14:paraId="000000EF">
      <w:pPr>
        <w:rPr>
          <w:i w:val="1"/>
          <w:color w:val="44546a"/>
          <w:sz w:val="18"/>
          <w:szCs w:val="18"/>
        </w:rPr>
      </w:pPr>
      <w:r w:rsidDel="00000000" w:rsidR="00000000" w:rsidRPr="00000000">
        <w:rPr>
          <w:rtl w:val="0"/>
        </w:rPr>
      </w:r>
    </w:p>
    <w:p w:rsidR="00000000" w:rsidDel="00000000" w:rsidP="00000000" w:rsidRDefault="00000000" w:rsidRPr="00000000" w14:paraId="000000F0">
      <w:pPr>
        <w:rPr>
          <w:i w:val="1"/>
          <w:color w:val="44546a"/>
          <w:sz w:val="18"/>
          <w:szCs w:val="18"/>
        </w:rPr>
      </w:pPr>
      <w:r w:rsidDel="00000000" w:rsidR="00000000" w:rsidRPr="00000000">
        <w:rPr>
          <w:rtl w:val="0"/>
        </w:rPr>
      </w:r>
    </w:p>
    <w:p w:rsidR="00000000" w:rsidDel="00000000" w:rsidP="00000000" w:rsidRDefault="00000000" w:rsidRPr="00000000" w14:paraId="000000F1">
      <w:pPr>
        <w:rPr>
          <w:i w:val="1"/>
          <w:color w:val="44546a"/>
          <w:sz w:val="18"/>
          <w:szCs w:val="18"/>
        </w:rPr>
      </w:pPr>
      <w:r w:rsidDel="00000000" w:rsidR="00000000" w:rsidRPr="00000000">
        <w:rPr>
          <w:rtl w:val="0"/>
        </w:rPr>
      </w:r>
    </w:p>
    <w:p w:rsidR="00000000" w:rsidDel="00000000" w:rsidP="00000000" w:rsidRDefault="00000000" w:rsidRPr="00000000" w14:paraId="000000F2">
      <w:pPr>
        <w:pStyle w:val="Heading1"/>
        <w:ind w:left="345.6" w:right="0" w:firstLine="0"/>
        <w:rPr/>
      </w:pPr>
      <w:bookmarkStart w:colFirst="0" w:colLast="0" w:name="_35nkun2" w:id="34"/>
      <w:bookmarkEnd w:id="34"/>
      <w:r w:rsidDel="00000000" w:rsidR="00000000" w:rsidRPr="00000000">
        <w:rPr>
          <w:rtl w:val="0"/>
        </w:rPr>
        <w:t xml:space="preserve">Table of Figures</w:t>
      </w:r>
    </w:p>
    <w:sdt>
      <w:sdtPr>
        <w:docPartObj>
          <w:docPartGallery w:val="Table of Contents"/>
          <w:docPartUnique w:val="1"/>
        </w:docPartObj>
      </w:sdtPr>
      <w:sdtContent>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345.6" w:right="0" w:firstLine="0"/>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smallCaps w:val="0"/>
                <w:strike w:val="0"/>
                <w:u w:val="none"/>
                <w:shd w:fill="auto" w:val="clear"/>
                <w:vertAlign w:val="baseline"/>
                <w:rtl w:val="0"/>
              </w:rPr>
              <w:t xml:space="preserve">Figure 1</w:t>
            </w:r>
          </w:hyperlink>
          <w:hyperlink w:anchor="_3dy6vkm">
            <w:r w:rsidDel="00000000" w:rsidR="00000000" w:rsidRPr="00000000">
              <w:rPr>
                <w:rFonts w:ascii="Calibri" w:cs="Calibri" w:eastAsia="Calibri" w:hAnsi="Calibri"/>
                <w:b w:val="0"/>
                <w:smallCaps w:val="0"/>
                <w:strike w:val="0"/>
                <w:u w:val="none"/>
                <w:shd w:fill="auto" w:val="clear"/>
                <w:vertAlign w:val="baseline"/>
                <w:rtl w:val="0"/>
              </w:rPr>
              <w:t xml:space="preserve">: </w:t>
            </w:r>
          </w:hyperlink>
          <w:hyperlink w:anchor="_3dy6vkm">
            <w:r w:rsidDel="00000000" w:rsidR="00000000" w:rsidRPr="00000000">
              <w:rPr>
                <w:rtl w:val="0"/>
              </w:rPr>
              <w:t xml:space="preserve">Hardware Connection Diagram</w:t>
            </w:r>
          </w:hyperlink>
          <w:hyperlink w:anchor="_3dy6vkm">
            <w:r w:rsidDel="00000000" w:rsidR="00000000" w:rsidRPr="00000000">
              <w:rPr>
                <w:rFonts w:ascii="Calibri" w:cs="Calibri" w:eastAsia="Calibri" w:hAnsi="Calibri"/>
                <w:b w:val="0"/>
                <w:smallCaps w:val="0"/>
                <w:strike w:val="0"/>
                <w:u w:val="none"/>
                <w:shd w:fill="auto" w:val="clear"/>
                <w:vertAlign w:val="baseline"/>
                <w:rtl w:val="0"/>
              </w:rPr>
              <w:tab/>
            </w:r>
          </w:hyperlink>
          <w:r w:rsidDel="00000000" w:rsidR="00000000" w:rsidRPr="00000000">
            <w:rPr>
              <w:rtl w:val="0"/>
            </w:rPr>
            <w:t xml:space="preserve">3</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345.6" w:right="0" w:firstLine="0"/>
            <w:rPr/>
          </w:pPr>
          <w:r w:rsidDel="00000000" w:rsidR="00000000" w:rsidRPr="00000000">
            <w:rPr>
              <w:rtl w:val="0"/>
            </w:rPr>
            <w:t xml:space="preserve">Figure 2: </w:t>
          </w:r>
          <w:r w:rsidDel="00000000" w:rsidR="00000000" w:rsidRPr="00000000">
            <w:rPr>
              <w:rtl w:val="0"/>
            </w:rPr>
            <w:t xml:space="preserve">Hierarchical Block Diagram</w:t>
            <w:tab/>
            <w:t xml:space="preserve">4</w:t>
          </w:r>
        </w:p>
        <w:p w:rsidR="00000000" w:rsidDel="00000000" w:rsidP="00000000" w:rsidRDefault="00000000" w:rsidRPr="00000000" w14:paraId="000000F5">
          <w:pPr>
            <w:tabs>
              <w:tab w:val="right" w:leader="none" w:pos="9350"/>
            </w:tabs>
            <w:spacing w:after="0" w:lineRule="auto"/>
            <w:ind w:left="345.6" w:firstLine="0"/>
            <w:rPr/>
          </w:pPr>
          <w:hyperlink w:anchor="_3dy6vkm">
            <w:r w:rsidDel="00000000" w:rsidR="00000000" w:rsidRPr="00000000">
              <w:rPr>
                <w:rtl w:val="0"/>
              </w:rPr>
              <w:t xml:space="preserve">Figure 3: </w:t>
            </w:r>
          </w:hyperlink>
          <w:r w:rsidDel="00000000" w:rsidR="00000000" w:rsidRPr="00000000">
            <w:rPr>
              <w:rtl w:val="0"/>
            </w:rPr>
            <w:t xml:space="preserve">Clock Divider RTL Diagram</w:t>
          </w:r>
          <w:hyperlink w:anchor="_3dy6vkm">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F6">
          <w:pPr>
            <w:tabs>
              <w:tab w:val="right" w:leader="none" w:pos="9350"/>
            </w:tabs>
            <w:spacing w:after="0" w:lineRule="auto"/>
            <w:ind w:left="345.6" w:firstLine="0"/>
            <w:rPr/>
          </w:pPr>
          <w:r w:rsidDel="00000000" w:rsidR="00000000" w:rsidRPr="00000000">
            <w:rPr>
              <w:rtl w:val="0"/>
            </w:rPr>
            <w:t xml:space="preserve">Figure 4: Button Lockout RTL Diagram</w:t>
            <w:tab/>
            <w:t xml:space="preserve">16</w:t>
          </w:r>
        </w:p>
        <w:p w:rsidR="00000000" w:rsidDel="00000000" w:rsidP="00000000" w:rsidRDefault="00000000" w:rsidRPr="00000000" w14:paraId="000000F7">
          <w:pPr>
            <w:tabs>
              <w:tab w:val="right" w:leader="none" w:pos="9350"/>
            </w:tabs>
            <w:spacing w:after="0" w:lineRule="auto"/>
            <w:ind w:left="345.6" w:firstLine="0"/>
            <w:rPr/>
          </w:pPr>
          <w:hyperlink w:anchor="_3dy6vkm">
            <w:r w:rsidDel="00000000" w:rsidR="00000000" w:rsidRPr="00000000">
              <w:rPr>
                <w:rtl w:val="0"/>
              </w:rPr>
              <w:t xml:space="preserve">Figure </w:t>
            </w:r>
          </w:hyperlink>
          <w:r w:rsidDel="00000000" w:rsidR="00000000" w:rsidRPr="00000000">
            <w:rPr>
              <w:rtl w:val="0"/>
            </w:rPr>
            <w:t xml:space="preserve">5: Mux UART Control RTL Diagram</w:t>
          </w:r>
          <w:hyperlink w:anchor="_3dy6vkm">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F8">
          <w:pPr>
            <w:tabs>
              <w:tab w:val="right" w:leader="none" w:pos="9350"/>
            </w:tabs>
            <w:spacing w:after="0" w:lineRule="auto"/>
            <w:ind w:left="345.6" w:firstLine="0"/>
            <w:rPr/>
          </w:pPr>
          <w:r w:rsidDel="00000000" w:rsidR="00000000" w:rsidRPr="00000000">
            <w:rPr>
              <w:rtl w:val="0"/>
            </w:rPr>
            <w:t xml:space="preserve">Figure 6: UART Transmitter RTL Diagram</w:t>
            <w:tab/>
            <w:t xml:space="preserve">17</w:t>
            <w:tab/>
          </w:r>
        </w:p>
        <w:p w:rsidR="00000000" w:rsidDel="00000000" w:rsidP="00000000" w:rsidRDefault="00000000" w:rsidRPr="00000000" w14:paraId="000000F9">
          <w:pPr>
            <w:tabs>
              <w:tab w:val="right" w:leader="none" w:pos="9350"/>
            </w:tabs>
            <w:spacing w:after="0" w:lineRule="auto"/>
            <w:ind w:left="345.6" w:firstLine="0"/>
            <w:rPr/>
          </w:pPr>
          <w:hyperlink w:anchor="_3dy6vkm">
            <w:r w:rsidDel="00000000" w:rsidR="00000000" w:rsidRPr="00000000">
              <w:rPr>
                <w:rtl w:val="0"/>
              </w:rPr>
              <w:t xml:space="preserve">Figure 7:</w:t>
            </w:r>
          </w:hyperlink>
          <w:r w:rsidDel="00000000" w:rsidR="00000000" w:rsidRPr="00000000">
            <w:rPr>
              <w:rtl w:val="0"/>
            </w:rPr>
            <w:t xml:space="preserve"> Top Level RTL Diagram</w:t>
            <w:tab/>
            <w:t xml:space="preserve">17</w:t>
          </w:r>
          <w:r w:rsidDel="00000000" w:rsidR="00000000" w:rsidRPr="00000000">
            <w:fldChar w:fldCharType="begin"/>
            <w:instrText xml:space="preserve"> PAGEREF _3dy6vkm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leader="none" w:pos="9350"/>
            </w:tabs>
            <w:spacing w:after="0" w:lineRule="auto"/>
            <w:ind w:left="345.6" w:firstLine="0"/>
            <w:rPr/>
          </w:pPr>
          <w:r w:rsidDel="00000000" w:rsidR="00000000" w:rsidRPr="00000000">
            <w:rPr>
              <w:rtl w:val="0"/>
            </w:rPr>
            <w:t xml:space="preserve">Figure 8: UART tx testbench waveforms part one</w:t>
            <w:tab/>
            <w:t xml:space="preserve">18</w:t>
            <w:tab/>
          </w:r>
        </w:p>
        <w:p w:rsidR="00000000" w:rsidDel="00000000" w:rsidP="00000000" w:rsidRDefault="00000000" w:rsidRPr="00000000" w14:paraId="000000FB">
          <w:pPr>
            <w:tabs>
              <w:tab w:val="right" w:leader="none" w:pos="9350"/>
            </w:tabs>
            <w:spacing w:after="0" w:lineRule="auto"/>
            <w:ind w:left="345.6" w:firstLine="0"/>
            <w:rPr/>
          </w:pPr>
          <w:hyperlink w:anchor="_3dy6vkm">
            <w:r w:rsidDel="00000000" w:rsidR="00000000" w:rsidRPr="00000000">
              <w:rPr>
                <w:rtl w:val="0"/>
              </w:rPr>
              <w:t xml:space="preserve">Figure 9: </w:t>
            </w:r>
          </w:hyperlink>
          <w:r w:rsidDel="00000000" w:rsidR="00000000" w:rsidRPr="00000000">
            <w:rPr>
              <w:rtl w:val="0"/>
            </w:rPr>
            <w:t xml:space="preserve">UART tx testbench waveforms part two</w:t>
            <w:tab/>
            <w:t xml:space="preserve">18</w:t>
          </w:r>
          <w:r w:rsidDel="00000000" w:rsidR="00000000" w:rsidRPr="00000000">
            <w:fldChar w:fldCharType="begin"/>
            <w:instrText xml:space="preserve"> PAGEREF _3dy6vkm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leader="none" w:pos="9350"/>
            </w:tabs>
            <w:spacing w:after="0" w:lineRule="auto"/>
            <w:ind w:left="345.6" w:firstLine="0"/>
            <w:rPr/>
          </w:pPr>
          <w:r w:rsidDel="00000000" w:rsidR="00000000" w:rsidRPr="00000000">
            <w:rPr>
              <w:rtl w:val="0"/>
            </w:rPr>
            <w:t xml:space="preserve">Figure 10:  Button Lockout State Diagram</w:t>
            <w:tab/>
            <w:t xml:space="preserve">19</w:t>
            <w:tab/>
          </w:r>
        </w:p>
        <w:p w:rsidR="00000000" w:rsidDel="00000000" w:rsidP="00000000" w:rsidRDefault="00000000" w:rsidRPr="00000000" w14:paraId="000000FD">
          <w:pPr>
            <w:tabs>
              <w:tab w:val="right" w:leader="none" w:pos="9350"/>
            </w:tabs>
            <w:spacing w:after="0" w:lineRule="auto"/>
            <w:ind w:left="345.6" w:firstLine="0"/>
            <w:rPr/>
          </w:pPr>
          <w:hyperlink w:anchor="_3dy6vkm">
            <w:r w:rsidDel="00000000" w:rsidR="00000000" w:rsidRPr="00000000">
              <w:rPr>
                <w:rtl w:val="0"/>
              </w:rPr>
              <w:t xml:space="preserve">Figure </w:t>
            </w:r>
          </w:hyperlink>
          <w:r w:rsidDel="00000000" w:rsidR="00000000" w:rsidRPr="00000000">
            <w:rPr>
              <w:rtl w:val="0"/>
            </w:rPr>
            <w:t xml:space="preserve">11: Mux UART Controller State Diagram</w:t>
            <w:tab/>
            <w:t xml:space="preserve">19</w:t>
          </w:r>
          <w:r w:rsidDel="00000000" w:rsidR="00000000" w:rsidRPr="00000000">
            <w:fldChar w:fldCharType="begin"/>
            <w:instrText xml:space="preserve"> PAGEREF _3dy6vkm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leader="none" w:pos="9350"/>
            </w:tabs>
            <w:spacing w:after="0" w:lineRule="auto"/>
            <w:ind w:left="345.6" w:firstLine="0"/>
            <w:rPr/>
          </w:pPr>
          <w:r w:rsidDel="00000000" w:rsidR="00000000" w:rsidRPr="00000000">
            <w:rPr>
              <w:rtl w:val="0"/>
            </w:rPr>
            <w:t xml:space="preserve">Figure 12: UART tx State Diagram</w:t>
            <w:tab/>
            <w:t xml:space="preserve">20</w:t>
            <w:tab/>
          </w:r>
        </w:p>
        <w:p w:rsidR="00000000" w:rsidDel="00000000" w:rsidP="00000000" w:rsidRDefault="00000000" w:rsidRPr="00000000" w14:paraId="000000FF">
          <w:pPr>
            <w:tabs>
              <w:tab w:val="right" w:leader="none" w:pos="9350"/>
            </w:tabs>
            <w:spacing w:after="0" w:lineRule="auto"/>
            <w:ind w:left="345.6" w:firstLine="0"/>
            <w:rPr/>
          </w:pPr>
          <w:hyperlink w:anchor="_3dy6vkm">
            <w:r w:rsidDel="00000000" w:rsidR="00000000" w:rsidRPr="00000000">
              <w:rPr>
                <w:rtl w:val="0"/>
              </w:rPr>
              <w:t xml:space="preserve">Figure 13:</w:t>
            </w:r>
          </w:hyperlink>
          <w:r w:rsidDel="00000000" w:rsidR="00000000" w:rsidRPr="00000000">
            <w:rPr>
              <w:rtl w:val="0"/>
            </w:rPr>
            <w:t xml:space="preserve"> Relevant GPIO_1 Pin Assignment table from DE1-SoC User Manual</w:t>
            <w:tab/>
            <w:t xml:space="preserve">21</w:t>
            <w:tab/>
          </w:r>
        </w:p>
        <w:p w:rsidR="00000000" w:rsidDel="00000000" w:rsidP="00000000" w:rsidRDefault="00000000" w:rsidRPr="00000000" w14:paraId="00000100">
          <w:pPr>
            <w:tabs>
              <w:tab w:val="right" w:leader="none" w:pos="9350"/>
            </w:tabs>
            <w:spacing w:after="0" w:lineRule="auto"/>
            <w:ind w:left="345.6" w:firstLine="0"/>
            <w:rPr/>
          </w:pPr>
          <w:r w:rsidDel="00000000" w:rsidR="00000000" w:rsidRPr="00000000">
            <w:rPr>
              <w:rtl w:val="0"/>
            </w:rPr>
            <w:t xml:space="preserve">Figure 14: Pinout Diagram from DE1-SoC User Manual</w:t>
            <w:tab/>
            <w:t xml:space="preserve">21</w:t>
          </w:r>
        </w:p>
        <w:p w:rsidR="00000000" w:rsidDel="00000000" w:rsidP="00000000" w:rsidRDefault="00000000" w:rsidRPr="00000000" w14:paraId="00000101">
          <w:pPr>
            <w:tabs>
              <w:tab w:val="right" w:leader="none" w:pos="9350"/>
            </w:tabs>
            <w:spacing w:after="0" w:lineRule="auto"/>
            <w:ind w:left="345.6" w:firstLine="0"/>
            <w:rPr/>
          </w:pPr>
          <w:hyperlink w:anchor="_3dy6vkm">
            <w:r w:rsidDel="00000000" w:rsidR="00000000" w:rsidRPr="00000000">
              <w:rPr>
                <w:rtl w:val="0"/>
              </w:rPr>
              <w:t xml:space="preserve">Figure 15:</w:t>
            </w:r>
          </w:hyperlink>
          <w:r w:rsidDel="00000000" w:rsidR="00000000" w:rsidRPr="00000000">
            <w:rPr>
              <w:rtl w:val="0"/>
            </w:rPr>
            <w:t xml:space="preserve"> LED Pin Assignment table from DE1-SoC User Manual</w:t>
            <w:tab/>
            <w:t xml:space="preserve">21</w:t>
          </w:r>
        </w:p>
        <w:p w:rsidR="00000000" w:rsidDel="00000000" w:rsidP="00000000" w:rsidRDefault="00000000" w:rsidRPr="00000000" w14:paraId="00000102">
          <w:pPr>
            <w:tabs>
              <w:tab w:val="right" w:leader="none" w:pos="9350"/>
            </w:tabs>
            <w:spacing w:after="0" w:lineRule="auto"/>
            <w:ind w:left="345.6" w:firstLine="0"/>
            <w:rPr/>
          </w:pPr>
          <w:r w:rsidDel="00000000" w:rsidR="00000000" w:rsidRPr="00000000">
            <w:rPr>
              <w:rtl w:val="0"/>
            </w:rPr>
            <w:t xml:space="preserve">Figure 16: Switch and Button Pin Assignment table from DE1-SoC User Manual</w:t>
            <w:tab/>
            <w:t xml:space="preserve">22</w:t>
            <w:tab/>
          </w:r>
        </w:p>
        <w:p w:rsidR="00000000" w:rsidDel="00000000" w:rsidP="00000000" w:rsidRDefault="00000000" w:rsidRPr="00000000" w14:paraId="00000103">
          <w:pPr>
            <w:tabs>
              <w:tab w:val="right" w:leader="none" w:pos="9350"/>
            </w:tabs>
            <w:spacing w:after="0" w:lineRule="auto"/>
            <w:ind w:left="345.6" w:firstLine="0"/>
            <w:rPr/>
          </w:pPr>
          <w:r w:rsidDel="00000000" w:rsidR="00000000" w:rsidRPr="00000000">
            <w:rPr>
              <w:rtl w:val="0"/>
            </w:rPr>
          </w:r>
        </w:p>
        <w:p w:rsidR="00000000" w:rsidDel="00000000" w:rsidP="00000000" w:rsidRDefault="00000000" w:rsidRPr="00000000" w14:paraId="00000104">
          <w:pPr>
            <w:tabs>
              <w:tab w:val="right" w:leader="none" w:pos="9350"/>
            </w:tabs>
            <w:spacing w:after="0" w:lineRule="auto"/>
            <w:ind w:left="345.6" w:firstLine="0"/>
            <w:rPr>
              <w:i w:val="1"/>
              <w:sz w:val="18"/>
              <w:szCs w:val="18"/>
            </w:rPr>
          </w:pPr>
          <w:r w:rsidDel="00000000" w:rsidR="00000000" w:rsidRPr="00000000">
            <w:rPr>
              <w:i w:val="1"/>
              <w:sz w:val="18"/>
              <w:szCs w:val="18"/>
              <w:rtl w:val="0"/>
            </w:rPr>
            <w:tab/>
          </w:r>
        </w:p>
        <w:p w:rsidR="00000000" w:rsidDel="00000000" w:rsidP="00000000" w:rsidRDefault="00000000" w:rsidRPr="00000000" w14:paraId="00000105">
          <w:pPr>
            <w:tabs>
              <w:tab w:val="right" w:leader="none" w:pos="9350"/>
            </w:tabs>
            <w:spacing w:after="0" w:lineRule="auto"/>
            <w:ind w:left="345.6" w:firstLine="0"/>
            <w:rPr>
              <w:i w:val="1"/>
              <w:sz w:val="18"/>
              <w:szCs w:val="18"/>
            </w:rPr>
          </w:pPr>
          <w:r w:rsidDel="00000000" w:rsidR="00000000" w:rsidRPr="00000000">
            <w:rPr>
              <w:i w:val="1"/>
              <w:sz w:val="18"/>
              <w:szCs w:val="18"/>
              <w:rtl w:val="0"/>
            </w:rPr>
            <w:tab/>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tabs>
              <w:tab w:val="right" w:leader="none" w:pos="9350"/>
            </w:tabs>
            <w:spacing w:after="0" w:lineRule="auto"/>
            <w:ind w:left="345.6" w:firstLine="0"/>
            <w:rPr>
              <w:i w:val="1"/>
              <w:sz w:val="18"/>
              <w:szCs w:val="18"/>
            </w:rPr>
          </w:pPr>
          <w:r w:rsidDel="00000000" w:rsidR="00000000" w:rsidRPr="00000000">
            <w:rPr>
              <w:rtl w:val="0"/>
            </w:rPr>
          </w:r>
        </w:p>
        <w:p w:rsidR="00000000" w:rsidDel="00000000" w:rsidP="00000000" w:rsidRDefault="00000000" w:rsidRPr="00000000" w14:paraId="00000108">
          <w:pPr>
            <w:tabs>
              <w:tab w:val="right" w:leader="none" w:pos="9350"/>
            </w:tabs>
            <w:spacing w:after="0" w:lineRule="auto"/>
            <w:ind w:left="345.6" w:firstLine="0"/>
            <w:rPr/>
          </w:pPr>
          <w:r w:rsidDel="00000000" w:rsidR="00000000" w:rsidRPr="00000000">
            <w:rPr>
              <w:rtl w:val="0"/>
            </w:rPr>
          </w:r>
        </w:p>
        <w:p w:rsidR="00000000" w:rsidDel="00000000" w:rsidP="00000000" w:rsidRDefault="00000000" w:rsidRPr="00000000" w14:paraId="00000109">
          <w:pPr>
            <w:rPr>
              <w:i w:val="1"/>
              <w:sz w:val="18"/>
              <w:szCs w:val="18"/>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345.6" w:right="0" w:firstLine="0"/>
            <w:rPr>
              <w:i w:val="1"/>
              <w:sz w:val="18"/>
              <w:szCs w:val="18"/>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345.6" w:right="0" w:firstLine="0"/>
            <w:rPr/>
          </w:pPr>
          <w:r w:rsidDel="00000000" w:rsidR="00000000" w:rsidRPr="00000000">
            <w:rPr>
              <w:rtl w:val="0"/>
            </w:rPr>
          </w:r>
        </w:p>
        <w:p w:rsidR="00000000" w:rsidDel="00000000" w:rsidP="00000000" w:rsidRDefault="00000000" w:rsidRPr="00000000" w14:paraId="0000010C">
          <w:pPr>
            <w:ind w:left="345.6" w:righ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D">
      <w:pPr>
        <w:ind w:left="345.6"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ind w:left="345.6" w:right="0" w:firstLine="0"/>
        <w:rPr/>
      </w:pPr>
      <w:bookmarkStart w:colFirst="0" w:colLast="0" w:name="_1ksv4uv" w:id="35"/>
      <w:bookmarkEnd w:id="35"/>
      <w:r w:rsidDel="00000000" w:rsidR="00000000" w:rsidRPr="00000000">
        <w:rPr>
          <w:rtl w:val="0"/>
        </w:rPr>
        <w:t xml:space="preserve">References</w:t>
      </w:r>
    </w:p>
    <w:p w:rsidR="00000000" w:rsidDel="00000000" w:rsidP="00000000" w:rsidRDefault="00000000" w:rsidRPr="00000000" w14:paraId="0000010F">
      <w:pPr>
        <w:rPr>
          <w:rFonts w:ascii="Georgia" w:cs="Georgia" w:eastAsia="Georgia" w:hAnsi="Georgia"/>
          <w:sz w:val="27"/>
          <w:szCs w:val="27"/>
          <w:highlight w:val="white"/>
        </w:rPr>
      </w:pPr>
      <w:r w:rsidDel="00000000" w:rsidR="00000000" w:rsidRPr="00000000">
        <w:rPr>
          <w:rtl w:val="0"/>
        </w:rPr>
        <w:t xml:space="preserve">[1]</w:t>
        <w:tab/>
      </w:r>
      <w:r w:rsidDel="00000000" w:rsidR="00000000" w:rsidRPr="00000000">
        <w:rPr>
          <w:i w:val="1"/>
          <w:rtl w:val="0"/>
        </w:rPr>
        <w:t xml:space="preserve">DE1-SoC User Manual</w:t>
      </w:r>
      <w:r w:rsidDel="00000000" w:rsidR="00000000" w:rsidRPr="00000000">
        <w:rPr>
          <w:highlight w:val="white"/>
          <w:rtl w:val="0"/>
        </w:rPr>
        <w:t xml:space="preserve"> (2014). Accessed: January 28, 2023. [Online]. Available: https://inst-fs-iad-prod.inscloudgate.net/files/3607afc4-522a-4f44-a5c1-1580f22dd310/DE1-SoC_User_manual.pdf?download=1&amp;token=eyJ0eXAiOiJKV1QiLCJhbGciOiJIUzUxMiJ9.eyJpYXQiOjE2NzQxOTc2NTcsInVzZXJfaWQiOiIxMjgzOTAwMDAwMDAwMzc5MjYiLCJyZXNvdXJjZSI6Ii9maWxlcy8zNjA3YWZjNC01MjJhLTRmNDQtYTVjMS0xNTgwZjIyZGQzMTAvREUxLVNvQ19Vc2VyX21hbnVhbC5wZGYiLCJqdGkiOiI4YzdhYjE1ZC03NTY5LTQ1YmUtYTQ4NC0xNzc4YjZmZjI1N2MiLCJob3N0Ijoib2l0Lmluc3RydWN0dXJlLmNvbSIsIm9yaWdpbmFsX3VybCI6Imh0dHBzOi8vYTEyODM5LTMwMjY0ODguY2x1c3RlcjkxLmNhbnZhcy11c2VyLWNvbnRlbnQuY29tL2NvdXJzZXMvMTI4Mzl-MTc2OTUvZmlsZXMvMTI4Mzl-MzAyNjQ4OC9jb3Vyc2UlMjBmaWxlcy9ERTEtU29DX1VzZXJfbWFudWFsLnBkZj9kb3dubG9hZF9mcmQ9MVx1MDAyNm5vX2NhY2hlPXRydWVcdTAwMjZyZWRpcmVjdD10cnVlXHUwMDI2c2ZfdmVyaWZpZXI9ZXlKMGVYQWlPaUpLVjFRaUxDSmhiR2NpT2lKSVV6VXhNaUo5LmV5SjFjMlZ5WDJsa0lqb2lNVEk0TXprd01EQXdNREF3TURNM09USTJJaXdpY205dmRGOWhZMk52ZFc1MFgybGtJam9pTVRJNE16a3dNREF3TURBd01EQXdNREF4SWl3aWIyRjFkR2hmYUc5emRDSTZJbTlwZEM1cGJuTjBjblZqZEhWeVpTNWpiMjBpTENKeVpYUjFjbTVmZFhKc0lqcHVkV3hzTENKbVlXeHNZbUZqYTE5MWNtd2lPaUpvZEhSd2N6b3ZMMjlwZEM1cGJuTjBjblZqZEhWeVpTNWpiMjB2WTI5MWNuTmxjeTh4TnpZNU5TOW1hV3hsY3k4ek1ESTJORGc0TDJSdmQyNXNiMkZrUDJSdmQyNXNiMkZrWDJaeVpEMHhYSFV3TURJMlptRnNiR0poWTJ0ZmRITTlNVFkzTkRJd09UWTROeUlzSW1WNGNDSTZNVFkzTkRJd09UazROMzAuTWtxN0JiQ3dJWnhyTlp0SVNGQk9GNElCOFRVVEZGUVdnR3lwMk5QV21ITUFwdjRPVjRGMlkyYlViVjdhWnlaWF9uMExuWEJBRUJObXVvUVpRZTEzdVEiLCJleHAiOjE2NzQyODQwNTd9.rAUBUNddvg1bZIEEdqQl46VLR4ma64u9MRfpNPFygfuL28WGrF8huwyLI-6aA0d8GSLMLjCmXed53_VN1RCaog</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 </w:t>
      </w:r>
      <w:r w:rsidDel="00000000" w:rsidR="00000000" w:rsidRPr="00000000">
        <w:rPr>
          <w:i w:val="1"/>
          <w:rtl w:val="0"/>
        </w:rPr>
        <w:t xml:space="preserve">ALTERA Cyclone V SoC Development &amp; Education  Board (DE1-SoC)  </w:t>
      </w:r>
      <w:r w:rsidDel="00000000" w:rsidR="00000000" w:rsidRPr="00000000">
        <w:rPr>
          <w:rtl w:val="0"/>
        </w:rPr>
        <w:t xml:space="preserve">(2014). Accessed: January 28, 2023. [Online]. Available: https://oit.instructure.com/courses/17695/files/3026486/download?download_frd=1</w:t>
      </w:r>
      <w:r w:rsidDel="00000000" w:rsidR="00000000" w:rsidRPr="00000000">
        <w:rPr>
          <w:rtl w:val="0"/>
        </w:rPr>
      </w:r>
    </w:p>
    <w:p w:rsidR="00000000" w:rsidDel="00000000" w:rsidP="00000000" w:rsidRDefault="00000000" w:rsidRPr="00000000" w14:paraId="00000111">
      <w:pPr>
        <w:ind w:left="0" w:right="0" w:firstLine="0"/>
        <w:rPr>
          <w:color w:val="ff0000"/>
        </w:rPr>
      </w:pPr>
      <w:r w:rsidDel="00000000" w:rsidR="00000000" w:rsidRPr="00000000">
        <w:rPr>
          <w:rtl w:val="0"/>
        </w:rPr>
      </w:r>
    </w:p>
    <w:sectPr>
      <w:footerReference r:id="rId46" w:type="default"/>
      <w:footerReference r:id="rId4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88"/>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32.png"/><Relationship Id="rId42" Type="http://schemas.openxmlformats.org/officeDocument/2006/relationships/image" Target="media/image20.png"/><Relationship Id="rId41" Type="http://schemas.openxmlformats.org/officeDocument/2006/relationships/image" Target="media/image2.png"/><Relationship Id="rId22" Type="http://schemas.openxmlformats.org/officeDocument/2006/relationships/image" Target="media/image10.png"/><Relationship Id="rId44" Type="http://schemas.openxmlformats.org/officeDocument/2006/relationships/image" Target="media/image29.png"/><Relationship Id="rId21" Type="http://schemas.openxmlformats.org/officeDocument/2006/relationships/image" Target="media/image16.png"/><Relationship Id="rId43" Type="http://schemas.openxmlformats.org/officeDocument/2006/relationships/image" Target="media/image35.png"/><Relationship Id="rId24" Type="http://schemas.openxmlformats.org/officeDocument/2006/relationships/image" Target="media/image27.png"/><Relationship Id="rId46" Type="http://schemas.openxmlformats.org/officeDocument/2006/relationships/footer" Target="footer2.xml"/><Relationship Id="rId23" Type="http://schemas.openxmlformats.org/officeDocument/2006/relationships/image" Target="media/image17.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6.png"/><Relationship Id="rId25" Type="http://schemas.openxmlformats.org/officeDocument/2006/relationships/image" Target="media/image4.png"/><Relationship Id="rId47" Type="http://schemas.openxmlformats.org/officeDocument/2006/relationships/footer" Target="footer1.xml"/><Relationship Id="rId28" Type="http://schemas.openxmlformats.org/officeDocument/2006/relationships/image" Target="media/image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18.png"/><Relationship Id="rId7" Type="http://schemas.openxmlformats.org/officeDocument/2006/relationships/image" Target="media/image40.png"/><Relationship Id="rId8" Type="http://schemas.openxmlformats.org/officeDocument/2006/relationships/image" Target="media/image38.png"/><Relationship Id="rId31" Type="http://schemas.openxmlformats.org/officeDocument/2006/relationships/image" Target="media/image26.png"/><Relationship Id="rId30" Type="http://schemas.openxmlformats.org/officeDocument/2006/relationships/image" Target="media/image23.png"/><Relationship Id="rId11" Type="http://schemas.openxmlformats.org/officeDocument/2006/relationships/image" Target="media/image21.png"/><Relationship Id="rId33" Type="http://schemas.openxmlformats.org/officeDocument/2006/relationships/image" Target="media/image31.png"/><Relationship Id="rId10" Type="http://schemas.openxmlformats.org/officeDocument/2006/relationships/image" Target="media/image28.png"/><Relationship Id="rId32" Type="http://schemas.openxmlformats.org/officeDocument/2006/relationships/image" Target="media/image5.png"/><Relationship Id="rId13" Type="http://schemas.openxmlformats.org/officeDocument/2006/relationships/image" Target="media/image8.png"/><Relationship Id="rId35" Type="http://schemas.openxmlformats.org/officeDocument/2006/relationships/image" Target="media/image11.png"/><Relationship Id="rId12" Type="http://schemas.openxmlformats.org/officeDocument/2006/relationships/image" Target="media/image7.png"/><Relationship Id="rId34" Type="http://schemas.openxmlformats.org/officeDocument/2006/relationships/image" Target="media/image33.png"/><Relationship Id="rId15" Type="http://schemas.openxmlformats.org/officeDocument/2006/relationships/image" Target="media/image34.png"/><Relationship Id="rId37" Type="http://schemas.openxmlformats.org/officeDocument/2006/relationships/image" Target="media/image3.png"/><Relationship Id="rId14" Type="http://schemas.openxmlformats.org/officeDocument/2006/relationships/image" Target="media/image15.png"/><Relationship Id="rId36" Type="http://schemas.openxmlformats.org/officeDocument/2006/relationships/image" Target="media/image30.png"/><Relationship Id="rId17" Type="http://schemas.openxmlformats.org/officeDocument/2006/relationships/image" Target="media/image14.png"/><Relationship Id="rId39" Type="http://schemas.openxmlformats.org/officeDocument/2006/relationships/image" Target="media/image9.png"/><Relationship Id="rId16" Type="http://schemas.openxmlformats.org/officeDocument/2006/relationships/image" Target="media/image36.png"/><Relationship Id="rId38" Type="http://schemas.openxmlformats.org/officeDocument/2006/relationships/image" Target="media/image22.png"/><Relationship Id="rId19" Type="http://schemas.openxmlformats.org/officeDocument/2006/relationships/image" Target="media/image2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