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687E6F37" w:rsidP="32C7384B" w:rsidRDefault="625C43FE" w14:paraId="381C3700" w14:textId="2700E2BD">
      <w:pPr>
        <w:keepNext/>
        <w:keepLines/>
        <w:spacing w:before="0" w:after="0"/>
        <w:rPr>
          <w:rFonts w:ascii="Felix Titling" w:hAnsi="Felix Titling" w:eastAsia="Felix Titling" w:cs="Felix Titling"/>
          <w:sz w:val="32"/>
          <w:szCs w:val="32"/>
        </w:rPr>
      </w:pPr>
      <w:r w:rsidRPr="32C7384B">
        <w:rPr>
          <w:rStyle w:val="Heading3Char"/>
          <w:rFonts w:ascii="Felix Titling" w:hAnsi="Felix Titling" w:eastAsia="Felix Titling" w:cs="Felix Titling"/>
          <w:color w:val="000000" w:themeColor="text1"/>
        </w:rPr>
        <w:t>2.1.4.3 Bluetooth Transmission</w:t>
      </w:r>
    </w:p>
    <w:p w:rsidR="687E6F37" w:rsidP="2DE37542" w:rsidRDefault="715FC775" w14:paraId="4587AD6C" w14:textId="3D5F44C3">
      <w:pPr>
        <w:keepNext w:val="1"/>
        <w:keepLines w:val="1"/>
        <w:spacing w:before="0" w:after="0"/>
        <w:rPr>
          <w:rFonts w:ascii="Aptos" w:hAnsi="Aptos" w:eastAsia="游ゴシック" w:cs="Arial" w:asciiTheme="minorAscii" w:hAnsiTheme="minorAscii" w:eastAsiaTheme="minorEastAsia" w:cstheme="minorBidi"/>
        </w:rPr>
      </w:pPr>
      <w:r w:rsidRPr="2DE37542" w:rsidR="715FC775">
        <w:rPr>
          <w:rFonts w:ascii="Aptos" w:hAnsi="Aptos" w:eastAsia="游ゴシック" w:cs="Arial" w:asciiTheme="minorAscii" w:hAnsiTheme="minorAscii" w:eastAsiaTheme="minorEastAsia" w:cstheme="minorBidi"/>
        </w:rPr>
        <w:t>A custom BLE service is used instead of a UART</w:t>
      </w:r>
      <w:r w:rsidRPr="2DE37542" w:rsidR="4B98786F">
        <w:rPr>
          <w:rFonts w:ascii="Aptos" w:hAnsi="Aptos" w:eastAsia="游ゴシック" w:cs="Arial" w:asciiTheme="minorAscii" w:hAnsiTheme="minorAscii" w:eastAsiaTheme="minorEastAsia" w:cstheme="minorBidi"/>
        </w:rPr>
        <w:t>. The custom</w:t>
      </w:r>
      <w:r w:rsidRPr="2DE37542" w:rsidR="3EE58779">
        <w:rPr>
          <w:rFonts w:ascii="Aptos" w:hAnsi="Aptos" w:eastAsia="游ゴシック" w:cs="Arial" w:asciiTheme="minorAscii" w:hAnsiTheme="minorAscii" w:eastAsiaTheme="minorEastAsia" w:cstheme="minorBidi"/>
        </w:rPr>
        <w:t xml:space="preserve"> interface </w:t>
      </w:r>
      <w:r w:rsidRPr="2DE37542" w:rsidR="216C1CDF">
        <w:rPr>
          <w:rFonts w:ascii="Aptos" w:hAnsi="Aptos" w:eastAsia="游ゴシック" w:cs="Arial" w:asciiTheme="minorAscii" w:hAnsiTheme="minorAscii" w:eastAsiaTheme="minorEastAsia" w:cstheme="minorBidi"/>
        </w:rPr>
        <w:t xml:space="preserve">is easier to </w:t>
      </w:r>
      <w:r w:rsidRPr="2DE37542" w:rsidR="216C1CDF">
        <w:rPr>
          <w:rFonts w:ascii="Aptos" w:hAnsi="Aptos" w:eastAsia="游ゴシック" w:cs="Arial" w:asciiTheme="minorAscii" w:hAnsiTheme="minorAscii" w:eastAsiaTheme="minorEastAsia" w:cstheme="minorBidi"/>
        </w:rPr>
        <w:t xml:space="preserve">use, </w:t>
      </w:r>
      <w:r w:rsidRPr="2DE37542" w:rsidR="3EE58779">
        <w:rPr>
          <w:rFonts w:ascii="Aptos" w:hAnsi="Aptos" w:eastAsia="游ゴシック" w:cs="Arial" w:asciiTheme="minorAscii" w:hAnsiTheme="minorAscii" w:eastAsiaTheme="minorEastAsia" w:cstheme="minorBidi"/>
        </w:rPr>
        <w:t>and</w:t>
      </w:r>
      <w:r w:rsidRPr="2DE37542" w:rsidR="7CF84A43">
        <w:rPr>
          <w:rFonts w:ascii="Aptos" w:hAnsi="Aptos" w:eastAsia="游ゴシック" w:cs="Arial" w:asciiTheme="minorAscii" w:hAnsiTheme="minorAscii" w:eastAsiaTheme="minorEastAsia" w:cstheme="minorBidi"/>
        </w:rPr>
        <w:t xml:space="preserve"> has</w:t>
      </w:r>
      <w:r w:rsidRPr="2DE37542" w:rsidR="3EE58779">
        <w:rPr>
          <w:rFonts w:ascii="Aptos" w:hAnsi="Aptos" w:eastAsia="游ゴシック" w:cs="Arial" w:asciiTheme="minorAscii" w:hAnsiTheme="minorAscii" w:eastAsiaTheme="minorEastAsia" w:cstheme="minorBidi"/>
        </w:rPr>
        <w:t xml:space="preserve"> simpler troubleshooting capabilities</w:t>
      </w:r>
      <w:r w:rsidRPr="2DE37542" w:rsidR="71304640">
        <w:rPr>
          <w:rFonts w:ascii="Aptos" w:hAnsi="Aptos" w:eastAsia="游ゴシック" w:cs="Arial" w:asciiTheme="minorAscii" w:hAnsiTheme="minorAscii" w:eastAsiaTheme="minorEastAsia" w:cstheme="minorBidi"/>
        </w:rPr>
        <w:t>. A UART BLE service has the added layer of simulating a real UART</w:t>
      </w:r>
      <w:r w:rsidRPr="2DE37542" w:rsidR="3BC80FA7">
        <w:rPr>
          <w:rFonts w:ascii="Aptos" w:hAnsi="Aptos" w:eastAsia="游ゴシック" w:cs="Arial" w:asciiTheme="minorAscii" w:hAnsiTheme="minorAscii" w:eastAsiaTheme="minorEastAsia" w:cstheme="minorBidi"/>
        </w:rPr>
        <w:t>. A</w:t>
      </w:r>
      <w:r w:rsidRPr="2DE37542" w:rsidR="71304640">
        <w:rPr>
          <w:rFonts w:ascii="Aptos" w:hAnsi="Aptos" w:eastAsia="游ゴシック" w:cs="Arial" w:asciiTheme="minorAscii" w:hAnsiTheme="minorAscii" w:eastAsiaTheme="minorEastAsia" w:cstheme="minorBidi"/>
        </w:rPr>
        <w:t xml:space="preserve"> custom BLE service with Good and Bad step characteristics</w:t>
      </w:r>
      <w:r w:rsidRPr="2DE37542" w:rsidR="12665DF8">
        <w:rPr>
          <w:rFonts w:ascii="Aptos" w:hAnsi="Aptos" w:eastAsia="游ゴシック" w:cs="Arial" w:asciiTheme="minorAscii" w:hAnsiTheme="minorAscii" w:eastAsiaTheme="minorEastAsia" w:cstheme="minorBidi"/>
        </w:rPr>
        <w:t>, allow</w:t>
      </w:r>
      <w:r w:rsidRPr="2DE37542" w:rsidR="5C17425E">
        <w:rPr>
          <w:rFonts w:ascii="Aptos" w:hAnsi="Aptos" w:eastAsia="游ゴシック" w:cs="Arial" w:asciiTheme="minorAscii" w:hAnsiTheme="minorAscii" w:eastAsiaTheme="minorEastAsia" w:cstheme="minorBidi"/>
        </w:rPr>
        <w:t>ing</w:t>
      </w:r>
      <w:r w:rsidRPr="2DE37542" w:rsidR="12665DF8">
        <w:rPr>
          <w:rFonts w:ascii="Aptos" w:hAnsi="Aptos" w:eastAsia="游ゴシック" w:cs="Arial" w:asciiTheme="minorAscii" w:hAnsiTheme="minorAscii" w:eastAsiaTheme="minorEastAsia" w:cstheme="minorBidi"/>
        </w:rPr>
        <w:t xml:space="preserve"> the use </w:t>
      </w:r>
      <w:r w:rsidRPr="2DE37542" w:rsidR="465BFC80">
        <w:rPr>
          <w:rFonts w:ascii="Aptos" w:hAnsi="Aptos" w:eastAsia="游ゴシック" w:cs="Arial" w:asciiTheme="minorAscii" w:hAnsiTheme="minorAscii" w:eastAsiaTheme="minorEastAsia" w:cstheme="minorBidi"/>
        </w:rPr>
        <w:t xml:space="preserve">of </w:t>
      </w:r>
      <w:r w:rsidRPr="2DE37542" w:rsidR="12665DF8">
        <w:rPr>
          <w:rFonts w:ascii="Aptos" w:hAnsi="Aptos" w:eastAsia="游ゴシック" w:cs="Arial" w:asciiTheme="minorAscii" w:hAnsiTheme="minorAscii" w:eastAsiaTheme="minorEastAsia" w:cstheme="minorBidi"/>
        </w:rPr>
        <w:t>Bluetooth</w:t>
      </w:r>
      <w:r w:rsidRPr="2DE37542" w:rsidR="045EBC4C">
        <w:rPr>
          <w:rFonts w:ascii="Aptos" w:hAnsi="Aptos" w:eastAsia="游ゴシック" w:cs="Arial" w:asciiTheme="minorAscii" w:hAnsiTheme="minorAscii" w:eastAsiaTheme="minorEastAsia" w:cstheme="minorBidi"/>
        </w:rPr>
        <w:t>’s</w:t>
      </w:r>
      <w:r w:rsidRPr="2DE37542" w:rsidR="12665DF8">
        <w:rPr>
          <w:rFonts w:ascii="Aptos" w:hAnsi="Aptos" w:eastAsia="游ゴシック" w:cs="Arial" w:asciiTheme="minorAscii" w:hAnsiTheme="minorAscii" w:eastAsiaTheme="minorEastAsia" w:cstheme="minorBidi"/>
        </w:rPr>
        <w:t xml:space="preserve"> </w:t>
      </w:r>
      <w:r w:rsidRPr="2DE37542" w:rsidR="5047737B">
        <w:rPr>
          <w:rFonts w:ascii="Aptos" w:hAnsi="Aptos" w:eastAsia="游ゴシック" w:cs="Arial" w:asciiTheme="minorAscii" w:hAnsiTheme="minorAscii" w:eastAsiaTheme="minorEastAsia" w:cstheme="minorBidi"/>
        </w:rPr>
        <w:t xml:space="preserve">built-in notification support. </w:t>
      </w:r>
      <w:r w:rsidRPr="2DE37542" w:rsidR="5047737B">
        <w:rPr>
          <w:rFonts w:ascii="Aptos" w:hAnsi="Aptos" w:eastAsia="游ゴシック" w:cs="Arial" w:asciiTheme="minorAscii" w:hAnsiTheme="minorAscii" w:eastAsiaTheme="minorEastAsia" w:cstheme="minorBidi"/>
        </w:rPr>
        <w:t>This ma</w:t>
      </w:r>
      <w:r w:rsidRPr="2DE37542" w:rsidR="24F7F729">
        <w:rPr>
          <w:rFonts w:ascii="Aptos" w:hAnsi="Aptos" w:eastAsia="游ゴシック" w:cs="Arial" w:asciiTheme="minorAscii" w:hAnsiTheme="minorAscii" w:eastAsiaTheme="minorEastAsia" w:cstheme="minorBidi"/>
        </w:rPr>
        <w:t>kes</w:t>
      </w:r>
      <w:r w:rsidRPr="2DE37542" w:rsidR="5047737B">
        <w:rPr>
          <w:rFonts w:ascii="Aptos" w:hAnsi="Aptos" w:eastAsia="游ゴシック" w:cs="Arial" w:asciiTheme="minorAscii" w:hAnsiTheme="minorAscii" w:eastAsiaTheme="minorEastAsia" w:cstheme="minorBidi"/>
        </w:rPr>
        <w:t xml:space="preserve"> near </w:t>
      </w:r>
      <w:r w:rsidRPr="2DE37542" w:rsidR="13962B48">
        <w:rPr>
          <w:rFonts w:ascii="Aptos" w:hAnsi="Aptos" w:eastAsia="游ゴシック" w:cs="Arial" w:asciiTheme="minorAscii" w:hAnsiTheme="minorAscii" w:eastAsiaTheme="minorEastAsia" w:cstheme="minorBidi"/>
        </w:rPr>
        <w:t xml:space="preserve">real-time updates of good and bad steps possible as the Bangle.js smartwatch gets notified </w:t>
      </w:r>
      <w:r w:rsidRPr="2DE37542" w:rsidR="13962B48">
        <w:rPr>
          <w:rFonts w:ascii="Aptos" w:hAnsi="Aptos" w:eastAsia="游ゴシック" w:cs="Arial" w:asciiTheme="minorAscii" w:hAnsiTheme="minorAscii" w:eastAsiaTheme="minorEastAsia" w:cstheme="minorBidi"/>
        </w:rPr>
        <w:t>immediately</w:t>
      </w:r>
      <w:r w:rsidRPr="2DE37542" w:rsidR="13962B48">
        <w:rPr>
          <w:rFonts w:ascii="Aptos" w:hAnsi="Aptos" w:eastAsia="游ゴシック" w:cs="Arial" w:asciiTheme="minorAscii" w:hAnsiTheme="minorAscii" w:eastAsiaTheme="minorEastAsia" w:cstheme="minorBidi"/>
        </w:rPr>
        <w:t xml:space="preserve"> when a good or bad step occurs.</w:t>
      </w:r>
    </w:p>
    <w:p w:rsidR="687E6F37" w:rsidP="2DE37542" w:rsidRDefault="687E6F37" w14:paraId="3F2FFD67" w14:textId="31106620">
      <w:pPr>
        <w:pStyle w:val="Normal"/>
        <w:keepNext w:val="1"/>
        <w:keepLines w:val="1"/>
        <w:spacing w:before="0" w:after="0" w:line="360" w:lineRule="auto"/>
        <w:rPr>
          <w:rFonts w:ascii="Aptos" w:hAnsi="Aptos" w:eastAsia="游ゴシック" w:cs="Arial" w:asciiTheme="minorAscii" w:hAnsiTheme="minorAscii" w:eastAsiaTheme="minorEastAsia" w:cstheme="minorBidi"/>
        </w:rPr>
      </w:pPr>
    </w:p>
    <w:p w:rsidR="687E6F37" w:rsidP="32C7384B" w:rsidRDefault="687E6F37" w14:paraId="53980629" w14:textId="0DF5B029">
      <w:pPr>
        <w:spacing w:line="360" w:lineRule="auto"/>
        <w:rPr/>
      </w:pPr>
      <w:r>
        <w:br w:type="page"/>
      </w:r>
    </w:p>
    <w:p w:rsidR="687E6F37" w:rsidP="2DE37542" w:rsidRDefault="687E6F37" w14:paraId="20978E30" w14:textId="3A71A262">
      <w:pPr>
        <w:pStyle w:val="Normal"/>
        <w:keepNext w:val="1"/>
        <w:keepLines w:val="1"/>
        <w:spacing w:before="0" w:after="0" w:line="360" w:lineRule="auto"/>
        <w:rPr>
          <w:rFonts w:ascii="Aptos" w:hAnsi="Aptos" w:eastAsia="游ゴシック" w:cs="Arial" w:asciiTheme="minorAscii" w:hAnsiTheme="minorAscii" w:eastAsiaTheme="minorEastAsia" w:cstheme="minorBidi"/>
        </w:rPr>
      </w:pPr>
    </w:p>
    <w:p w:rsidR="687E6F37" w:rsidP="2DE37542" w:rsidRDefault="687E6F37" w14:paraId="4492C7DD" w14:textId="28F70511">
      <w:pPr>
        <w:pStyle w:val="Heading1"/>
        <w:keepNext w:val="1"/>
        <w:keepLines w:val="1"/>
        <w:spacing w:before="0" w:after="0"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37542" w:rsidR="3E25165D">
        <w:rPr>
          <w:rFonts w:ascii="Felix Titling" w:hAnsi="Felix Titling" w:eastAsia="Felix Titling" w:cs="Felix Titling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8"/>
          <w:szCs w:val="38"/>
          <w:lang w:val="en-US"/>
        </w:rPr>
        <w:t>2.1.4.2 Haptic Vibrator</w:t>
      </w:r>
    </w:p>
    <w:p w:rsidR="687E6F37" w:rsidP="2DE37542" w:rsidRDefault="687E6F37" w14:paraId="13C495BC" w14:textId="2C039229">
      <w:pPr>
        <w:pStyle w:val="Heading1"/>
        <w:keepNext w:val="1"/>
        <w:keepLines w:val="1"/>
        <w:spacing w:before="0" w:after="0" w:line="480" w:lineRule="auto"/>
        <w:rPr>
          <w:rFonts w:ascii="Felix Titling" w:hAnsi="Felix Titling" w:eastAsia="Felix Titling" w:cs="Felix Titling"/>
          <w:noProof w:val="0"/>
          <w:sz w:val="32"/>
          <w:szCs w:val="32"/>
          <w:lang w:val="en-US"/>
        </w:rPr>
      </w:pPr>
      <w:r w:rsidRPr="2DE37542" w:rsidR="2C5A1F63">
        <w:rPr>
          <w:rFonts w:ascii="Felix Titling" w:hAnsi="Felix Titling" w:eastAsia="Felix Titling" w:cs="Felix Titling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8"/>
          <w:szCs w:val="38"/>
          <w:lang w:val="en-US"/>
        </w:rPr>
        <w:t>2.1.4.2 Haptic Vibrator</w:t>
      </w:r>
    </w:p>
    <w:p w:rsidR="687E6F37" w:rsidP="2DE37542" w:rsidRDefault="687E6F37" w14:paraId="386A5AC6" w14:textId="24CEBB3B">
      <w:pPr>
        <w:pStyle w:val="Normal"/>
        <w:spacing w:line="360" w:lineRule="auto"/>
        <w:rPr/>
      </w:pPr>
      <w:r w:rsidR="33B0D91D">
        <w:drawing>
          <wp:inline wp14:editId="3B217E62" wp14:anchorId="4A34699F">
            <wp:extent cx="4572000" cy="3619500"/>
            <wp:effectExtent l="0" t="0" r="0" b="0"/>
            <wp:docPr id="6335386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b6ac70f10544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E37542" w:rsidRDefault="2DE37542" w14:paraId="5D2349D8" w14:textId="03583151">
      <w:pPr>
        <w:rPr/>
      </w:pPr>
      <w:r>
        <w:br w:type="page"/>
      </w:r>
      <w:r w:rsidR="112E8E50">
        <w:rPr/>
        <w:t xml:space="preserve">It was discovered that the digital pins on the XIAO </w:t>
      </w:r>
      <w:r w:rsidR="112E8E50">
        <w:rPr/>
        <w:t>Seeed</w:t>
      </w:r>
      <w:r w:rsidR="112E8E50">
        <w:rPr/>
        <w:t xml:space="preserve"> board were unable to supply sufficient current to </w:t>
      </w:r>
      <w:r w:rsidR="112E8E50">
        <w:rPr/>
        <w:t>operate</w:t>
      </w:r>
      <w:r w:rsidR="112E8E50">
        <w:rPr/>
        <w:t xml:space="preserve"> the feedback motor, so the design was switched to use a PNP transistor with a pull-up resistor controlled by a digital pin.</w:t>
      </w:r>
      <w:r w:rsidR="4FD37381">
        <w:rPr/>
        <w:t xml:space="preserve"> The pull-up resistor used was 24k Ohms, but any arbitrarily large resistance would suffice. </w:t>
      </w:r>
    </w:p>
    <w:p w:rsidR="69B2D238" w:rsidP="2DE37542" w:rsidRDefault="69B2D238" w14:paraId="4D38DD63" w14:textId="29BF1A8A">
      <w:pPr>
        <w:pStyle w:val="Heading3"/>
        <w:keepNext w:val="1"/>
        <w:keepLines w:val="1"/>
        <w:spacing w:before="240" w:after="0" w:line="480" w:lineRule="auto"/>
        <w:rPr>
          <w:rFonts w:ascii="Felix Titling" w:hAnsi="Felix Titling" w:eastAsia="Felix Titling" w:cs="Felix Titling"/>
          <w:noProof w:val="0"/>
          <w:sz w:val="32"/>
          <w:szCs w:val="32"/>
          <w:lang w:val="en-US"/>
        </w:rPr>
      </w:pPr>
      <w:r w:rsidRPr="2DE37542" w:rsidR="69B2D238">
        <w:rPr>
          <w:rFonts w:ascii="Felix Titling" w:hAnsi="Felix Titling" w:eastAsia="Felix Titling" w:cs="Felix Titling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1"/>
          <w:szCs w:val="31"/>
          <w:lang w:val="en-US"/>
        </w:rPr>
        <w:t>2.1.2 Sensor Input</w:t>
      </w:r>
    </w:p>
    <w:p w:rsidR="69B2D238" w:rsidP="2DE37542" w:rsidRDefault="69B2D238" w14:paraId="14B5D69B" w14:textId="4E65D2FD">
      <w:pPr>
        <w:pStyle w:val="Normal"/>
        <w:keepNext w:val="1"/>
        <w:keepLines w:val="1"/>
        <w:rPr>
          <w:noProof w:val="0"/>
          <w:lang w:val="en-US"/>
        </w:rPr>
      </w:pPr>
      <w:r w:rsidRPr="2DE37542" w:rsidR="69B2D238">
        <w:rPr>
          <w:noProof w:val="0"/>
          <w:lang w:val="en-US"/>
        </w:rPr>
        <w:t>Previous</w:t>
      </w:r>
      <w:r w:rsidRPr="2DE37542" w:rsidR="69B2D238">
        <w:rPr>
          <w:noProof w:val="0"/>
          <w:lang w:val="en-US"/>
        </w:rPr>
        <w:t xml:space="preserve"> design called for five sensor arrays. Current Design </w:t>
      </w:r>
      <w:r w:rsidRPr="2DE37542" w:rsidR="69B2D238">
        <w:rPr>
          <w:noProof w:val="0"/>
          <w:lang w:val="en-US"/>
        </w:rPr>
        <w:t>utilizes</w:t>
      </w:r>
      <w:r w:rsidRPr="2DE37542" w:rsidR="69B2D238">
        <w:rPr>
          <w:noProof w:val="0"/>
          <w:lang w:val="en-US"/>
        </w:rPr>
        <w:t xml:space="preserve"> four sensor arrays. </w:t>
      </w:r>
    </w:p>
    <w:p w:rsidR="1478E3F1" w:rsidP="2DE37542" w:rsidRDefault="1478E3F1" w14:paraId="5236BCA8" w14:textId="05FF084B">
      <w:pPr>
        <w:pStyle w:val="Heading5"/>
        <w:keepNext w:val="1"/>
        <w:keepLines w:val="1"/>
        <w:spacing w:before="0" w:after="0" w:line="480" w:lineRule="auto"/>
        <w:rPr>
          <w:rFonts w:ascii="Felix Titling" w:hAnsi="Felix Titling" w:eastAsia="Felix Titling" w:cs="Felix Titling"/>
          <w:noProof w:val="0"/>
          <w:sz w:val="32"/>
          <w:szCs w:val="32"/>
          <w:lang w:val="en-US"/>
        </w:rPr>
      </w:pPr>
      <w:r w:rsidRPr="2DE37542" w:rsidR="1478E3F1">
        <w:rPr>
          <w:rFonts w:ascii="Felix Titling" w:hAnsi="Felix Titling" w:eastAsia="Felix Titling" w:cs="Felix Titling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2.1.3.2.3 GI Communication</w:t>
      </w:r>
    </w:p>
    <w:p w:rsidR="1478E3F1" w:rsidP="2DE37542" w:rsidRDefault="1478E3F1" w14:paraId="0FF298E6" w14:textId="3CD540D6">
      <w:pPr>
        <w:pStyle w:val="Normal"/>
        <w:keepNext w:val="1"/>
        <w:keepLines w:val="1"/>
        <w:rPr>
          <w:noProof w:val="0"/>
          <w:lang w:val="en-US"/>
        </w:rPr>
      </w:pPr>
      <w:r w:rsidRPr="2DE37542" w:rsidR="1478E3F1">
        <w:rPr>
          <w:noProof w:val="0"/>
          <w:lang w:val="en-US"/>
        </w:rPr>
        <w:t>Trigger</w:t>
      </w:r>
      <w:r w:rsidRPr="2DE37542" w:rsidR="1478E3F1">
        <w:rPr>
          <w:noProof w:val="0"/>
          <w:lang w:val="en-US"/>
        </w:rPr>
        <w:t xml:space="preserve"> voltage for registering a step is now ~ 0.5V.</w:t>
      </w:r>
    </w:p>
    <w:p w:rsidRPr="00F939AE" w:rsidR="003C47E7" w:rsidP="003C47E7" w:rsidRDefault="003C47E7" w14:paraId="17E9B696" w14:textId="77777777">
      <w:pPr>
        <w:spacing w:line="360" w:lineRule="auto"/>
        <w:rPr>
          <w:rFonts w:ascii="Felix Titling" w:hAnsi="Felix Titling" w:eastAsia="Felix Titling" w:cs="Felix Titling"/>
          <w:sz w:val="32"/>
          <w:szCs w:val="32"/>
        </w:rPr>
      </w:pPr>
      <w:bookmarkStart w:name="_Toc148711213" w:id="0"/>
      <w:bookmarkStart w:name="_Toc2017862671" w:id="1"/>
      <w:r w:rsidRPr="00F939AE">
        <w:rPr>
          <w:rFonts w:ascii="Felix Titling" w:hAnsi="Felix Titling" w:eastAsia="Felix Titling" w:cs="Felix Titling"/>
          <w:sz w:val="32"/>
          <w:szCs w:val="32"/>
        </w:rPr>
        <w:t>3.0 Device Overview</w:t>
      </w:r>
      <w:bookmarkEnd w:id="0"/>
      <w:bookmarkEnd w:id="1"/>
    </w:p>
    <w:p w:rsidRPr="00F939AE" w:rsidR="00EF7644" w:rsidP="000B2B53" w:rsidRDefault="00EF7644" w14:paraId="15140015" w14:textId="5CA7E74C">
      <w:pPr>
        <w:pStyle w:val="Heading2"/>
        <w:rPr>
          <w:rFonts w:ascii="Felix Titling" w:hAnsi="Felix Titling"/>
          <w:color w:val="auto"/>
          <w:sz w:val="28"/>
          <w:szCs w:val="28"/>
        </w:rPr>
      </w:pPr>
      <w:bookmarkStart w:name="_Toc148711214" w:id="2"/>
      <w:bookmarkStart w:name="_Toc2062896032" w:id="3"/>
      <w:r w:rsidRPr="00F939AE">
        <w:rPr>
          <w:rFonts w:ascii="Felix Titling" w:hAnsi="Felix Titling"/>
          <w:color w:val="auto"/>
          <w:sz w:val="28"/>
          <w:szCs w:val="28"/>
        </w:rPr>
        <w:t>3.1 hardware modules</w:t>
      </w:r>
      <w:bookmarkEnd w:id="2"/>
      <w:bookmarkEnd w:id="3"/>
    </w:p>
    <w:p w:rsidRPr="00306898" w:rsidR="00B22EAB" w:rsidRDefault="003C47E7" w14:paraId="26E33FE5" w14:textId="7F5B245A">
      <w:r w:rsidRPr="00306898">
        <w:tab/>
      </w:r>
      <w:r w:rsidR="003D1A44">
        <w:t>The project does</w:t>
      </w:r>
      <w:r w:rsidRPr="00306898" w:rsidR="00C7703C">
        <w:t xml:space="preserve"> not use TPE and only use</w:t>
      </w:r>
      <w:r w:rsidRPr="00306898" w:rsidR="0B104973">
        <w:t xml:space="preserve">s </w:t>
      </w:r>
      <w:r w:rsidRPr="00306898" w:rsidR="00C7703C">
        <w:t xml:space="preserve">TPU for our 3D printed insoles. </w:t>
      </w:r>
    </w:p>
    <w:p w:rsidRPr="00306898" w:rsidR="00306898" w:rsidP="00306898" w:rsidRDefault="00306898" w14:paraId="25CBEDD5" w14:textId="77777777">
      <w:pPr>
        <w:pStyle w:val="Heading3"/>
        <w:rPr>
          <w:rFonts w:ascii="Felix Titling" w:hAnsi="Felix Titling" w:eastAsia="Iskoola Pota" w:cs="Iskoola Pota"/>
          <w:color w:val="auto"/>
        </w:rPr>
      </w:pPr>
      <w:bookmarkStart w:name="_Toc148711229" w:id="4"/>
      <w:bookmarkStart w:name="_Toc1008388572" w:id="5"/>
      <w:r w:rsidRPr="00306898">
        <w:rPr>
          <w:rFonts w:ascii="Felix Titling" w:hAnsi="Felix Titling"/>
          <w:color w:val="auto"/>
        </w:rPr>
        <w:t xml:space="preserve">3.2.3 Prusa Slicer </w:t>
      </w:r>
      <w:r w:rsidRPr="00306898">
        <w:rPr>
          <w:rFonts w:ascii="Felix Titling" w:hAnsi="Felix Titling"/>
          <w:strike/>
          <w:color w:val="auto"/>
        </w:rPr>
        <w:t>2.6.1</w:t>
      </w:r>
      <w:bookmarkEnd w:id="4"/>
      <w:r w:rsidRPr="00306898">
        <w:rPr>
          <w:rFonts w:ascii="Felix Titling" w:hAnsi="Felix Titling"/>
          <w:color w:val="auto"/>
        </w:rPr>
        <w:t xml:space="preserve"> &amp; Fusion 360</w:t>
      </w:r>
      <w:bookmarkEnd w:id="5"/>
      <w:r w:rsidRPr="00306898">
        <w:rPr>
          <w:rFonts w:ascii="Felix Titling" w:hAnsi="Felix Titling"/>
          <w:color w:val="auto"/>
        </w:rPr>
        <w:t xml:space="preserve"> </w:t>
      </w:r>
    </w:p>
    <w:p w:rsidR="00F939AE" w:rsidRDefault="00306898" w14:paraId="14A706A1" w14:textId="10F2B304">
      <w:r>
        <w:tab/>
      </w:r>
      <w:r w:rsidR="4FA5EE6A">
        <w:t xml:space="preserve">Prusa </w:t>
      </w:r>
      <w:r w:rsidR="00B7776D">
        <w:t xml:space="preserve">Version 2.7 </w:t>
      </w:r>
      <w:r w:rsidR="341ABDA2">
        <w:t>is</w:t>
      </w:r>
      <w:r w:rsidR="00B7776D">
        <w:t xml:space="preserve"> </w:t>
      </w:r>
      <w:r w:rsidR="1D8711DA">
        <w:t>use</w:t>
      </w:r>
      <w:r w:rsidR="00B7776D">
        <w:t>d</w:t>
      </w:r>
      <w:r w:rsidR="129FEDCE">
        <w:t>. T</w:t>
      </w:r>
      <w:r w:rsidR="003D1A44">
        <w:t>he</w:t>
      </w:r>
      <w:r w:rsidR="00BA5A55">
        <w:t xml:space="preserve"> </w:t>
      </w:r>
      <w:r w:rsidR="002A4450">
        <w:t>printers</w:t>
      </w:r>
      <w:r w:rsidR="003D1A44">
        <w:t xml:space="preserve">, </w:t>
      </w:r>
      <w:r w:rsidR="002A4450">
        <w:t>program</w:t>
      </w:r>
      <w:r w:rsidR="003D1A44">
        <w:t xml:space="preserve">s, and files </w:t>
      </w:r>
      <w:r w:rsidR="59EBC2A3">
        <w:t>are</w:t>
      </w:r>
      <w:r w:rsidR="002A4450">
        <w:t xml:space="preserve"> updated. </w:t>
      </w:r>
    </w:p>
    <w:p w:rsidR="003D1A44" w:rsidRDefault="003D1A44" w14:paraId="3149FB9A" w14:textId="77777777"/>
    <w:sectPr w:rsidR="003D1A4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elix Titling">
    <w:charset w:val="00"/>
    <w:family w:val="decorative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D9"/>
    <w:rsid w:val="000B2B53"/>
    <w:rsid w:val="002A4450"/>
    <w:rsid w:val="00306898"/>
    <w:rsid w:val="003C47E7"/>
    <w:rsid w:val="003D1A44"/>
    <w:rsid w:val="0065200B"/>
    <w:rsid w:val="009B2036"/>
    <w:rsid w:val="00A335D7"/>
    <w:rsid w:val="00B22EAB"/>
    <w:rsid w:val="00B32502"/>
    <w:rsid w:val="00B61D9C"/>
    <w:rsid w:val="00B7776D"/>
    <w:rsid w:val="00BA5A55"/>
    <w:rsid w:val="00C7703C"/>
    <w:rsid w:val="00D145D9"/>
    <w:rsid w:val="00E157F2"/>
    <w:rsid w:val="00EF7644"/>
    <w:rsid w:val="00F939AE"/>
    <w:rsid w:val="019653A1"/>
    <w:rsid w:val="045EBC4C"/>
    <w:rsid w:val="0A0C1CFB"/>
    <w:rsid w:val="0B104973"/>
    <w:rsid w:val="112E8E50"/>
    <w:rsid w:val="12665DF8"/>
    <w:rsid w:val="129FEDCE"/>
    <w:rsid w:val="13962B48"/>
    <w:rsid w:val="1478E3F1"/>
    <w:rsid w:val="1D8711DA"/>
    <w:rsid w:val="1F4EB1EA"/>
    <w:rsid w:val="216C1CDF"/>
    <w:rsid w:val="21AA0B4B"/>
    <w:rsid w:val="24F7F729"/>
    <w:rsid w:val="2820A1E2"/>
    <w:rsid w:val="2C5A1F63"/>
    <w:rsid w:val="2DE37542"/>
    <w:rsid w:val="31451E2E"/>
    <w:rsid w:val="31451E2E"/>
    <w:rsid w:val="32C7384B"/>
    <w:rsid w:val="33B0D91D"/>
    <w:rsid w:val="341ABDA2"/>
    <w:rsid w:val="3BC80FA7"/>
    <w:rsid w:val="3E25165D"/>
    <w:rsid w:val="3EE58779"/>
    <w:rsid w:val="4398460D"/>
    <w:rsid w:val="465BFC80"/>
    <w:rsid w:val="47C0B6CA"/>
    <w:rsid w:val="4B98786F"/>
    <w:rsid w:val="4FA5EE6A"/>
    <w:rsid w:val="4FD37381"/>
    <w:rsid w:val="5047737B"/>
    <w:rsid w:val="5481B1BA"/>
    <w:rsid w:val="59EBC2A3"/>
    <w:rsid w:val="5C17425E"/>
    <w:rsid w:val="625C43FE"/>
    <w:rsid w:val="687E6F37"/>
    <w:rsid w:val="69B2D238"/>
    <w:rsid w:val="6A3653BC"/>
    <w:rsid w:val="6BD2241D"/>
    <w:rsid w:val="6BD2241D"/>
    <w:rsid w:val="6D6DF47E"/>
    <w:rsid w:val="6EC54BA9"/>
    <w:rsid w:val="708100E8"/>
    <w:rsid w:val="71304640"/>
    <w:rsid w:val="715FC775"/>
    <w:rsid w:val="766E5CED"/>
    <w:rsid w:val="7858DBDC"/>
    <w:rsid w:val="7CF84A43"/>
    <w:rsid w:val="7DD722E0"/>
    <w:rsid w:val="7E5A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F25C"/>
  <w15:chartTrackingRefBased/>
  <w15:docId w15:val="{FC61126A-AEE0-432F-977B-165F27CC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47E7"/>
    <w:pPr>
      <w:spacing w:before="240" w:line="480" w:lineRule="auto"/>
    </w:pPr>
    <w:rPr>
      <w:rFonts w:ascii="Iskoola Pota" w:hAnsi="Iskoola Pota" w:cs="Iskoola Pota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5D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5D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D9"/>
    <w:pPr>
      <w:keepNext/>
      <w:keepLines/>
      <w:spacing w:before="160" w:after="80" w:line="259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D9"/>
    <w:pPr>
      <w:keepNext/>
      <w:keepLines/>
      <w:spacing w:before="80" w:after="40" w:line="259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D9"/>
    <w:pPr>
      <w:keepNext/>
      <w:keepLines/>
      <w:spacing w:before="80" w:after="40" w:line="259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D9"/>
    <w:pPr>
      <w:keepNext/>
      <w:keepLines/>
      <w:spacing w:before="40" w:after="0" w:line="259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D9"/>
    <w:pPr>
      <w:keepNext/>
      <w:keepLines/>
      <w:spacing w:before="40" w:after="0" w:line="259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D9"/>
    <w:pPr>
      <w:keepNext/>
      <w:keepLines/>
      <w:spacing w:before="0" w:after="0" w:line="259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D9"/>
    <w:pPr>
      <w:keepNext/>
      <w:keepLines/>
      <w:spacing w:before="0" w:after="0" w:line="259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145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145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145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145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145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145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145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145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1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5D9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D145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D9"/>
    <w:pPr>
      <w:numPr>
        <w:ilvl w:val="1"/>
      </w:numPr>
      <w:spacing w:before="0" w:line="259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D1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5D9"/>
    <w:pPr>
      <w:spacing w:before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D1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5D9"/>
    <w:pPr>
      <w:spacing w:before="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4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14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5ab6ac70f10544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561578-a621-4980-999f-96a8e465b5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4409E916C3884F8F4B1D7114DE67F5" ma:contentTypeVersion="17" ma:contentTypeDescription="Create a new document." ma:contentTypeScope="" ma:versionID="de878c4dae3fed374e3bddb5beb68eae">
  <xsd:schema xmlns:xsd="http://www.w3.org/2001/XMLSchema" xmlns:xs="http://www.w3.org/2001/XMLSchema" xmlns:p="http://schemas.microsoft.com/office/2006/metadata/properties" xmlns:ns3="fd561578-a621-4980-999f-96a8e465b57f" xmlns:ns4="74171bb0-eea0-40d6-b9c4-2e77510cc66c" targetNamespace="http://schemas.microsoft.com/office/2006/metadata/properties" ma:root="true" ma:fieldsID="ccf130e550ed11f84176d5d2463e34fb" ns3:_="" ns4:_="">
    <xsd:import namespace="fd561578-a621-4980-999f-96a8e465b57f"/>
    <xsd:import namespace="74171bb0-eea0-40d6-b9c4-2e77510cc6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61578-a621-4980-999f-96a8e465b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71bb0-eea0-40d6-b9c4-2e77510cc66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04E690-6482-4C57-8184-6AE054C9F767}">
  <ds:schemaRefs>
    <ds:schemaRef ds:uri="http://schemas.microsoft.com/office/2006/metadata/properties"/>
    <ds:schemaRef ds:uri="http://schemas.microsoft.com/office/infopath/2007/PartnerControls"/>
    <ds:schemaRef ds:uri="fd561578-a621-4980-999f-96a8e465b57f"/>
  </ds:schemaRefs>
</ds:datastoreItem>
</file>

<file path=customXml/itemProps2.xml><?xml version="1.0" encoding="utf-8"?>
<ds:datastoreItem xmlns:ds="http://schemas.openxmlformats.org/officeDocument/2006/customXml" ds:itemID="{FBA331DB-9593-4F2A-BC96-E9F005E2F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A97DF4-9DFB-4F28-A046-7A0BD298B8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61578-a621-4980-999f-96a8e465b57f"/>
    <ds:schemaRef ds:uri="74171bb0-eea0-40d6-b9c4-2e77510cc6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Ismael HernandezHernandez</dc:creator>
  <keywords/>
  <dc:description/>
  <lastModifiedBy>Zachary Elliott</lastModifiedBy>
  <revision>18</revision>
  <dcterms:created xsi:type="dcterms:W3CDTF">2024-03-15T00:03:00.0000000Z</dcterms:created>
  <dcterms:modified xsi:type="dcterms:W3CDTF">2024-03-22T00:00:32.0318536Z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0x010100534409E916C3884F8F4B1D7114DE67F5</vt:lpwstr>
  </property>
</Properties>
</file>